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687CF031" w:rsidR="00870E31" w:rsidRPr="00035696" w:rsidRDefault="00B0478F" w:rsidP="00035696">
      <w:pPr>
        <w:tabs>
          <w:tab w:val="left" w:pos="5670"/>
        </w:tabs>
        <w:spacing w:line="360" w:lineRule="auto"/>
        <w:rPr>
          <w:rFonts w:asciiTheme="minorHAnsi" w:hAnsiTheme="minorHAnsi" w:cstheme="minorHAnsi"/>
        </w:rPr>
      </w:pPr>
      <w:r w:rsidRPr="00035696">
        <w:rPr>
          <w:rFonts w:asciiTheme="minorHAnsi" w:hAnsiTheme="minorHAnsi" w:cstheme="minorHAnsi"/>
        </w:rPr>
        <w:t>Warszawa, dnia</w:t>
      </w:r>
      <w:r w:rsidR="00037EDB" w:rsidRPr="00035696">
        <w:rPr>
          <w:rFonts w:asciiTheme="minorHAnsi" w:hAnsiTheme="minorHAnsi" w:cstheme="minorHAnsi"/>
        </w:rPr>
        <w:t xml:space="preserve"> 2</w:t>
      </w:r>
      <w:r w:rsidR="00D04EDD" w:rsidRPr="00035696">
        <w:rPr>
          <w:rFonts w:asciiTheme="minorHAnsi" w:hAnsiTheme="minorHAnsi" w:cstheme="minorHAnsi"/>
        </w:rPr>
        <w:t>8</w:t>
      </w:r>
      <w:r w:rsidR="00D8472C" w:rsidRPr="00035696">
        <w:rPr>
          <w:rFonts w:asciiTheme="minorHAnsi" w:hAnsiTheme="minorHAnsi" w:cstheme="minorHAnsi"/>
        </w:rPr>
        <w:t xml:space="preserve"> </w:t>
      </w:r>
      <w:r w:rsidR="00A755E6" w:rsidRPr="00035696">
        <w:rPr>
          <w:rFonts w:asciiTheme="minorHAnsi" w:hAnsiTheme="minorHAnsi" w:cstheme="minorHAnsi"/>
        </w:rPr>
        <w:t>lutego 2025</w:t>
      </w:r>
      <w:r w:rsidR="00171228" w:rsidRPr="00035696">
        <w:rPr>
          <w:rFonts w:asciiTheme="minorHAnsi" w:hAnsiTheme="minorHAnsi" w:cstheme="minorHAnsi"/>
        </w:rPr>
        <w:t xml:space="preserve"> </w:t>
      </w:r>
      <w:r w:rsidR="00640BE4" w:rsidRPr="00035696">
        <w:rPr>
          <w:rFonts w:asciiTheme="minorHAnsi" w:hAnsiTheme="minorHAnsi" w:cstheme="minorHAnsi"/>
        </w:rPr>
        <w:t>r</w:t>
      </w:r>
      <w:r w:rsidRPr="00035696">
        <w:rPr>
          <w:rFonts w:asciiTheme="minorHAnsi" w:hAnsiTheme="minorHAnsi" w:cstheme="minorHAnsi"/>
        </w:rPr>
        <w:t>.</w:t>
      </w:r>
    </w:p>
    <w:p w14:paraId="56EFFB95" w14:textId="66CEBBB7" w:rsidR="004E1971" w:rsidRPr="00035696" w:rsidRDefault="00C1274A" w:rsidP="00035696">
      <w:pPr>
        <w:spacing w:line="360" w:lineRule="auto"/>
        <w:rPr>
          <w:rFonts w:asciiTheme="minorHAnsi" w:hAnsiTheme="minorHAnsi" w:cstheme="minorHAnsi"/>
        </w:rPr>
      </w:pPr>
      <w:bookmarkStart w:id="0" w:name="_Hlk136437930"/>
      <w:r w:rsidRPr="00035696">
        <w:rPr>
          <w:rFonts w:asciiTheme="minorHAnsi" w:hAnsiTheme="minorHAnsi" w:cstheme="minorHAnsi"/>
        </w:rPr>
        <w:t>D</w:t>
      </w:r>
      <w:r w:rsidR="00A755E6" w:rsidRPr="00035696">
        <w:rPr>
          <w:rFonts w:asciiTheme="minorHAnsi" w:hAnsiTheme="minorHAnsi" w:cstheme="minorHAnsi"/>
        </w:rPr>
        <w:t>C</w:t>
      </w:r>
      <w:r w:rsidR="00D8472C" w:rsidRPr="00035696">
        <w:rPr>
          <w:rFonts w:asciiTheme="minorHAnsi" w:hAnsiTheme="minorHAnsi" w:cstheme="minorHAnsi"/>
        </w:rPr>
        <w:t>.8361.</w:t>
      </w:r>
      <w:r w:rsidR="00A755E6" w:rsidRPr="00035696">
        <w:rPr>
          <w:rFonts w:asciiTheme="minorHAnsi" w:hAnsiTheme="minorHAnsi" w:cstheme="minorHAnsi"/>
        </w:rPr>
        <w:t>246</w:t>
      </w:r>
      <w:r w:rsidR="00D8472C" w:rsidRPr="00035696">
        <w:rPr>
          <w:rFonts w:asciiTheme="minorHAnsi" w:hAnsiTheme="minorHAnsi" w:cstheme="minorHAnsi"/>
        </w:rPr>
        <w:t>.202</w:t>
      </w:r>
      <w:bookmarkEnd w:id="0"/>
      <w:r w:rsidR="009956C0" w:rsidRPr="00035696">
        <w:rPr>
          <w:rFonts w:asciiTheme="minorHAnsi" w:hAnsiTheme="minorHAnsi" w:cstheme="minorHAnsi"/>
        </w:rPr>
        <w:t>4</w:t>
      </w:r>
    </w:p>
    <w:p w14:paraId="5DF7FA60" w14:textId="3CFE86EC" w:rsidR="00EB6639" w:rsidRPr="00035696" w:rsidRDefault="00B0478F" w:rsidP="00035696">
      <w:pPr>
        <w:tabs>
          <w:tab w:val="left" w:pos="462"/>
        </w:tabs>
        <w:spacing w:before="120" w:after="120" w:line="360" w:lineRule="auto"/>
        <w:rPr>
          <w:rFonts w:asciiTheme="minorHAnsi" w:hAnsiTheme="minorHAnsi" w:cstheme="minorHAnsi"/>
          <w:color w:val="000000" w:themeColor="text1"/>
          <w:spacing w:val="10"/>
        </w:rPr>
      </w:pPr>
      <w:r w:rsidRPr="00035696">
        <w:rPr>
          <w:rFonts w:asciiTheme="minorHAnsi" w:hAnsiTheme="minorHAnsi" w:cstheme="minorHAnsi"/>
          <w:color w:val="000000" w:themeColor="text1"/>
        </w:rPr>
        <w:t xml:space="preserve">DECYZJA </w:t>
      </w:r>
      <w:r w:rsidR="00A755E6" w:rsidRPr="00035696">
        <w:rPr>
          <w:rFonts w:asciiTheme="minorHAnsi" w:hAnsiTheme="minorHAnsi" w:cstheme="minorHAnsi"/>
          <w:color w:val="000000" w:themeColor="text1"/>
          <w:spacing w:val="10"/>
        </w:rPr>
        <w:t>PO.59.C.39.2025.MM</w:t>
      </w:r>
    </w:p>
    <w:p w14:paraId="0D4D129D" w14:textId="542922F5" w:rsidR="00B0478F" w:rsidRPr="00035696" w:rsidRDefault="000C0A7A" w:rsidP="00035696">
      <w:pPr>
        <w:spacing w:after="120" w:line="360" w:lineRule="auto"/>
        <w:rPr>
          <w:rFonts w:asciiTheme="minorHAnsi" w:hAnsiTheme="minorHAnsi" w:cstheme="minorHAnsi"/>
        </w:rPr>
      </w:pPr>
      <w:r w:rsidRPr="00035696">
        <w:rPr>
          <w:rFonts w:asciiTheme="minorHAnsi" w:hAnsiTheme="minorHAnsi" w:cstheme="minorHAnsi"/>
        </w:rPr>
        <w:t>Na podstawie art. 6 ust. 1</w:t>
      </w:r>
      <w:r w:rsidR="00A0267F" w:rsidRPr="00035696">
        <w:rPr>
          <w:rFonts w:asciiTheme="minorHAnsi" w:hAnsiTheme="minorHAnsi" w:cstheme="minorHAnsi"/>
        </w:rPr>
        <w:t xml:space="preserve"> </w:t>
      </w:r>
      <w:r w:rsidR="00B0478F" w:rsidRPr="00035696">
        <w:rPr>
          <w:rFonts w:asciiTheme="minorHAnsi" w:hAnsiTheme="minorHAnsi" w:cstheme="minorHAnsi"/>
        </w:rPr>
        <w:t>ustawy z dnia 9 maja 2014</w:t>
      </w:r>
      <w:r w:rsidR="00F64B4B" w:rsidRPr="00035696">
        <w:rPr>
          <w:rFonts w:asciiTheme="minorHAnsi" w:hAnsiTheme="minorHAnsi" w:cstheme="minorHAnsi"/>
        </w:rPr>
        <w:t xml:space="preserve"> </w:t>
      </w:r>
      <w:r w:rsidR="00B0478F" w:rsidRPr="00035696">
        <w:rPr>
          <w:rFonts w:asciiTheme="minorHAnsi" w:hAnsiTheme="minorHAnsi" w:cstheme="minorHAnsi"/>
        </w:rPr>
        <w:t xml:space="preserve">r. o informowaniu o </w:t>
      </w:r>
      <w:r w:rsidR="001977DC" w:rsidRPr="00035696">
        <w:rPr>
          <w:rFonts w:asciiTheme="minorHAnsi" w:hAnsiTheme="minorHAnsi" w:cstheme="minorHAnsi"/>
        </w:rPr>
        <w:t>cenach towarów i usług</w:t>
      </w:r>
      <w:r w:rsidR="000B795F" w:rsidRPr="00035696">
        <w:rPr>
          <w:rFonts w:asciiTheme="minorHAnsi" w:hAnsiTheme="minorHAnsi" w:cstheme="minorHAnsi"/>
        </w:rPr>
        <w:br/>
      </w:r>
      <w:r w:rsidR="00E02588" w:rsidRPr="00035696">
        <w:rPr>
          <w:rFonts w:asciiTheme="minorHAnsi" w:hAnsiTheme="minorHAnsi" w:cstheme="minorHAnsi"/>
        </w:rPr>
        <w:t>(Dz.</w:t>
      </w:r>
      <w:r w:rsidR="00257178" w:rsidRPr="00035696">
        <w:rPr>
          <w:rFonts w:asciiTheme="minorHAnsi" w:hAnsiTheme="minorHAnsi" w:cstheme="minorHAnsi"/>
        </w:rPr>
        <w:t xml:space="preserve"> </w:t>
      </w:r>
      <w:r w:rsidR="00E02588" w:rsidRPr="00035696">
        <w:rPr>
          <w:rFonts w:asciiTheme="minorHAnsi" w:hAnsiTheme="minorHAnsi" w:cstheme="minorHAnsi"/>
        </w:rPr>
        <w:t>U.</w:t>
      </w:r>
      <w:r w:rsidR="0056380E" w:rsidRPr="00035696">
        <w:rPr>
          <w:rFonts w:asciiTheme="minorHAnsi" w:hAnsiTheme="minorHAnsi" w:cstheme="minorHAnsi"/>
        </w:rPr>
        <w:t xml:space="preserve"> </w:t>
      </w:r>
      <w:r w:rsidR="00E02588" w:rsidRPr="00035696">
        <w:rPr>
          <w:rFonts w:asciiTheme="minorHAnsi" w:hAnsiTheme="minorHAnsi" w:cstheme="minorHAnsi"/>
        </w:rPr>
        <w:t>z 20</w:t>
      </w:r>
      <w:r w:rsidR="00FE0EE7" w:rsidRPr="00035696">
        <w:rPr>
          <w:rFonts w:asciiTheme="minorHAnsi" w:hAnsiTheme="minorHAnsi" w:cstheme="minorHAnsi"/>
        </w:rPr>
        <w:t>23</w:t>
      </w:r>
      <w:r w:rsidR="007548D6" w:rsidRPr="00035696">
        <w:rPr>
          <w:rFonts w:asciiTheme="minorHAnsi" w:hAnsiTheme="minorHAnsi" w:cstheme="minorHAnsi"/>
        </w:rPr>
        <w:t xml:space="preserve"> </w:t>
      </w:r>
      <w:r w:rsidR="00E02588" w:rsidRPr="00035696">
        <w:rPr>
          <w:rFonts w:asciiTheme="minorHAnsi" w:hAnsiTheme="minorHAnsi" w:cstheme="minorHAnsi"/>
        </w:rPr>
        <w:t>r. poz. 1</w:t>
      </w:r>
      <w:r w:rsidR="00FE0EE7" w:rsidRPr="00035696">
        <w:rPr>
          <w:rFonts w:asciiTheme="minorHAnsi" w:hAnsiTheme="minorHAnsi" w:cstheme="minorHAnsi"/>
        </w:rPr>
        <w:t>6</w:t>
      </w:r>
      <w:r w:rsidR="00E02588" w:rsidRPr="00035696">
        <w:rPr>
          <w:rFonts w:asciiTheme="minorHAnsi" w:hAnsiTheme="minorHAnsi" w:cstheme="minorHAnsi"/>
        </w:rPr>
        <w:t>8)</w:t>
      </w:r>
      <w:r w:rsidR="00A60BB8" w:rsidRPr="00035696">
        <w:rPr>
          <w:rFonts w:asciiTheme="minorHAnsi" w:hAnsiTheme="minorHAnsi" w:cstheme="minorHAnsi"/>
        </w:rPr>
        <w:t xml:space="preserve"> </w:t>
      </w:r>
      <w:r w:rsidR="00B0478F" w:rsidRPr="00035696">
        <w:rPr>
          <w:rFonts w:asciiTheme="minorHAnsi" w:hAnsiTheme="minorHAnsi" w:cstheme="minorHAnsi"/>
        </w:rPr>
        <w:t xml:space="preserve">oraz art. 104 </w:t>
      </w:r>
      <w:r w:rsidR="00064501" w:rsidRPr="00035696">
        <w:rPr>
          <w:rFonts w:asciiTheme="minorHAnsi" w:hAnsiTheme="minorHAnsi" w:cstheme="minorHAnsi"/>
        </w:rPr>
        <w:t xml:space="preserve">§ 1 </w:t>
      </w:r>
      <w:r w:rsidR="00B0478F" w:rsidRPr="00035696">
        <w:rPr>
          <w:rFonts w:asciiTheme="minorHAnsi" w:hAnsiTheme="minorHAnsi" w:cstheme="minorHAnsi"/>
        </w:rPr>
        <w:t>ustawy z dnia 14 czerwca 1960</w:t>
      </w:r>
      <w:r w:rsidR="00550273" w:rsidRPr="00035696">
        <w:rPr>
          <w:rFonts w:asciiTheme="minorHAnsi" w:hAnsiTheme="minorHAnsi" w:cstheme="minorHAnsi"/>
        </w:rPr>
        <w:t xml:space="preserve"> </w:t>
      </w:r>
      <w:r w:rsidR="00B0478F" w:rsidRPr="00035696">
        <w:rPr>
          <w:rFonts w:asciiTheme="minorHAnsi" w:hAnsiTheme="minorHAnsi" w:cstheme="minorHAnsi"/>
        </w:rPr>
        <w:t>r. Kodeks postępowania admini</w:t>
      </w:r>
      <w:r w:rsidR="009A59C7" w:rsidRPr="00035696">
        <w:rPr>
          <w:rFonts w:asciiTheme="minorHAnsi" w:hAnsiTheme="minorHAnsi" w:cstheme="minorHAnsi"/>
        </w:rPr>
        <w:t xml:space="preserve">stracyjnego </w:t>
      </w:r>
      <w:r w:rsidR="0044051E" w:rsidRPr="00035696">
        <w:rPr>
          <w:rFonts w:asciiTheme="minorHAnsi" w:hAnsiTheme="minorHAnsi" w:cstheme="minorHAnsi"/>
        </w:rPr>
        <w:t>(</w:t>
      </w:r>
      <w:r w:rsidR="009956C0" w:rsidRPr="00035696">
        <w:rPr>
          <w:rFonts w:asciiTheme="minorHAnsi" w:hAnsiTheme="minorHAnsi" w:cstheme="minorHAnsi"/>
        </w:rPr>
        <w:t>Dz.</w:t>
      </w:r>
      <w:r w:rsidR="002C6937" w:rsidRPr="00035696">
        <w:rPr>
          <w:rFonts w:asciiTheme="minorHAnsi" w:hAnsiTheme="minorHAnsi" w:cstheme="minorHAnsi"/>
        </w:rPr>
        <w:t xml:space="preserve"> </w:t>
      </w:r>
      <w:r w:rsidR="009956C0" w:rsidRPr="00035696">
        <w:rPr>
          <w:rFonts w:asciiTheme="minorHAnsi" w:hAnsiTheme="minorHAnsi" w:cstheme="minorHAnsi"/>
        </w:rPr>
        <w:t>U. z 2024 r. poz. 572</w:t>
      </w:r>
      <w:r w:rsidR="0044051E" w:rsidRPr="00035696">
        <w:rPr>
          <w:rFonts w:asciiTheme="minorHAnsi" w:hAnsiTheme="minorHAnsi" w:cstheme="minorHAnsi"/>
        </w:rPr>
        <w:t>)</w:t>
      </w:r>
      <w:r w:rsidR="00B0478F" w:rsidRPr="00035696">
        <w:rPr>
          <w:rFonts w:asciiTheme="minorHAnsi" w:hAnsiTheme="minorHAnsi" w:cstheme="minorHAnsi"/>
        </w:rPr>
        <w:t xml:space="preserve"> </w:t>
      </w:r>
      <w:r w:rsidR="00FA15AD" w:rsidRPr="00035696">
        <w:rPr>
          <w:rFonts w:asciiTheme="minorHAnsi" w:hAnsiTheme="minorHAnsi" w:cstheme="minorHAnsi"/>
        </w:rPr>
        <w:t xml:space="preserve">po przeprowadzeniu postępowania </w:t>
      </w:r>
      <w:r w:rsidR="00B0478F" w:rsidRPr="00035696">
        <w:rPr>
          <w:rFonts w:asciiTheme="minorHAnsi" w:hAnsiTheme="minorHAnsi" w:cstheme="minorHAnsi"/>
        </w:rPr>
        <w:t>administracyjnego,</w:t>
      </w:r>
    </w:p>
    <w:p w14:paraId="60CFCD6D" w14:textId="4334E9D8" w:rsidR="00523A0C" w:rsidRPr="00035696" w:rsidRDefault="00303276" w:rsidP="00035696">
      <w:pPr>
        <w:spacing w:before="120" w:line="360" w:lineRule="auto"/>
        <w:rPr>
          <w:rFonts w:asciiTheme="minorHAnsi" w:hAnsiTheme="minorHAnsi" w:cstheme="minorHAnsi"/>
        </w:rPr>
      </w:pPr>
      <w:r w:rsidRPr="00035696">
        <w:rPr>
          <w:rFonts w:asciiTheme="minorHAnsi" w:hAnsiTheme="minorHAnsi" w:cstheme="minorHAnsi"/>
        </w:rPr>
        <w:t>Mazowiecki Wojewódzki Inspektor Inspekcji Handlowej</w:t>
      </w:r>
    </w:p>
    <w:p w14:paraId="1F08B7E0" w14:textId="52AE2E8A" w:rsidR="008C5A2A" w:rsidRPr="00035696" w:rsidRDefault="00303276" w:rsidP="00035696">
      <w:pPr>
        <w:spacing w:line="360" w:lineRule="auto"/>
        <w:rPr>
          <w:rFonts w:asciiTheme="minorHAnsi" w:hAnsiTheme="minorHAnsi" w:cstheme="minorHAnsi"/>
        </w:rPr>
      </w:pPr>
      <w:r w:rsidRPr="00035696">
        <w:rPr>
          <w:rFonts w:asciiTheme="minorHAnsi" w:hAnsiTheme="minorHAnsi" w:cstheme="minorHAnsi"/>
        </w:rPr>
        <w:t>wymierza</w:t>
      </w:r>
      <w:r w:rsidR="000C7B40" w:rsidRPr="00035696">
        <w:rPr>
          <w:rFonts w:asciiTheme="minorHAnsi" w:hAnsiTheme="minorHAnsi" w:cstheme="minorHAnsi"/>
        </w:rPr>
        <w:t xml:space="preserve"> przed</w:t>
      </w:r>
      <w:r w:rsidR="0067454E" w:rsidRPr="00035696">
        <w:rPr>
          <w:rFonts w:asciiTheme="minorHAnsi" w:hAnsiTheme="minorHAnsi" w:cstheme="minorHAnsi"/>
        </w:rPr>
        <w:t>siębiorcy</w:t>
      </w:r>
      <w:r w:rsidR="00F64B4B" w:rsidRPr="00035696">
        <w:rPr>
          <w:rFonts w:asciiTheme="minorHAnsi" w:hAnsiTheme="minorHAnsi" w:cstheme="minorHAnsi"/>
        </w:rPr>
        <w:t xml:space="preserve"> </w:t>
      </w:r>
    </w:p>
    <w:p w14:paraId="7378A212" w14:textId="4BB87473" w:rsidR="00C1274A" w:rsidRPr="00035696" w:rsidRDefault="00A755E6" w:rsidP="00035696">
      <w:pPr>
        <w:tabs>
          <w:tab w:val="left" w:pos="0"/>
          <w:tab w:val="left" w:pos="462"/>
        </w:tabs>
        <w:spacing w:line="360" w:lineRule="auto"/>
        <w:rPr>
          <w:rFonts w:asciiTheme="minorHAnsi" w:hAnsiTheme="minorHAnsi" w:cstheme="minorHAnsi"/>
        </w:rPr>
      </w:pPr>
      <w:bookmarkStart w:id="1" w:name="_Hlk150333315"/>
      <w:r w:rsidRPr="00035696">
        <w:rPr>
          <w:rFonts w:asciiTheme="minorHAnsi" w:hAnsiTheme="minorHAnsi" w:cstheme="minorHAnsi"/>
        </w:rPr>
        <w:t>Teresie Goławskiej</w:t>
      </w:r>
    </w:p>
    <w:p w14:paraId="37344096" w14:textId="76577D7A" w:rsidR="00AC3142" w:rsidRPr="00035696" w:rsidRDefault="00C1274A" w:rsidP="00035696">
      <w:pPr>
        <w:tabs>
          <w:tab w:val="left" w:pos="0"/>
          <w:tab w:val="left" w:pos="462"/>
        </w:tabs>
        <w:spacing w:after="120" w:line="360" w:lineRule="auto"/>
        <w:rPr>
          <w:rFonts w:asciiTheme="minorHAnsi" w:hAnsiTheme="minorHAnsi" w:cstheme="minorHAnsi"/>
        </w:rPr>
      </w:pPr>
      <w:r w:rsidRPr="00035696">
        <w:rPr>
          <w:rFonts w:asciiTheme="minorHAnsi" w:hAnsiTheme="minorHAnsi" w:cstheme="minorHAnsi"/>
        </w:rPr>
        <w:t>prowadzące</w:t>
      </w:r>
      <w:r w:rsidR="00854D6A" w:rsidRPr="00035696">
        <w:rPr>
          <w:rFonts w:asciiTheme="minorHAnsi" w:hAnsiTheme="minorHAnsi" w:cstheme="minorHAnsi"/>
        </w:rPr>
        <w:t>j</w:t>
      </w:r>
      <w:r w:rsidRPr="00035696">
        <w:rPr>
          <w:rFonts w:asciiTheme="minorHAnsi" w:hAnsiTheme="minorHAnsi" w:cstheme="minorHAnsi"/>
        </w:rPr>
        <w:t xml:space="preserve"> działalność gospodarczą pod firmą:</w:t>
      </w:r>
      <w:r w:rsidR="00AF6E5D" w:rsidRPr="00035696">
        <w:rPr>
          <w:rFonts w:asciiTheme="minorHAnsi" w:hAnsiTheme="minorHAnsi" w:cstheme="minorHAnsi"/>
        </w:rPr>
        <w:br/>
      </w:r>
      <w:bookmarkEnd w:id="1"/>
      <w:r w:rsidR="00A755E6" w:rsidRPr="00035696">
        <w:rPr>
          <w:rFonts w:asciiTheme="minorHAnsi" w:hAnsiTheme="minorHAnsi" w:cstheme="minorHAnsi"/>
        </w:rPr>
        <w:t xml:space="preserve">"TESSA" Teresa Goławska </w:t>
      </w:r>
    </w:p>
    <w:p w14:paraId="260848C9" w14:textId="39D663EA" w:rsidR="004B2357" w:rsidRPr="00035696" w:rsidRDefault="00AF6E5D" w:rsidP="00035696">
      <w:pPr>
        <w:spacing w:after="120" w:line="360" w:lineRule="auto"/>
        <w:rPr>
          <w:rFonts w:asciiTheme="minorHAnsi" w:hAnsiTheme="minorHAnsi" w:cstheme="minorHAnsi"/>
        </w:rPr>
      </w:pPr>
      <w:r w:rsidRPr="00035696">
        <w:rPr>
          <w:rFonts w:asciiTheme="minorHAnsi" w:hAnsiTheme="minorHAnsi" w:cstheme="minorHAnsi"/>
        </w:rPr>
        <w:t>k</w:t>
      </w:r>
      <w:r w:rsidR="007E7CA8" w:rsidRPr="00035696">
        <w:rPr>
          <w:rFonts w:asciiTheme="minorHAnsi" w:hAnsiTheme="minorHAnsi" w:cstheme="minorHAnsi"/>
        </w:rPr>
        <w:t xml:space="preserve">arę pieniężną w </w:t>
      </w:r>
      <w:r w:rsidR="007E7CA8" w:rsidRPr="00035696">
        <w:rPr>
          <w:rFonts w:asciiTheme="minorHAnsi" w:hAnsiTheme="minorHAnsi" w:cstheme="minorHAnsi"/>
          <w:color w:val="000000" w:themeColor="text1"/>
        </w:rPr>
        <w:t>wysokości</w:t>
      </w:r>
      <w:r w:rsidR="00D8472C" w:rsidRPr="00035696">
        <w:rPr>
          <w:rFonts w:asciiTheme="minorHAnsi" w:hAnsiTheme="minorHAnsi" w:cstheme="minorHAnsi"/>
          <w:color w:val="000000" w:themeColor="text1"/>
        </w:rPr>
        <w:t xml:space="preserve"> </w:t>
      </w:r>
      <w:r w:rsidR="00A755E6" w:rsidRPr="00035696">
        <w:rPr>
          <w:rFonts w:asciiTheme="minorHAnsi" w:hAnsiTheme="minorHAnsi" w:cstheme="minorHAnsi"/>
          <w:color w:val="000000" w:themeColor="text1"/>
        </w:rPr>
        <w:t>1</w:t>
      </w:r>
      <w:r w:rsidR="00037EDB" w:rsidRPr="00035696">
        <w:rPr>
          <w:rFonts w:asciiTheme="minorHAnsi" w:hAnsiTheme="minorHAnsi" w:cstheme="minorHAnsi"/>
          <w:color w:val="000000" w:themeColor="text1"/>
        </w:rPr>
        <w:t xml:space="preserve"> </w:t>
      </w:r>
      <w:r w:rsidR="00A755E6" w:rsidRPr="00035696">
        <w:rPr>
          <w:rFonts w:asciiTheme="minorHAnsi" w:hAnsiTheme="minorHAnsi" w:cstheme="minorHAnsi"/>
          <w:color w:val="000000" w:themeColor="text1"/>
        </w:rPr>
        <w:t>7</w:t>
      </w:r>
      <w:r w:rsidR="006E33EE" w:rsidRPr="00035696">
        <w:rPr>
          <w:rFonts w:asciiTheme="minorHAnsi" w:hAnsiTheme="minorHAnsi" w:cstheme="minorHAnsi"/>
          <w:color w:val="000000" w:themeColor="text1"/>
        </w:rPr>
        <w:t xml:space="preserve">00 </w:t>
      </w:r>
      <w:r w:rsidR="007E7CA8" w:rsidRPr="00035696">
        <w:rPr>
          <w:rFonts w:asciiTheme="minorHAnsi" w:hAnsiTheme="minorHAnsi" w:cstheme="minorHAnsi"/>
          <w:color w:val="000000" w:themeColor="text1"/>
        </w:rPr>
        <w:t>zł (słownie:</w:t>
      </w:r>
      <w:r w:rsidR="00D8472C" w:rsidRPr="00035696">
        <w:rPr>
          <w:rFonts w:asciiTheme="minorHAnsi" w:hAnsiTheme="minorHAnsi" w:cstheme="minorHAnsi"/>
          <w:color w:val="000000" w:themeColor="text1"/>
        </w:rPr>
        <w:t xml:space="preserve"> </w:t>
      </w:r>
      <w:r w:rsidR="00A755E6" w:rsidRPr="00035696">
        <w:rPr>
          <w:rFonts w:asciiTheme="minorHAnsi" w:hAnsiTheme="minorHAnsi" w:cstheme="minorHAnsi"/>
          <w:color w:val="000000" w:themeColor="text1"/>
        </w:rPr>
        <w:t>tysiąc siedemset</w:t>
      </w:r>
      <w:r w:rsidR="00290830" w:rsidRPr="00035696">
        <w:rPr>
          <w:rFonts w:asciiTheme="minorHAnsi" w:hAnsiTheme="minorHAnsi" w:cstheme="minorHAnsi"/>
          <w:color w:val="000000" w:themeColor="text1"/>
        </w:rPr>
        <w:t xml:space="preserve"> </w:t>
      </w:r>
      <w:r w:rsidR="00B25CBC" w:rsidRPr="00035696">
        <w:rPr>
          <w:rFonts w:asciiTheme="minorHAnsi" w:hAnsiTheme="minorHAnsi" w:cstheme="minorHAnsi"/>
          <w:color w:val="000000" w:themeColor="text1"/>
        </w:rPr>
        <w:t>złotych</w:t>
      </w:r>
      <w:r w:rsidR="007E7CA8" w:rsidRPr="00035696">
        <w:rPr>
          <w:rFonts w:asciiTheme="minorHAnsi" w:hAnsiTheme="minorHAnsi" w:cstheme="minorHAnsi"/>
          <w:color w:val="000000" w:themeColor="text1"/>
        </w:rPr>
        <w:t xml:space="preserve">) </w:t>
      </w:r>
      <w:r w:rsidR="00C41E7A" w:rsidRPr="00035696">
        <w:rPr>
          <w:rFonts w:asciiTheme="minorHAnsi" w:hAnsiTheme="minorHAnsi" w:cstheme="minorHAnsi"/>
        </w:rPr>
        <w:t>z tytułu nie</w:t>
      </w:r>
      <w:r w:rsidR="0056380E" w:rsidRPr="00035696">
        <w:rPr>
          <w:rFonts w:asciiTheme="minorHAnsi" w:hAnsiTheme="minorHAnsi" w:cstheme="minorHAnsi"/>
        </w:rPr>
        <w:t>wykona</w:t>
      </w:r>
      <w:r w:rsidR="00C41E7A" w:rsidRPr="00035696">
        <w:rPr>
          <w:rFonts w:asciiTheme="minorHAnsi" w:hAnsiTheme="minorHAnsi" w:cstheme="minorHAnsi"/>
        </w:rPr>
        <w:t>nia obowiązku</w:t>
      </w:r>
      <w:r w:rsidR="00AC7161" w:rsidRPr="00035696">
        <w:rPr>
          <w:rFonts w:asciiTheme="minorHAnsi" w:hAnsiTheme="minorHAnsi" w:cstheme="minorHAnsi"/>
        </w:rPr>
        <w:t>,</w:t>
      </w:r>
      <w:r w:rsidR="00F21920" w:rsidRPr="00035696">
        <w:rPr>
          <w:rFonts w:asciiTheme="minorHAnsi" w:hAnsiTheme="minorHAnsi" w:cstheme="minorHAnsi"/>
        </w:rPr>
        <w:br/>
      </w:r>
      <w:r w:rsidR="00AC7161" w:rsidRPr="00035696">
        <w:rPr>
          <w:rFonts w:asciiTheme="minorHAnsi" w:hAnsiTheme="minorHAnsi" w:cstheme="minorHAnsi"/>
        </w:rPr>
        <w:t>o którym mowa w</w:t>
      </w:r>
      <w:r w:rsidR="00C41E7A" w:rsidRPr="00035696">
        <w:rPr>
          <w:rFonts w:asciiTheme="minorHAnsi" w:hAnsiTheme="minorHAnsi" w:cstheme="minorHAnsi"/>
        </w:rPr>
        <w:t xml:space="preserve"> </w:t>
      </w:r>
      <w:r w:rsidR="00547120" w:rsidRPr="00035696">
        <w:rPr>
          <w:rFonts w:asciiTheme="minorHAnsi" w:hAnsiTheme="minorHAnsi" w:cstheme="minorHAnsi"/>
        </w:rPr>
        <w:t>art. 4</w:t>
      </w:r>
      <w:r w:rsidR="008F44B6" w:rsidRPr="00035696">
        <w:rPr>
          <w:rFonts w:asciiTheme="minorHAnsi" w:hAnsiTheme="minorHAnsi" w:cstheme="minorHAnsi"/>
        </w:rPr>
        <w:t xml:space="preserve"> ust. 1</w:t>
      </w:r>
      <w:r w:rsidR="0056380E" w:rsidRPr="00035696">
        <w:rPr>
          <w:rFonts w:asciiTheme="minorHAnsi" w:hAnsiTheme="minorHAnsi" w:cstheme="minorHAnsi"/>
        </w:rPr>
        <w:t xml:space="preserve"> </w:t>
      </w:r>
      <w:r w:rsidR="00547120" w:rsidRPr="00035696">
        <w:rPr>
          <w:rFonts w:asciiTheme="minorHAnsi" w:hAnsiTheme="minorHAnsi" w:cstheme="minorHAnsi"/>
        </w:rPr>
        <w:t>ustawy</w:t>
      </w:r>
      <w:r w:rsidR="00A6030E" w:rsidRPr="00035696">
        <w:rPr>
          <w:rFonts w:asciiTheme="minorHAnsi" w:hAnsiTheme="minorHAnsi" w:cstheme="minorHAnsi"/>
        </w:rPr>
        <w:t xml:space="preserve"> z dnia 9 maja 2014</w:t>
      </w:r>
      <w:r w:rsidR="002535AC" w:rsidRPr="00035696">
        <w:rPr>
          <w:rFonts w:asciiTheme="minorHAnsi" w:hAnsiTheme="minorHAnsi" w:cstheme="minorHAnsi"/>
        </w:rPr>
        <w:t xml:space="preserve"> </w:t>
      </w:r>
      <w:r w:rsidR="00A6030E" w:rsidRPr="00035696">
        <w:rPr>
          <w:rFonts w:asciiTheme="minorHAnsi" w:hAnsiTheme="minorHAnsi" w:cstheme="minorHAnsi"/>
        </w:rPr>
        <w:t>r. o informowaniu o cenach towarów i usług</w:t>
      </w:r>
      <w:bookmarkStart w:id="2" w:name="mip33063871"/>
      <w:bookmarkEnd w:id="2"/>
      <w:r w:rsidR="007E2B0C" w:rsidRPr="00035696">
        <w:rPr>
          <w:rFonts w:asciiTheme="minorHAnsi" w:hAnsiTheme="minorHAnsi" w:cstheme="minorHAnsi"/>
        </w:rPr>
        <w:t>.</w:t>
      </w:r>
      <w:bookmarkStart w:id="3" w:name="_Hlk137476558"/>
      <w:bookmarkStart w:id="4" w:name="_Hlk111806841"/>
      <w:r w:rsidR="001E098F" w:rsidRPr="00035696">
        <w:rPr>
          <w:rFonts w:asciiTheme="minorHAnsi" w:hAnsiTheme="minorHAnsi" w:cstheme="minorHAnsi"/>
        </w:rPr>
        <w:t xml:space="preserve"> </w:t>
      </w:r>
    </w:p>
    <w:bookmarkEnd w:id="3"/>
    <w:bookmarkEnd w:id="4"/>
    <w:p w14:paraId="7FAE541E" w14:textId="380F9521" w:rsidR="008373C4" w:rsidRPr="00035696" w:rsidRDefault="00F21920" w:rsidP="00035696">
      <w:pPr>
        <w:spacing w:line="360" w:lineRule="auto"/>
        <w:rPr>
          <w:rFonts w:asciiTheme="minorHAnsi" w:hAnsiTheme="minorHAnsi" w:cstheme="minorHAnsi"/>
        </w:rPr>
      </w:pPr>
      <w:r w:rsidRPr="00035696">
        <w:rPr>
          <w:rFonts w:asciiTheme="minorHAnsi" w:hAnsiTheme="minorHAnsi" w:cstheme="minorHAnsi"/>
        </w:rPr>
        <w:t xml:space="preserve">W toku kontroli, </w:t>
      </w:r>
      <w:bookmarkStart w:id="5" w:name="_Hlk168316687"/>
      <w:r w:rsidR="006657D4" w:rsidRPr="00035696">
        <w:rPr>
          <w:rFonts w:asciiTheme="minorHAnsi" w:hAnsiTheme="minorHAnsi" w:cstheme="minorHAnsi"/>
        </w:rPr>
        <w:t>na stoisku na Targowisku Miejskim przy ul. Rynek w Pułtusku, zakwestionowano 15 partii towarów</w:t>
      </w:r>
      <w:bookmarkEnd w:id="5"/>
      <w:r w:rsidR="008949F5" w:rsidRPr="00035696">
        <w:rPr>
          <w:rFonts w:asciiTheme="minorHAnsi" w:hAnsiTheme="minorHAnsi" w:cstheme="minorHAnsi"/>
        </w:rPr>
        <w:t xml:space="preserve"> z uwagi na brak uwidocznienia cen, co narusza art. 4 ust. 1 ustawy z dnia 9 maja 2014 r.</w:t>
      </w:r>
      <w:r w:rsidR="00037EDB" w:rsidRPr="00035696">
        <w:rPr>
          <w:rFonts w:asciiTheme="minorHAnsi" w:hAnsiTheme="minorHAnsi" w:cstheme="minorHAnsi"/>
        </w:rPr>
        <w:br/>
      </w:r>
      <w:r w:rsidR="008949F5" w:rsidRPr="00035696">
        <w:rPr>
          <w:rFonts w:asciiTheme="minorHAnsi" w:hAnsiTheme="minorHAnsi" w:cstheme="minorHAnsi"/>
        </w:rPr>
        <w:t>o informowaniu o cenach towarów i usług. Ponadto narusza § 3 ust. 1 rozporządzenia Ministra Rozwoju</w:t>
      </w:r>
      <w:r w:rsidR="00037EDB" w:rsidRPr="00035696">
        <w:rPr>
          <w:rFonts w:asciiTheme="minorHAnsi" w:hAnsiTheme="minorHAnsi" w:cstheme="minorHAnsi"/>
        </w:rPr>
        <w:br/>
      </w:r>
      <w:r w:rsidR="008949F5" w:rsidRPr="00035696">
        <w:rPr>
          <w:rFonts w:asciiTheme="minorHAnsi" w:hAnsiTheme="minorHAnsi" w:cstheme="minorHAnsi"/>
        </w:rPr>
        <w:t xml:space="preserve">i Technologii </w:t>
      </w:r>
      <w:bookmarkStart w:id="6" w:name="highlightHit_2"/>
      <w:bookmarkStart w:id="7" w:name="highlightHit_3"/>
      <w:bookmarkStart w:id="8" w:name="highlightHit_4"/>
      <w:bookmarkStart w:id="9" w:name="highlightHit_5"/>
      <w:bookmarkStart w:id="10" w:name="highlightHit_6"/>
      <w:bookmarkStart w:id="11" w:name="highlightHit_7"/>
      <w:bookmarkStart w:id="12" w:name="highlightHit_8"/>
      <w:bookmarkEnd w:id="6"/>
      <w:bookmarkEnd w:id="7"/>
      <w:bookmarkEnd w:id="8"/>
      <w:bookmarkEnd w:id="9"/>
      <w:bookmarkEnd w:id="10"/>
      <w:bookmarkEnd w:id="11"/>
      <w:bookmarkEnd w:id="12"/>
      <w:r w:rsidR="008949F5" w:rsidRPr="00035696">
        <w:rPr>
          <w:rFonts w:asciiTheme="minorHAnsi" w:hAnsiTheme="minorHAnsi" w:cstheme="minorHAnsi"/>
        </w:rPr>
        <w:t>z dnia 19 grudnia 2022 r. w sprawie uwidaczniania cen towarów i usług (Dz. U. z 2022 r. poz. 2776).</w:t>
      </w:r>
    </w:p>
    <w:p w14:paraId="119A9D85" w14:textId="078E786B" w:rsidR="00B0478F" w:rsidRPr="00035696" w:rsidRDefault="005D309C" w:rsidP="00035696">
      <w:pPr>
        <w:spacing w:line="360" w:lineRule="auto"/>
        <w:rPr>
          <w:rFonts w:asciiTheme="minorHAnsi" w:hAnsiTheme="minorHAnsi" w:cstheme="minorHAnsi"/>
        </w:rPr>
      </w:pPr>
      <w:r w:rsidRPr="00035696">
        <w:rPr>
          <w:rFonts w:asciiTheme="minorHAnsi" w:hAnsiTheme="minorHAnsi" w:cstheme="minorHAnsi"/>
        </w:rPr>
        <w:t>U Z A S A D N I E N I</w:t>
      </w:r>
      <w:r w:rsidR="00B0478F" w:rsidRPr="00035696">
        <w:rPr>
          <w:rFonts w:asciiTheme="minorHAnsi" w:hAnsiTheme="minorHAnsi" w:cstheme="minorHAnsi"/>
        </w:rPr>
        <w:t xml:space="preserve"> E</w:t>
      </w:r>
    </w:p>
    <w:p w14:paraId="46397A95" w14:textId="5BCA9ED5" w:rsidR="00290830" w:rsidRPr="00035696" w:rsidRDefault="00E56128" w:rsidP="00035696">
      <w:pPr>
        <w:spacing w:after="120" w:line="360" w:lineRule="auto"/>
        <w:rPr>
          <w:rFonts w:asciiTheme="minorHAnsi" w:hAnsiTheme="minorHAnsi" w:cstheme="minorHAnsi"/>
        </w:rPr>
      </w:pPr>
      <w:r w:rsidRPr="00035696">
        <w:rPr>
          <w:rFonts w:asciiTheme="minorHAnsi" w:hAnsiTheme="minorHAnsi" w:cstheme="minorHAnsi"/>
        </w:rPr>
        <w:t xml:space="preserve">W </w:t>
      </w:r>
      <w:r w:rsidR="00BC1F83" w:rsidRPr="00035696">
        <w:rPr>
          <w:rFonts w:asciiTheme="minorHAnsi" w:hAnsiTheme="minorHAnsi" w:cstheme="minorHAnsi"/>
        </w:rPr>
        <w:t>dniu 3</w:t>
      </w:r>
      <w:r w:rsidR="006657D4" w:rsidRPr="00035696">
        <w:rPr>
          <w:rFonts w:asciiTheme="minorHAnsi" w:hAnsiTheme="minorHAnsi" w:cstheme="minorHAnsi"/>
        </w:rPr>
        <w:t>0</w:t>
      </w:r>
      <w:r w:rsidR="00BC1F83" w:rsidRPr="00035696">
        <w:rPr>
          <w:rFonts w:asciiTheme="minorHAnsi" w:hAnsiTheme="minorHAnsi" w:cstheme="minorHAnsi"/>
        </w:rPr>
        <w:t>.0</w:t>
      </w:r>
      <w:r w:rsidR="006657D4" w:rsidRPr="00035696">
        <w:rPr>
          <w:rFonts w:asciiTheme="minorHAnsi" w:hAnsiTheme="minorHAnsi" w:cstheme="minorHAnsi"/>
        </w:rPr>
        <w:t>8</w:t>
      </w:r>
      <w:r w:rsidR="00D8472C" w:rsidRPr="00035696">
        <w:rPr>
          <w:rFonts w:asciiTheme="minorHAnsi" w:hAnsiTheme="minorHAnsi" w:cstheme="minorHAnsi"/>
          <w:color w:val="000000" w:themeColor="text1"/>
        </w:rPr>
        <w:t>.</w:t>
      </w:r>
      <w:r w:rsidR="0067454E" w:rsidRPr="00035696">
        <w:rPr>
          <w:rFonts w:asciiTheme="minorHAnsi" w:hAnsiTheme="minorHAnsi" w:cstheme="minorHAnsi"/>
          <w:color w:val="000000" w:themeColor="text1"/>
        </w:rPr>
        <w:t>202</w:t>
      </w:r>
      <w:r w:rsidR="007E0E98" w:rsidRPr="00035696">
        <w:rPr>
          <w:rFonts w:asciiTheme="minorHAnsi" w:hAnsiTheme="minorHAnsi" w:cstheme="minorHAnsi"/>
          <w:color w:val="000000" w:themeColor="text1"/>
        </w:rPr>
        <w:t>4</w:t>
      </w:r>
      <w:r w:rsidR="0067454E" w:rsidRPr="00035696">
        <w:rPr>
          <w:rFonts w:asciiTheme="minorHAnsi" w:hAnsiTheme="minorHAnsi" w:cstheme="minorHAnsi"/>
          <w:color w:val="000000" w:themeColor="text1"/>
        </w:rPr>
        <w:t xml:space="preserve"> </w:t>
      </w:r>
      <w:r w:rsidR="00F64B4B" w:rsidRPr="00035696">
        <w:rPr>
          <w:rFonts w:asciiTheme="minorHAnsi" w:hAnsiTheme="minorHAnsi" w:cstheme="minorHAnsi"/>
          <w:color w:val="000000" w:themeColor="text1"/>
        </w:rPr>
        <w:t>r</w:t>
      </w:r>
      <w:r w:rsidRPr="00035696">
        <w:rPr>
          <w:rFonts w:asciiTheme="minorHAnsi" w:hAnsiTheme="minorHAnsi" w:cstheme="minorHAnsi"/>
          <w:color w:val="000000" w:themeColor="text1"/>
        </w:rPr>
        <w:t xml:space="preserve">. </w:t>
      </w:r>
      <w:r w:rsidR="00257178" w:rsidRPr="00035696">
        <w:rPr>
          <w:rFonts w:asciiTheme="minorHAnsi" w:hAnsiTheme="minorHAnsi" w:cstheme="minorHAnsi"/>
          <w:color w:val="000000" w:themeColor="text1"/>
        </w:rPr>
        <w:t>i</w:t>
      </w:r>
      <w:r w:rsidRPr="00035696">
        <w:rPr>
          <w:rFonts w:asciiTheme="minorHAnsi" w:hAnsiTheme="minorHAnsi" w:cstheme="minorHAnsi"/>
          <w:color w:val="000000" w:themeColor="text1"/>
        </w:rPr>
        <w:t xml:space="preserve">nspektorzy </w:t>
      </w:r>
      <w:r w:rsidRPr="00035696">
        <w:rPr>
          <w:rFonts w:asciiTheme="minorHAnsi" w:hAnsiTheme="minorHAnsi" w:cstheme="minorHAnsi"/>
        </w:rPr>
        <w:t>Wojewódzkiego Inspektoratu Inspekcji Handlowej</w:t>
      </w:r>
      <w:r w:rsidR="001D1E60" w:rsidRPr="00035696">
        <w:rPr>
          <w:rFonts w:asciiTheme="minorHAnsi" w:hAnsiTheme="minorHAnsi" w:cstheme="minorHAnsi"/>
        </w:rPr>
        <w:t xml:space="preserve"> </w:t>
      </w:r>
      <w:r w:rsidRPr="00035696">
        <w:rPr>
          <w:rFonts w:asciiTheme="minorHAnsi" w:hAnsiTheme="minorHAnsi" w:cstheme="minorHAnsi"/>
        </w:rPr>
        <w:t>w Warszawie</w:t>
      </w:r>
      <w:r w:rsidR="00BD5FD3" w:rsidRPr="00035696">
        <w:rPr>
          <w:rFonts w:asciiTheme="minorHAnsi" w:hAnsiTheme="minorHAnsi" w:cstheme="minorHAnsi"/>
        </w:rPr>
        <w:t xml:space="preserve"> Delegatura w </w:t>
      </w:r>
      <w:r w:rsidR="006657D4" w:rsidRPr="00035696">
        <w:rPr>
          <w:rFonts w:asciiTheme="minorHAnsi" w:hAnsiTheme="minorHAnsi" w:cstheme="minorHAnsi"/>
        </w:rPr>
        <w:t>Ciechanowie</w:t>
      </w:r>
      <w:r w:rsidR="007548D6" w:rsidRPr="00035696">
        <w:rPr>
          <w:rFonts w:asciiTheme="minorHAnsi" w:hAnsiTheme="minorHAnsi" w:cstheme="minorHAnsi"/>
        </w:rPr>
        <w:t>,</w:t>
      </w:r>
      <w:r w:rsidR="009E4406" w:rsidRPr="00035696">
        <w:rPr>
          <w:rFonts w:asciiTheme="minorHAnsi" w:hAnsiTheme="minorHAnsi" w:cstheme="minorHAnsi"/>
        </w:rPr>
        <w:t xml:space="preserve"> </w:t>
      </w:r>
      <w:r w:rsidR="00255953" w:rsidRPr="00035696">
        <w:rPr>
          <w:rFonts w:asciiTheme="minorHAnsi" w:hAnsiTheme="minorHAnsi" w:cstheme="minorHAnsi"/>
        </w:rPr>
        <w:t>przeprowadzili kontrolę</w:t>
      </w:r>
      <w:r w:rsidR="0067454E" w:rsidRPr="00035696">
        <w:rPr>
          <w:rFonts w:asciiTheme="minorHAnsi" w:hAnsiTheme="minorHAnsi" w:cstheme="minorHAnsi"/>
        </w:rPr>
        <w:t xml:space="preserve"> przedsiębiorcy</w:t>
      </w:r>
      <w:bookmarkStart w:id="13" w:name="_Hlk136437962"/>
      <w:r w:rsidR="00BD5FD3" w:rsidRPr="00035696">
        <w:rPr>
          <w:rFonts w:asciiTheme="minorHAnsi" w:eastAsiaTheme="minorHAnsi" w:hAnsiTheme="minorHAnsi" w:cstheme="minorHAnsi"/>
          <w:color w:val="000000"/>
          <w:lang w:eastAsia="en-US"/>
        </w:rPr>
        <w:t xml:space="preserve"> </w:t>
      </w:r>
      <w:bookmarkStart w:id="14" w:name="_Hlk170731151"/>
      <w:bookmarkEnd w:id="13"/>
      <w:r w:rsidR="006657D4" w:rsidRPr="00035696">
        <w:rPr>
          <w:rFonts w:asciiTheme="minorHAnsi" w:hAnsiTheme="minorHAnsi" w:cstheme="minorHAnsi"/>
        </w:rPr>
        <w:t>Teresy Goławskiej</w:t>
      </w:r>
      <w:r w:rsidR="00854D6A" w:rsidRPr="00035696">
        <w:rPr>
          <w:rFonts w:asciiTheme="minorHAnsi" w:hAnsiTheme="minorHAnsi" w:cstheme="minorHAnsi"/>
        </w:rPr>
        <w:t xml:space="preserve"> prowadzącej</w:t>
      </w:r>
      <w:r w:rsidR="00290830" w:rsidRPr="00035696">
        <w:rPr>
          <w:rFonts w:asciiTheme="minorHAnsi" w:hAnsiTheme="minorHAnsi" w:cstheme="minorHAnsi"/>
        </w:rPr>
        <w:t xml:space="preserve"> działalność gospodarczą pod firmą: </w:t>
      </w:r>
      <w:r w:rsidR="006657D4" w:rsidRPr="00035696">
        <w:rPr>
          <w:rFonts w:asciiTheme="minorHAnsi" w:hAnsiTheme="minorHAnsi" w:cstheme="minorHAnsi"/>
        </w:rPr>
        <w:t>"TESSA" Teresa Goławska</w:t>
      </w:r>
      <w:r w:rsidR="00290830" w:rsidRPr="00035696">
        <w:rPr>
          <w:rFonts w:asciiTheme="minorHAnsi" w:hAnsiTheme="minorHAnsi" w:cstheme="minorHAnsi"/>
        </w:rPr>
        <w:t>.</w:t>
      </w:r>
    </w:p>
    <w:p w14:paraId="5A4430E8" w14:textId="643ED505" w:rsidR="006657D4" w:rsidRPr="00035696" w:rsidRDefault="002D124C" w:rsidP="00035696">
      <w:pPr>
        <w:spacing w:line="360" w:lineRule="auto"/>
        <w:rPr>
          <w:rFonts w:asciiTheme="minorHAnsi" w:hAnsiTheme="minorHAnsi" w:cstheme="minorHAnsi"/>
        </w:rPr>
      </w:pPr>
      <w:r w:rsidRPr="00035696">
        <w:rPr>
          <w:rFonts w:asciiTheme="minorHAnsi" w:hAnsiTheme="minorHAnsi" w:cstheme="minorHAnsi"/>
        </w:rPr>
        <w:t xml:space="preserve">W toku kontroli, </w:t>
      </w:r>
      <w:bookmarkEnd w:id="14"/>
      <w:r w:rsidR="006657D4" w:rsidRPr="00035696">
        <w:rPr>
          <w:rFonts w:asciiTheme="minorHAnsi" w:hAnsiTheme="minorHAnsi" w:cstheme="minorHAnsi"/>
        </w:rPr>
        <w:t>na stoisku na Targowisku Miejskim przy ul. Rynek w Pułtusku, zakwestionowano 15 partii towarów, tj.:</w:t>
      </w:r>
    </w:p>
    <w:p w14:paraId="6C034C43"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lastRenderedPageBreak/>
        <w:t xml:space="preserve">Komplet pościeli West </w:t>
      </w:r>
      <w:proofErr w:type="spellStart"/>
      <w:r w:rsidRPr="00035696">
        <w:rPr>
          <w:rFonts w:asciiTheme="minorHAnsi" w:hAnsiTheme="minorHAnsi" w:cstheme="minorHAnsi"/>
        </w:rPr>
        <w:t>State</w:t>
      </w:r>
      <w:proofErr w:type="spellEnd"/>
      <w:r w:rsidRPr="00035696">
        <w:rPr>
          <w:rFonts w:asciiTheme="minorHAnsi" w:hAnsiTheme="minorHAnsi" w:cstheme="minorHAnsi"/>
        </w:rPr>
        <w:t>,</w:t>
      </w:r>
    </w:p>
    <w:p w14:paraId="559185F3"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Komplet pościeli LONA,</w:t>
      </w:r>
    </w:p>
    <w:p w14:paraId="4ACC8C6D"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Dekoracja okienna FLYING,</w:t>
      </w:r>
    </w:p>
    <w:p w14:paraId="24340093"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Sweter damski DASIRE Nr art. 208,</w:t>
      </w:r>
    </w:p>
    <w:p w14:paraId="7A06CC1C"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Koszula nocna damska UNDERWEAR,</w:t>
      </w:r>
    </w:p>
    <w:p w14:paraId="71D13DAA"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Koszula nocna damska ASMA,</w:t>
      </w:r>
    </w:p>
    <w:p w14:paraId="03378764"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 xml:space="preserve">Sweter damski L.C.Z. </w:t>
      </w:r>
      <w:proofErr w:type="spellStart"/>
      <w:r w:rsidRPr="00035696">
        <w:rPr>
          <w:rFonts w:asciiTheme="minorHAnsi" w:hAnsiTheme="minorHAnsi" w:cstheme="minorHAnsi"/>
        </w:rPr>
        <w:t>Fashion</w:t>
      </w:r>
      <w:proofErr w:type="spellEnd"/>
      <w:r w:rsidRPr="00035696">
        <w:rPr>
          <w:rFonts w:asciiTheme="minorHAnsi" w:hAnsiTheme="minorHAnsi" w:cstheme="minorHAnsi"/>
        </w:rPr>
        <w:t>,</w:t>
      </w:r>
    </w:p>
    <w:p w14:paraId="0451B8B6"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Spodnie damskie M’SARA,</w:t>
      </w:r>
    </w:p>
    <w:p w14:paraId="4E27C621"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Spodnie damskie DUNAKESZI białe,</w:t>
      </w:r>
    </w:p>
    <w:p w14:paraId="66E8D0AB"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Spodnie damskie DUNAKESZI kremowe,</w:t>
      </w:r>
    </w:p>
    <w:p w14:paraId="0C9A283C"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Koszula męska BETEP szara,</w:t>
      </w:r>
    </w:p>
    <w:p w14:paraId="11063FCB"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Koszula męska BETEP czarna,</w:t>
      </w:r>
    </w:p>
    <w:p w14:paraId="37CA18DA"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Skarpety damskie GNG czarne,</w:t>
      </w:r>
    </w:p>
    <w:p w14:paraId="5F282F52"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Skarpety męskie D&amp;A,</w:t>
      </w:r>
    </w:p>
    <w:p w14:paraId="23AC4B9C" w14:textId="77777777" w:rsidR="006657D4" w:rsidRPr="00035696" w:rsidRDefault="006657D4" w:rsidP="00035696">
      <w:pPr>
        <w:numPr>
          <w:ilvl w:val="0"/>
          <w:numId w:val="31"/>
        </w:numPr>
        <w:spacing w:after="120"/>
        <w:rPr>
          <w:rFonts w:asciiTheme="minorHAnsi" w:hAnsiTheme="minorHAnsi" w:cstheme="minorHAnsi"/>
        </w:rPr>
      </w:pPr>
      <w:r w:rsidRPr="00035696">
        <w:rPr>
          <w:rFonts w:asciiTheme="minorHAnsi" w:hAnsiTheme="minorHAnsi" w:cstheme="minorHAnsi"/>
        </w:rPr>
        <w:t xml:space="preserve">Koszula męska </w:t>
      </w:r>
      <w:proofErr w:type="spellStart"/>
      <w:r w:rsidRPr="00035696">
        <w:rPr>
          <w:rFonts w:asciiTheme="minorHAnsi" w:hAnsiTheme="minorHAnsi" w:cstheme="minorHAnsi"/>
        </w:rPr>
        <w:t>Canary</w:t>
      </w:r>
      <w:proofErr w:type="spellEnd"/>
      <w:r w:rsidRPr="00035696">
        <w:rPr>
          <w:rFonts w:asciiTheme="minorHAnsi" w:hAnsiTheme="minorHAnsi" w:cstheme="minorHAnsi"/>
        </w:rPr>
        <w:t>.</w:t>
      </w:r>
    </w:p>
    <w:p w14:paraId="125CC266" w14:textId="21FC95A0" w:rsidR="00854D6A" w:rsidRPr="00035696" w:rsidRDefault="00854D6A" w:rsidP="00035696">
      <w:pPr>
        <w:spacing w:after="120" w:line="360" w:lineRule="auto"/>
        <w:rPr>
          <w:rFonts w:asciiTheme="minorHAnsi" w:hAnsiTheme="minorHAnsi" w:cstheme="minorHAnsi"/>
        </w:rPr>
      </w:pPr>
      <w:r w:rsidRPr="00035696">
        <w:rPr>
          <w:rFonts w:asciiTheme="minorHAnsi" w:hAnsiTheme="minorHAnsi" w:cstheme="minorHAnsi"/>
        </w:rPr>
        <w:t>W miejscu sprzedaży detalicznej ww. towarów stwierdzono brak uwidocznienia ich cen, co narusza</w:t>
      </w:r>
      <w:r w:rsidRPr="00035696">
        <w:rPr>
          <w:rFonts w:asciiTheme="minorHAnsi" w:hAnsiTheme="minorHAnsi" w:cstheme="minorHAnsi"/>
        </w:rPr>
        <w:br/>
        <w:t>art. 4 ust. 1 ustawy z dnia 9 maja 2014 r. o informowaniu o cenach towarów i usług. Ponadto narusza</w:t>
      </w:r>
      <w:r w:rsidRPr="00035696">
        <w:rPr>
          <w:rFonts w:asciiTheme="minorHAnsi" w:hAnsiTheme="minorHAnsi" w:cstheme="minorHAnsi"/>
        </w:rPr>
        <w:br/>
        <w:t>§ 3 ust. 1 rozporządzenia Ministra Rozwoju i Technologii z dnia 19 grudnia 2022 r. w sprawie uwidaczniania cen towarów i usług.</w:t>
      </w:r>
    </w:p>
    <w:p w14:paraId="3B524E8D" w14:textId="76996B01" w:rsidR="009F001C" w:rsidRPr="00035696" w:rsidRDefault="00AE146F" w:rsidP="00035696">
      <w:pPr>
        <w:spacing w:before="120" w:after="120" w:line="360" w:lineRule="auto"/>
        <w:rPr>
          <w:rFonts w:asciiTheme="minorHAnsi" w:hAnsiTheme="minorHAnsi" w:cstheme="minorHAnsi"/>
        </w:rPr>
      </w:pPr>
      <w:r w:rsidRPr="00035696">
        <w:rPr>
          <w:rFonts w:asciiTheme="minorHAnsi" w:hAnsiTheme="minorHAnsi" w:cstheme="minorHAnsi"/>
        </w:rPr>
        <w:t>M</w:t>
      </w:r>
      <w:r w:rsidR="009F001C" w:rsidRPr="00035696">
        <w:rPr>
          <w:rFonts w:asciiTheme="minorHAnsi" w:hAnsiTheme="minorHAnsi" w:cstheme="minorHAnsi"/>
        </w:rPr>
        <w:t>azowiecki Wojewódzki Inspektor Inspekcji Handlowej ustalił i stwierdził:</w:t>
      </w:r>
    </w:p>
    <w:p w14:paraId="4C43E1AC" w14:textId="1B56360E" w:rsidR="001A543F" w:rsidRPr="00035696" w:rsidRDefault="00362393" w:rsidP="00035696">
      <w:pPr>
        <w:spacing w:after="120" w:line="360" w:lineRule="auto"/>
        <w:rPr>
          <w:rFonts w:asciiTheme="minorHAnsi" w:hAnsiTheme="minorHAnsi" w:cstheme="minorHAnsi"/>
        </w:rPr>
      </w:pPr>
      <w:r w:rsidRPr="00035696">
        <w:rPr>
          <w:rFonts w:asciiTheme="minorHAnsi" w:hAnsiTheme="minorHAnsi" w:cstheme="minorHAnsi"/>
        </w:rPr>
        <w:t>Zgodnie z art. 4 ust. 1</w:t>
      </w:r>
      <w:r w:rsidR="00EC731E" w:rsidRPr="00035696">
        <w:rPr>
          <w:rFonts w:asciiTheme="minorHAnsi" w:hAnsiTheme="minorHAnsi" w:cstheme="minorHAnsi"/>
        </w:rPr>
        <w:t xml:space="preserve"> </w:t>
      </w:r>
      <w:r w:rsidR="00405C7E" w:rsidRPr="00035696">
        <w:rPr>
          <w:rFonts w:asciiTheme="minorHAnsi" w:hAnsiTheme="minorHAnsi" w:cstheme="minorHAnsi"/>
        </w:rPr>
        <w:t>ustawy z dnia 9 maja 2014</w:t>
      </w:r>
      <w:r w:rsidR="006A546A" w:rsidRPr="00035696">
        <w:rPr>
          <w:rFonts w:asciiTheme="minorHAnsi" w:hAnsiTheme="minorHAnsi" w:cstheme="minorHAnsi"/>
        </w:rPr>
        <w:t xml:space="preserve"> </w:t>
      </w:r>
      <w:r w:rsidR="00405C7E" w:rsidRPr="00035696">
        <w:rPr>
          <w:rFonts w:asciiTheme="minorHAnsi" w:hAnsiTheme="minorHAnsi" w:cstheme="minorHAnsi"/>
        </w:rPr>
        <w:t>r. o informowaniu o cenach towarów i usług</w:t>
      </w:r>
      <w:r w:rsidR="00054ECC" w:rsidRPr="00035696">
        <w:rPr>
          <w:rFonts w:asciiTheme="minorHAnsi" w:hAnsiTheme="minorHAnsi" w:cstheme="minorHAnsi"/>
        </w:rPr>
        <w:t>,</w:t>
      </w:r>
      <w:r w:rsidR="00405C7E" w:rsidRPr="00035696">
        <w:rPr>
          <w:rFonts w:asciiTheme="minorHAnsi" w:hAnsiTheme="minorHAnsi" w:cstheme="minorHAnsi"/>
        </w:rPr>
        <w:t xml:space="preserve"> </w:t>
      </w:r>
      <w:r w:rsidRPr="00035696">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2C2C92AD" w14:textId="0F392C01" w:rsidR="004669F2" w:rsidRPr="00035696" w:rsidRDefault="008242C5" w:rsidP="00035696">
      <w:pPr>
        <w:tabs>
          <w:tab w:val="left" w:pos="0"/>
          <w:tab w:val="left" w:pos="462"/>
        </w:tabs>
        <w:spacing w:after="120" w:line="360" w:lineRule="auto"/>
        <w:rPr>
          <w:rFonts w:asciiTheme="minorHAnsi" w:hAnsiTheme="minorHAnsi" w:cstheme="minorHAnsi"/>
        </w:rPr>
      </w:pPr>
      <w:r w:rsidRPr="00035696">
        <w:rPr>
          <w:rFonts w:asciiTheme="minorHAnsi" w:hAnsiTheme="minorHAnsi" w:cstheme="minorHAnsi"/>
        </w:rPr>
        <w:t>Za cenę</w:t>
      </w:r>
      <w:r w:rsidR="00405C7E" w:rsidRPr="00035696">
        <w:rPr>
          <w:rFonts w:asciiTheme="minorHAnsi" w:hAnsiTheme="minorHAnsi" w:cstheme="minorHAnsi"/>
        </w:rPr>
        <w:t>,</w:t>
      </w:r>
      <w:r w:rsidRPr="00035696">
        <w:rPr>
          <w:rFonts w:asciiTheme="minorHAnsi" w:hAnsiTheme="minorHAnsi" w:cstheme="minorHAnsi"/>
        </w:rPr>
        <w:t xml:space="preserve"> zgodnie z art. 3 ust. 1 pkt 1 </w:t>
      </w:r>
      <w:r w:rsidR="004056F2" w:rsidRPr="00035696">
        <w:rPr>
          <w:rFonts w:asciiTheme="minorHAnsi" w:hAnsiTheme="minorHAnsi" w:cstheme="minorHAnsi"/>
        </w:rPr>
        <w:t xml:space="preserve">ww. </w:t>
      </w:r>
      <w:r w:rsidRPr="00035696">
        <w:rPr>
          <w:rFonts w:asciiTheme="minorHAnsi" w:hAnsiTheme="minorHAnsi" w:cstheme="minorHAnsi"/>
        </w:rPr>
        <w:t>ustawy</w:t>
      </w:r>
      <w:r w:rsidR="004056F2" w:rsidRPr="00035696">
        <w:rPr>
          <w:rFonts w:asciiTheme="minorHAnsi" w:hAnsiTheme="minorHAnsi" w:cstheme="minorHAnsi"/>
        </w:rPr>
        <w:t>, uznaje</w:t>
      </w:r>
      <w:r w:rsidRPr="00035696">
        <w:rPr>
          <w:rFonts w:asciiTheme="minorHAnsi" w:hAnsiTheme="minorHAnsi" w:cstheme="minorHAnsi"/>
        </w:rPr>
        <w:t xml:space="preserve"> się wartość wyrażoną w jednostkach pieniężnych, którą kupujący jest obowiązany zapłacić przedsiębiorcy za towar lub usługę.</w:t>
      </w:r>
      <w:r w:rsidR="007548D6" w:rsidRPr="00035696">
        <w:rPr>
          <w:rFonts w:asciiTheme="minorHAnsi" w:hAnsiTheme="minorHAnsi" w:cstheme="minorHAnsi"/>
        </w:rPr>
        <w:t xml:space="preserve"> </w:t>
      </w:r>
    </w:p>
    <w:p w14:paraId="4D519176" w14:textId="3FA74266" w:rsidR="0010520E" w:rsidRPr="00035696" w:rsidRDefault="0010520E" w:rsidP="00035696">
      <w:pPr>
        <w:tabs>
          <w:tab w:val="left" w:pos="0"/>
          <w:tab w:val="left" w:pos="462"/>
        </w:tabs>
        <w:spacing w:after="120" w:line="360" w:lineRule="auto"/>
        <w:rPr>
          <w:rFonts w:asciiTheme="minorHAnsi" w:eastAsiaTheme="minorHAnsi" w:hAnsiTheme="minorHAnsi" w:cstheme="minorHAnsi"/>
          <w:lang w:eastAsia="en-US"/>
        </w:rPr>
      </w:pPr>
      <w:r w:rsidRPr="00035696">
        <w:rPr>
          <w:rFonts w:asciiTheme="minorHAnsi" w:eastAsiaTheme="minorHAnsi" w:hAnsiTheme="minorHAnsi" w:cstheme="minorHAnsi"/>
          <w:lang w:eastAsia="en-US"/>
        </w:rPr>
        <w:t>W myśl § 3 ust. 1 rozporządzenia Ministra Rozwoju i Technologii z dnia 19 grudnia 2022</w:t>
      </w:r>
      <w:r w:rsidR="00155179" w:rsidRPr="00035696">
        <w:rPr>
          <w:rFonts w:asciiTheme="minorHAnsi" w:eastAsiaTheme="minorHAnsi" w:hAnsiTheme="minorHAnsi" w:cstheme="minorHAnsi"/>
          <w:lang w:eastAsia="en-US"/>
        </w:rPr>
        <w:t xml:space="preserve"> </w:t>
      </w:r>
      <w:r w:rsidRPr="00035696">
        <w:rPr>
          <w:rFonts w:asciiTheme="minorHAnsi" w:eastAsiaTheme="minorHAnsi" w:hAnsiTheme="minorHAnsi" w:cstheme="minorHAnsi"/>
          <w:lang w:eastAsia="en-US"/>
        </w:rPr>
        <w:t>r. w sprawie uwidaczniania cen towarów i usług cenę, cenę jednostkową lub informację o obniżonej cenie uwidacznia</w:t>
      </w:r>
      <w:r w:rsidR="00E2169B" w:rsidRPr="00035696">
        <w:rPr>
          <w:rFonts w:asciiTheme="minorHAnsi" w:eastAsiaTheme="minorHAnsi" w:hAnsiTheme="minorHAnsi" w:cstheme="minorHAnsi"/>
          <w:lang w:eastAsia="en-US"/>
        </w:rPr>
        <w:br/>
      </w:r>
      <w:r w:rsidRPr="00035696">
        <w:rPr>
          <w:rFonts w:asciiTheme="minorHAnsi" w:eastAsiaTheme="minorHAnsi" w:hAnsiTheme="minorHAnsi" w:cstheme="minorHAnsi"/>
          <w:lang w:eastAsia="en-US"/>
        </w:rPr>
        <w:t>się na danym towarze, bezpośrednio przy towarze lub w bliskości towaru, którego dotyczy cena, cena jednostkowa lub informacja o obniżonej cenie, w miejscu ogólnodostępnym i dobrze widocznym</w:t>
      </w:r>
      <w:r w:rsidR="0042608F" w:rsidRPr="00035696">
        <w:rPr>
          <w:rFonts w:asciiTheme="minorHAnsi" w:eastAsiaTheme="minorHAnsi" w:hAnsiTheme="minorHAnsi" w:cstheme="minorHAnsi"/>
          <w:lang w:eastAsia="en-US"/>
        </w:rPr>
        <w:t xml:space="preserve"> </w:t>
      </w:r>
      <w:r w:rsidRPr="00035696">
        <w:rPr>
          <w:rFonts w:asciiTheme="minorHAnsi" w:eastAsiaTheme="minorHAnsi" w:hAnsiTheme="minorHAnsi" w:cstheme="minorHAnsi"/>
          <w:lang w:eastAsia="en-US"/>
        </w:rPr>
        <w:t>dla konsumentów.</w:t>
      </w:r>
    </w:p>
    <w:p w14:paraId="749A6FA1" w14:textId="54BF857F" w:rsidR="00413AC8" w:rsidRPr="00035696" w:rsidRDefault="00413AC8" w:rsidP="00035696">
      <w:pPr>
        <w:tabs>
          <w:tab w:val="left" w:pos="0"/>
          <w:tab w:val="left" w:pos="462"/>
        </w:tabs>
        <w:spacing w:after="120" w:line="360" w:lineRule="auto"/>
        <w:rPr>
          <w:rFonts w:asciiTheme="minorHAnsi" w:hAnsiTheme="minorHAnsi" w:cstheme="minorHAnsi"/>
        </w:rPr>
      </w:pPr>
      <w:r w:rsidRPr="00035696">
        <w:rPr>
          <w:rFonts w:asciiTheme="minorHAnsi" w:hAnsiTheme="minorHAnsi" w:cstheme="minorHAnsi"/>
        </w:rPr>
        <w:t xml:space="preserve">Zgodnie z art. 6 ust. 1 </w:t>
      </w:r>
      <w:r w:rsidR="0027081A" w:rsidRPr="00035696">
        <w:rPr>
          <w:rFonts w:asciiTheme="minorHAnsi" w:hAnsiTheme="minorHAnsi" w:cstheme="minorHAnsi"/>
        </w:rPr>
        <w:t xml:space="preserve">ww. </w:t>
      </w:r>
      <w:r w:rsidRPr="00035696">
        <w:rPr>
          <w:rFonts w:asciiTheme="minorHAnsi" w:hAnsiTheme="minorHAnsi" w:cstheme="minorHAnsi"/>
        </w:rPr>
        <w:t>ustawy do przestrzegania</w:t>
      </w:r>
      <w:r w:rsidR="00496777" w:rsidRPr="00035696">
        <w:rPr>
          <w:rFonts w:asciiTheme="minorHAnsi" w:hAnsiTheme="minorHAnsi" w:cstheme="minorHAnsi"/>
        </w:rPr>
        <w:t xml:space="preserve"> ww.</w:t>
      </w:r>
      <w:r w:rsidRPr="00035696">
        <w:rPr>
          <w:rFonts w:asciiTheme="minorHAnsi" w:hAnsiTheme="minorHAnsi" w:cstheme="minorHAnsi"/>
        </w:rPr>
        <w:t xml:space="preserve"> obowiązków zobowiązany jest przedsiębiorca.</w:t>
      </w:r>
    </w:p>
    <w:p w14:paraId="23020DDA" w14:textId="52D352C0" w:rsidR="00431328" w:rsidRPr="00035696" w:rsidRDefault="002B2A27" w:rsidP="00035696">
      <w:pPr>
        <w:spacing w:after="120" w:line="360" w:lineRule="auto"/>
        <w:rPr>
          <w:rFonts w:asciiTheme="minorHAnsi" w:hAnsiTheme="minorHAnsi" w:cstheme="minorHAnsi"/>
        </w:rPr>
      </w:pPr>
      <w:r w:rsidRPr="00035696">
        <w:rPr>
          <w:rFonts w:asciiTheme="minorHAnsi" w:hAnsiTheme="minorHAnsi" w:cstheme="minorHAnsi"/>
        </w:rPr>
        <w:lastRenderedPageBreak/>
        <w:t>Mając powyższe na uwadze należy stwierdzić,</w:t>
      </w:r>
      <w:r w:rsidR="006A546A" w:rsidRPr="00035696">
        <w:rPr>
          <w:rFonts w:asciiTheme="minorHAnsi" w:hAnsiTheme="minorHAnsi" w:cstheme="minorHAnsi"/>
        </w:rPr>
        <w:t xml:space="preserve"> że </w:t>
      </w:r>
      <w:r w:rsidR="0067454E" w:rsidRPr="00035696">
        <w:rPr>
          <w:rFonts w:asciiTheme="minorHAnsi" w:hAnsiTheme="minorHAnsi" w:cstheme="minorHAnsi"/>
        </w:rPr>
        <w:t>przedsiębiorca</w:t>
      </w:r>
      <w:r w:rsidR="00E17453" w:rsidRPr="00035696">
        <w:rPr>
          <w:rFonts w:asciiTheme="minorHAnsi" w:hAnsiTheme="minorHAnsi" w:cstheme="minorHAnsi"/>
        </w:rPr>
        <w:t xml:space="preserve"> </w:t>
      </w:r>
      <w:r w:rsidR="00890413" w:rsidRPr="00035696">
        <w:rPr>
          <w:rFonts w:asciiTheme="minorHAnsi" w:hAnsiTheme="minorHAnsi" w:cstheme="minorHAnsi"/>
        </w:rPr>
        <w:t>Teresa Goławska</w:t>
      </w:r>
      <w:r w:rsidR="00854D6A" w:rsidRPr="00035696">
        <w:rPr>
          <w:rFonts w:asciiTheme="minorHAnsi" w:hAnsiTheme="minorHAnsi" w:cstheme="minorHAnsi"/>
        </w:rPr>
        <w:t xml:space="preserve"> prowadząca działalność gospodarczą pod firmą: </w:t>
      </w:r>
      <w:r w:rsidR="00890413" w:rsidRPr="00035696">
        <w:rPr>
          <w:rFonts w:asciiTheme="minorHAnsi" w:hAnsiTheme="minorHAnsi" w:cstheme="minorHAnsi"/>
        </w:rPr>
        <w:t xml:space="preserve">"TESSA" Teresa Goławska </w:t>
      </w:r>
      <w:r w:rsidR="0073440B" w:rsidRPr="00035696">
        <w:rPr>
          <w:rFonts w:asciiTheme="minorHAnsi" w:eastAsia="SimSun" w:hAnsiTheme="minorHAnsi" w:cstheme="minorHAnsi"/>
          <w:kern w:val="2"/>
          <w:lang w:eastAsia="zh-CN" w:bidi="hi-IN"/>
        </w:rPr>
        <w:t xml:space="preserve">poprzez brak uwidocznienia </w:t>
      </w:r>
      <w:r w:rsidR="00890413" w:rsidRPr="00035696">
        <w:rPr>
          <w:rFonts w:asciiTheme="minorHAnsi" w:hAnsiTheme="minorHAnsi" w:cstheme="minorHAnsi"/>
        </w:rPr>
        <w:t>na stoisku na Targowisku Miejskim przy ul. Rynek w Pułtusku</w:t>
      </w:r>
      <w:r w:rsidR="002D124C" w:rsidRPr="00035696">
        <w:rPr>
          <w:rFonts w:asciiTheme="minorHAnsi" w:hAnsiTheme="minorHAnsi" w:cstheme="minorHAnsi"/>
        </w:rPr>
        <w:t xml:space="preserve"> </w:t>
      </w:r>
      <w:r w:rsidR="007F4667" w:rsidRPr="00035696">
        <w:rPr>
          <w:rFonts w:asciiTheme="minorHAnsi" w:hAnsiTheme="minorHAnsi" w:cstheme="minorHAnsi"/>
        </w:rPr>
        <w:t xml:space="preserve">cen </w:t>
      </w:r>
      <w:r w:rsidR="00854D6A" w:rsidRPr="00035696">
        <w:rPr>
          <w:rFonts w:asciiTheme="minorHAnsi" w:hAnsiTheme="minorHAnsi" w:cstheme="minorHAnsi"/>
        </w:rPr>
        <w:t>1</w:t>
      </w:r>
      <w:r w:rsidR="00890413" w:rsidRPr="00035696">
        <w:rPr>
          <w:rFonts w:asciiTheme="minorHAnsi" w:hAnsiTheme="minorHAnsi" w:cstheme="minorHAnsi"/>
        </w:rPr>
        <w:t>5</w:t>
      </w:r>
      <w:r w:rsidR="00854D6A" w:rsidRPr="00035696">
        <w:rPr>
          <w:rFonts w:asciiTheme="minorHAnsi" w:hAnsiTheme="minorHAnsi" w:cstheme="minorHAnsi"/>
        </w:rPr>
        <w:t xml:space="preserve"> partii towarów</w:t>
      </w:r>
      <w:r w:rsidR="00FF7EEE" w:rsidRPr="00035696">
        <w:rPr>
          <w:rFonts w:asciiTheme="minorHAnsi" w:hAnsiTheme="minorHAnsi" w:cstheme="minorHAnsi"/>
        </w:rPr>
        <w:t>,</w:t>
      </w:r>
      <w:r w:rsidR="007F4667" w:rsidRPr="00035696">
        <w:rPr>
          <w:rFonts w:asciiTheme="minorHAnsi" w:hAnsiTheme="minorHAnsi" w:cstheme="minorHAnsi"/>
        </w:rPr>
        <w:t xml:space="preserve"> </w:t>
      </w:r>
      <w:r w:rsidR="0073440B" w:rsidRPr="00035696">
        <w:rPr>
          <w:rFonts w:asciiTheme="minorHAnsi" w:hAnsiTheme="minorHAnsi" w:cstheme="minorHAnsi"/>
        </w:rPr>
        <w:t>nie wykona</w:t>
      </w:r>
      <w:r w:rsidR="006A546A" w:rsidRPr="00035696">
        <w:rPr>
          <w:rFonts w:asciiTheme="minorHAnsi" w:hAnsiTheme="minorHAnsi" w:cstheme="minorHAnsi"/>
        </w:rPr>
        <w:t>ł</w:t>
      </w:r>
      <w:r w:rsidR="00854D6A" w:rsidRPr="00035696">
        <w:rPr>
          <w:rFonts w:asciiTheme="minorHAnsi" w:hAnsiTheme="minorHAnsi" w:cstheme="minorHAnsi"/>
        </w:rPr>
        <w:t>a</w:t>
      </w:r>
      <w:r w:rsidR="006A546A" w:rsidRPr="00035696">
        <w:rPr>
          <w:rFonts w:asciiTheme="minorHAnsi" w:hAnsiTheme="minorHAnsi" w:cstheme="minorHAnsi"/>
        </w:rPr>
        <w:t xml:space="preserve"> </w:t>
      </w:r>
      <w:r w:rsidR="0073440B" w:rsidRPr="00035696">
        <w:rPr>
          <w:rFonts w:asciiTheme="minorHAnsi" w:hAnsiTheme="minorHAnsi" w:cstheme="minorHAnsi"/>
        </w:rPr>
        <w:t xml:space="preserve">obowiązku wynikającego z art. 4 ust. 1 </w:t>
      </w:r>
      <w:r w:rsidR="0073440B" w:rsidRPr="00035696">
        <w:rPr>
          <w:rFonts w:asciiTheme="minorHAnsi" w:eastAsiaTheme="minorHAnsi" w:hAnsiTheme="minorHAnsi" w:cstheme="minorHAnsi"/>
          <w:lang w:eastAsia="en-US"/>
        </w:rPr>
        <w:t>ustawy</w:t>
      </w:r>
      <w:r w:rsidR="006E33EE" w:rsidRPr="00035696">
        <w:rPr>
          <w:rFonts w:asciiTheme="minorHAnsi" w:eastAsiaTheme="minorHAnsi" w:hAnsiTheme="minorHAnsi" w:cstheme="minorHAnsi"/>
          <w:lang w:eastAsia="en-US"/>
        </w:rPr>
        <w:t xml:space="preserve"> </w:t>
      </w:r>
      <w:r w:rsidR="0073440B" w:rsidRPr="00035696">
        <w:rPr>
          <w:rFonts w:asciiTheme="minorHAnsi" w:eastAsiaTheme="minorHAnsi" w:hAnsiTheme="minorHAnsi" w:cstheme="minorHAnsi"/>
          <w:lang w:eastAsia="en-US"/>
        </w:rPr>
        <w:t>z dnia 9 maja 2014</w:t>
      </w:r>
      <w:r w:rsidR="00AB4FBD" w:rsidRPr="00035696">
        <w:rPr>
          <w:rFonts w:asciiTheme="minorHAnsi" w:eastAsiaTheme="minorHAnsi" w:hAnsiTheme="minorHAnsi" w:cstheme="minorHAnsi"/>
          <w:lang w:eastAsia="en-US"/>
        </w:rPr>
        <w:t xml:space="preserve"> </w:t>
      </w:r>
      <w:r w:rsidR="0073440B" w:rsidRPr="00035696">
        <w:rPr>
          <w:rFonts w:asciiTheme="minorHAnsi" w:eastAsiaTheme="minorHAnsi" w:hAnsiTheme="minorHAnsi" w:cstheme="minorHAnsi"/>
          <w:lang w:eastAsia="en-US"/>
        </w:rPr>
        <w:t>r. o informowaniu o cenach towarów i usług</w:t>
      </w:r>
      <w:r w:rsidR="00290830" w:rsidRPr="00035696">
        <w:rPr>
          <w:rFonts w:asciiTheme="minorHAnsi" w:eastAsiaTheme="minorHAnsi" w:hAnsiTheme="minorHAnsi" w:cstheme="minorHAnsi"/>
          <w:lang w:eastAsia="en-US"/>
        </w:rPr>
        <w:t xml:space="preserve"> </w:t>
      </w:r>
      <w:r w:rsidR="00822417" w:rsidRPr="00035696">
        <w:rPr>
          <w:rFonts w:asciiTheme="minorHAnsi" w:eastAsiaTheme="minorHAnsi" w:hAnsiTheme="minorHAnsi" w:cstheme="minorHAnsi"/>
          <w:lang w:eastAsia="en-US"/>
        </w:rPr>
        <w:t>tj. uwidocznienia cen w sposób jednoznaczny, niebudzący wątpliwości oraz umożliwiający porównanie cen.</w:t>
      </w:r>
      <w:r w:rsidR="00431328" w:rsidRPr="00035696">
        <w:rPr>
          <w:rFonts w:asciiTheme="minorHAnsi" w:eastAsiaTheme="minorHAnsi" w:hAnsiTheme="minorHAnsi" w:cstheme="minorHAnsi"/>
          <w:lang w:eastAsia="en-US"/>
        </w:rPr>
        <w:t xml:space="preserve"> </w:t>
      </w:r>
    </w:p>
    <w:p w14:paraId="112B4E26" w14:textId="4DBE93AC" w:rsidR="005140CE" w:rsidRPr="00035696" w:rsidRDefault="005140CE" w:rsidP="00035696">
      <w:pPr>
        <w:spacing w:before="120" w:after="120" w:line="360" w:lineRule="auto"/>
        <w:rPr>
          <w:rFonts w:asciiTheme="minorHAnsi" w:eastAsiaTheme="minorHAnsi" w:hAnsiTheme="minorHAnsi" w:cstheme="minorHAnsi"/>
          <w:color w:val="FF0000"/>
          <w:lang w:eastAsia="en-US"/>
        </w:rPr>
      </w:pPr>
      <w:r w:rsidRPr="00035696">
        <w:rPr>
          <w:rFonts w:asciiTheme="minorHAnsi" w:hAnsiTheme="minorHAnsi" w:cstheme="minorHAnsi"/>
        </w:rPr>
        <w:t>Zgodnie z art. 6 ust. 1</w:t>
      </w:r>
      <w:r w:rsidR="0000302A" w:rsidRPr="00035696">
        <w:rPr>
          <w:rFonts w:asciiTheme="minorHAnsi" w:hAnsiTheme="minorHAnsi" w:cstheme="minorHAnsi"/>
        </w:rPr>
        <w:t xml:space="preserve"> </w:t>
      </w:r>
      <w:r w:rsidRPr="00035696">
        <w:rPr>
          <w:rFonts w:asciiTheme="minorHAnsi" w:hAnsiTheme="minorHAnsi" w:cstheme="minorHAnsi"/>
        </w:rPr>
        <w:t>ustawy</w:t>
      </w:r>
      <w:r w:rsidR="0017608E" w:rsidRPr="00035696">
        <w:rPr>
          <w:rFonts w:asciiTheme="minorHAnsi" w:hAnsiTheme="minorHAnsi" w:cstheme="minorHAnsi"/>
        </w:rPr>
        <w:t xml:space="preserve"> z dnia 9 maja 2014</w:t>
      </w:r>
      <w:r w:rsidR="00BE77B6" w:rsidRPr="00035696">
        <w:rPr>
          <w:rFonts w:asciiTheme="minorHAnsi" w:hAnsiTheme="minorHAnsi" w:cstheme="minorHAnsi"/>
        </w:rPr>
        <w:t xml:space="preserve"> </w:t>
      </w:r>
      <w:r w:rsidR="0017608E" w:rsidRPr="00035696">
        <w:rPr>
          <w:rFonts w:asciiTheme="minorHAnsi" w:hAnsiTheme="minorHAnsi" w:cstheme="minorHAnsi"/>
        </w:rPr>
        <w:t>r.</w:t>
      </w:r>
      <w:r w:rsidRPr="00035696">
        <w:rPr>
          <w:rFonts w:asciiTheme="minorHAnsi" w:hAnsiTheme="minorHAnsi" w:cstheme="minorHAnsi"/>
        </w:rPr>
        <w:t xml:space="preserve"> o informowaniu o cenach towarów i usług, jeżeli przedsiębiorca nie wykonuje obowiązków, o których mowa w </w:t>
      </w:r>
      <w:hyperlink r:id="rId8" w:history="1">
        <w:r w:rsidRPr="00035696">
          <w:rPr>
            <w:rStyle w:val="Hipercze"/>
            <w:rFonts w:asciiTheme="minorHAnsi" w:hAnsiTheme="minorHAnsi" w:cstheme="minorHAnsi"/>
            <w:color w:val="auto"/>
            <w:u w:val="none"/>
          </w:rPr>
          <w:t>art. 4</w:t>
        </w:r>
      </w:hyperlink>
      <w:r w:rsidRPr="00035696">
        <w:rPr>
          <w:rFonts w:asciiTheme="minorHAnsi" w:hAnsiTheme="minorHAnsi" w:cstheme="minorHAnsi"/>
        </w:rPr>
        <w:t>, wojewódzki inspektor Inspekcji Handlowej nakłada na niego, w drodze decyzji, karę pieniężną do wysokości 20</w:t>
      </w:r>
      <w:r w:rsidR="00054ECC" w:rsidRPr="00035696">
        <w:rPr>
          <w:rFonts w:asciiTheme="minorHAnsi" w:hAnsiTheme="minorHAnsi" w:cstheme="minorHAnsi"/>
        </w:rPr>
        <w:t xml:space="preserve"> </w:t>
      </w:r>
      <w:r w:rsidRPr="00035696">
        <w:rPr>
          <w:rFonts w:asciiTheme="minorHAnsi" w:hAnsiTheme="minorHAnsi" w:cstheme="minorHAnsi"/>
        </w:rPr>
        <w:t>000 zł.</w:t>
      </w:r>
    </w:p>
    <w:p w14:paraId="0C2C7441" w14:textId="0EAB1E8C" w:rsidR="0069396E" w:rsidRPr="00035696" w:rsidRDefault="002A0E33" w:rsidP="00035696">
      <w:pPr>
        <w:spacing w:after="120" w:line="360" w:lineRule="auto"/>
        <w:rPr>
          <w:rFonts w:asciiTheme="minorHAnsi" w:hAnsiTheme="minorHAnsi" w:cstheme="minorHAnsi"/>
        </w:rPr>
      </w:pPr>
      <w:r w:rsidRPr="00035696">
        <w:rPr>
          <w:rFonts w:asciiTheme="minorHAnsi" w:hAnsiTheme="minorHAnsi" w:cstheme="minorHAnsi"/>
        </w:rPr>
        <w:t xml:space="preserve">W związku z </w:t>
      </w:r>
      <w:r w:rsidRPr="00035696">
        <w:rPr>
          <w:rFonts w:asciiTheme="minorHAnsi" w:hAnsiTheme="minorHAnsi" w:cstheme="minorHAnsi"/>
          <w:color w:val="000000" w:themeColor="text1"/>
        </w:rPr>
        <w:t>powyższym</w:t>
      </w:r>
      <w:r w:rsidR="00D8472C" w:rsidRPr="00035696">
        <w:rPr>
          <w:rFonts w:asciiTheme="minorHAnsi" w:hAnsiTheme="minorHAnsi" w:cstheme="minorHAnsi"/>
          <w:color w:val="000000" w:themeColor="text1"/>
        </w:rPr>
        <w:t xml:space="preserve"> </w:t>
      </w:r>
      <w:r w:rsidR="00890413" w:rsidRPr="00035696">
        <w:rPr>
          <w:rFonts w:asciiTheme="minorHAnsi" w:hAnsiTheme="minorHAnsi" w:cstheme="minorHAnsi"/>
          <w:color w:val="000000" w:themeColor="text1"/>
        </w:rPr>
        <w:t>31</w:t>
      </w:r>
      <w:r w:rsidR="008B63AB" w:rsidRPr="00035696">
        <w:rPr>
          <w:rFonts w:asciiTheme="minorHAnsi" w:hAnsiTheme="minorHAnsi" w:cstheme="minorHAnsi"/>
          <w:color w:val="000000" w:themeColor="text1"/>
        </w:rPr>
        <w:t>.</w:t>
      </w:r>
      <w:r w:rsidR="009B591D" w:rsidRPr="00035696">
        <w:rPr>
          <w:rFonts w:asciiTheme="minorHAnsi" w:hAnsiTheme="minorHAnsi" w:cstheme="minorHAnsi"/>
          <w:color w:val="000000" w:themeColor="text1"/>
        </w:rPr>
        <w:t>0</w:t>
      </w:r>
      <w:r w:rsidR="00890413" w:rsidRPr="00035696">
        <w:rPr>
          <w:rFonts w:asciiTheme="minorHAnsi" w:hAnsiTheme="minorHAnsi" w:cstheme="minorHAnsi"/>
          <w:color w:val="000000" w:themeColor="text1"/>
        </w:rPr>
        <w:t>1</w:t>
      </w:r>
      <w:r w:rsidR="00342EE4" w:rsidRPr="00035696">
        <w:rPr>
          <w:rFonts w:asciiTheme="minorHAnsi" w:hAnsiTheme="minorHAnsi" w:cstheme="minorHAnsi"/>
          <w:color w:val="000000" w:themeColor="text1"/>
        </w:rPr>
        <w:t>.202</w:t>
      </w:r>
      <w:r w:rsidR="00890413" w:rsidRPr="00035696">
        <w:rPr>
          <w:rFonts w:asciiTheme="minorHAnsi" w:hAnsiTheme="minorHAnsi" w:cstheme="minorHAnsi"/>
          <w:color w:val="000000" w:themeColor="text1"/>
        </w:rPr>
        <w:t>5</w:t>
      </w:r>
      <w:r w:rsidR="00342EE4" w:rsidRPr="00035696">
        <w:rPr>
          <w:rFonts w:asciiTheme="minorHAnsi" w:hAnsiTheme="minorHAnsi" w:cstheme="minorHAnsi"/>
          <w:color w:val="000000" w:themeColor="text1"/>
        </w:rPr>
        <w:t xml:space="preserve"> </w:t>
      </w:r>
      <w:r w:rsidR="006A546A" w:rsidRPr="00035696">
        <w:rPr>
          <w:rFonts w:asciiTheme="minorHAnsi" w:hAnsiTheme="minorHAnsi" w:cstheme="minorHAnsi"/>
          <w:color w:val="000000" w:themeColor="text1"/>
        </w:rPr>
        <w:t>r</w:t>
      </w:r>
      <w:r w:rsidR="00B0478F" w:rsidRPr="00035696">
        <w:rPr>
          <w:rFonts w:asciiTheme="minorHAnsi" w:hAnsiTheme="minorHAnsi" w:cstheme="minorHAnsi"/>
          <w:color w:val="000000" w:themeColor="text1"/>
        </w:rPr>
        <w:t xml:space="preserve">. </w:t>
      </w:r>
      <w:r w:rsidR="00B0478F" w:rsidRPr="00035696">
        <w:rPr>
          <w:rFonts w:asciiTheme="minorHAnsi" w:hAnsiTheme="minorHAnsi" w:cstheme="minorHAnsi"/>
        </w:rPr>
        <w:t>Mazowiecki Wojewódzki Inspektor Inspekcji Handlowej działając</w:t>
      </w:r>
      <w:r w:rsidR="007E2B0C" w:rsidRPr="00035696">
        <w:rPr>
          <w:rFonts w:asciiTheme="minorHAnsi" w:hAnsiTheme="minorHAnsi" w:cstheme="minorHAnsi"/>
        </w:rPr>
        <w:br/>
      </w:r>
      <w:r w:rsidR="00B0478F" w:rsidRPr="00035696">
        <w:rPr>
          <w:rFonts w:asciiTheme="minorHAnsi" w:hAnsiTheme="minorHAnsi" w:cstheme="minorHAnsi"/>
        </w:rPr>
        <w:t>na podstawie art. 61 §</w:t>
      </w:r>
      <w:r w:rsidR="001016D7" w:rsidRPr="00035696">
        <w:rPr>
          <w:rFonts w:asciiTheme="minorHAnsi" w:hAnsiTheme="minorHAnsi" w:cstheme="minorHAnsi"/>
        </w:rPr>
        <w:t xml:space="preserve"> </w:t>
      </w:r>
      <w:r w:rsidR="00B0478F" w:rsidRPr="00035696">
        <w:rPr>
          <w:rFonts w:asciiTheme="minorHAnsi" w:hAnsiTheme="minorHAnsi" w:cstheme="minorHAnsi"/>
        </w:rPr>
        <w:t>1 i §</w:t>
      </w:r>
      <w:r w:rsidR="001016D7" w:rsidRPr="00035696">
        <w:rPr>
          <w:rFonts w:asciiTheme="minorHAnsi" w:hAnsiTheme="minorHAnsi" w:cstheme="minorHAnsi"/>
        </w:rPr>
        <w:t xml:space="preserve"> </w:t>
      </w:r>
      <w:r w:rsidR="00574729" w:rsidRPr="00035696">
        <w:rPr>
          <w:rFonts w:asciiTheme="minorHAnsi" w:hAnsiTheme="minorHAnsi" w:cstheme="minorHAnsi"/>
        </w:rPr>
        <w:t xml:space="preserve">4 </w:t>
      </w:r>
      <w:r w:rsidR="005E06FC" w:rsidRPr="00035696">
        <w:rPr>
          <w:rFonts w:asciiTheme="minorHAnsi" w:hAnsiTheme="minorHAnsi" w:cstheme="minorHAnsi"/>
        </w:rPr>
        <w:t>k</w:t>
      </w:r>
      <w:r w:rsidR="00B0478F" w:rsidRPr="00035696">
        <w:rPr>
          <w:rFonts w:asciiTheme="minorHAnsi" w:hAnsiTheme="minorHAnsi" w:cstheme="minorHAnsi"/>
        </w:rPr>
        <w:t>pa, zawiadomił</w:t>
      </w:r>
      <w:r w:rsidR="001016D7" w:rsidRPr="00035696">
        <w:rPr>
          <w:rFonts w:asciiTheme="minorHAnsi" w:hAnsiTheme="minorHAnsi" w:cstheme="minorHAnsi"/>
        </w:rPr>
        <w:t xml:space="preserve"> kontrolowan</w:t>
      </w:r>
      <w:r w:rsidR="004C23DA" w:rsidRPr="00035696">
        <w:rPr>
          <w:rFonts w:asciiTheme="minorHAnsi" w:hAnsiTheme="minorHAnsi" w:cstheme="minorHAnsi"/>
        </w:rPr>
        <w:t>ego</w:t>
      </w:r>
      <w:r w:rsidR="001016D7" w:rsidRPr="00035696">
        <w:rPr>
          <w:rFonts w:asciiTheme="minorHAnsi" w:hAnsiTheme="minorHAnsi" w:cstheme="minorHAnsi"/>
        </w:rPr>
        <w:t xml:space="preserve"> przedsiębiorc</w:t>
      </w:r>
      <w:r w:rsidR="004C23DA" w:rsidRPr="00035696">
        <w:rPr>
          <w:rFonts w:asciiTheme="minorHAnsi" w:hAnsiTheme="minorHAnsi" w:cstheme="minorHAnsi"/>
        </w:rPr>
        <w:t>ę</w:t>
      </w:r>
      <w:r w:rsidR="001016D7" w:rsidRPr="00035696">
        <w:rPr>
          <w:rFonts w:asciiTheme="minorHAnsi" w:hAnsiTheme="minorHAnsi" w:cstheme="minorHAnsi"/>
        </w:rPr>
        <w:t xml:space="preserve"> </w:t>
      </w:r>
      <w:r w:rsidR="00B0478F" w:rsidRPr="00035696">
        <w:rPr>
          <w:rFonts w:asciiTheme="minorHAnsi" w:hAnsiTheme="minorHAnsi" w:cstheme="minorHAnsi"/>
        </w:rPr>
        <w:t>o wszczęciu z urzędu postępowania administracyjnego w przedmiocie wymierzenia</w:t>
      </w:r>
      <w:r w:rsidR="005140CE" w:rsidRPr="00035696">
        <w:rPr>
          <w:rFonts w:asciiTheme="minorHAnsi" w:hAnsiTheme="minorHAnsi" w:cstheme="minorHAnsi"/>
        </w:rPr>
        <w:t xml:space="preserve"> kary pieniężnej z art. 6 ust. 1</w:t>
      </w:r>
      <w:r w:rsidR="008C4DE7" w:rsidRPr="00035696">
        <w:rPr>
          <w:rFonts w:asciiTheme="minorHAnsi" w:hAnsiTheme="minorHAnsi" w:cstheme="minorHAnsi"/>
        </w:rPr>
        <w:t xml:space="preserve"> ustawy</w:t>
      </w:r>
      <w:r w:rsidR="00431328" w:rsidRPr="00035696">
        <w:rPr>
          <w:rFonts w:asciiTheme="minorHAnsi" w:hAnsiTheme="minorHAnsi" w:cstheme="minorHAnsi"/>
        </w:rPr>
        <w:br/>
      </w:r>
      <w:r w:rsidR="00CA757B" w:rsidRPr="00035696">
        <w:rPr>
          <w:rFonts w:asciiTheme="minorHAnsi" w:hAnsiTheme="minorHAnsi" w:cstheme="minorHAnsi"/>
        </w:rPr>
        <w:t xml:space="preserve">z dnia </w:t>
      </w:r>
      <w:r w:rsidR="00B0478F" w:rsidRPr="00035696">
        <w:rPr>
          <w:rFonts w:asciiTheme="minorHAnsi" w:hAnsiTheme="minorHAnsi" w:cstheme="minorHAnsi"/>
        </w:rPr>
        <w:t>9 maja 2014</w:t>
      </w:r>
      <w:r w:rsidR="00431328" w:rsidRPr="00035696">
        <w:rPr>
          <w:rFonts w:asciiTheme="minorHAnsi" w:hAnsiTheme="minorHAnsi" w:cstheme="minorHAnsi"/>
        </w:rPr>
        <w:t xml:space="preserve"> </w:t>
      </w:r>
      <w:r w:rsidR="00B0478F" w:rsidRPr="00035696">
        <w:rPr>
          <w:rFonts w:asciiTheme="minorHAnsi" w:hAnsiTheme="minorHAnsi" w:cstheme="minorHAnsi"/>
        </w:rPr>
        <w:t>r. o informowaniu o cenach towarów i usług, z tytułu niew</w:t>
      </w:r>
      <w:r w:rsidR="00CA757B" w:rsidRPr="00035696">
        <w:rPr>
          <w:rFonts w:asciiTheme="minorHAnsi" w:hAnsiTheme="minorHAnsi" w:cstheme="minorHAnsi"/>
        </w:rPr>
        <w:t>ykonania obowiązku wynikającego</w:t>
      </w:r>
      <w:r w:rsidR="000B795F" w:rsidRPr="00035696">
        <w:rPr>
          <w:rFonts w:asciiTheme="minorHAnsi" w:hAnsiTheme="minorHAnsi" w:cstheme="minorHAnsi"/>
        </w:rPr>
        <w:t xml:space="preserve"> </w:t>
      </w:r>
      <w:r w:rsidR="00B0478F" w:rsidRPr="00035696">
        <w:rPr>
          <w:rFonts w:asciiTheme="minorHAnsi" w:hAnsiTheme="minorHAnsi" w:cstheme="minorHAnsi"/>
        </w:rPr>
        <w:t>z art. 4</w:t>
      </w:r>
      <w:r w:rsidR="000B1644" w:rsidRPr="00035696">
        <w:rPr>
          <w:rFonts w:asciiTheme="minorHAnsi" w:hAnsiTheme="minorHAnsi" w:cstheme="minorHAnsi"/>
        </w:rPr>
        <w:t xml:space="preserve"> ust.</w:t>
      </w:r>
      <w:r w:rsidR="00E2169B" w:rsidRPr="00035696">
        <w:rPr>
          <w:rFonts w:asciiTheme="minorHAnsi" w:hAnsiTheme="minorHAnsi" w:cstheme="minorHAnsi"/>
        </w:rPr>
        <w:t xml:space="preserve"> </w:t>
      </w:r>
      <w:r w:rsidR="000B1644" w:rsidRPr="00035696">
        <w:rPr>
          <w:rFonts w:asciiTheme="minorHAnsi" w:hAnsiTheme="minorHAnsi" w:cstheme="minorHAnsi"/>
        </w:rPr>
        <w:t>1</w:t>
      </w:r>
      <w:r w:rsidR="00B0478F" w:rsidRPr="00035696">
        <w:rPr>
          <w:rFonts w:asciiTheme="minorHAnsi" w:hAnsiTheme="minorHAnsi" w:cstheme="minorHAnsi"/>
        </w:rPr>
        <w:t xml:space="preserve"> ww. ustawy. W zawiadomieniu stron</w:t>
      </w:r>
      <w:r w:rsidR="00B66E30" w:rsidRPr="00035696">
        <w:rPr>
          <w:rFonts w:asciiTheme="minorHAnsi" w:hAnsiTheme="minorHAnsi" w:cstheme="minorHAnsi"/>
        </w:rPr>
        <w:t>ę</w:t>
      </w:r>
      <w:r w:rsidR="00B0478F" w:rsidRPr="00035696">
        <w:rPr>
          <w:rFonts w:asciiTheme="minorHAnsi" w:hAnsiTheme="minorHAnsi" w:cstheme="minorHAnsi"/>
        </w:rPr>
        <w:t xml:space="preserve"> pouczono o przysługujący</w:t>
      </w:r>
      <w:r w:rsidR="00CA757B" w:rsidRPr="00035696">
        <w:rPr>
          <w:rFonts w:asciiTheme="minorHAnsi" w:hAnsiTheme="minorHAnsi" w:cstheme="minorHAnsi"/>
        </w:rPr>
        <w:t xml:space="preserve">m </w:t>
      </w:r>
      <w:r w:rsidR="004C23DA" w:rsidRPr="00035696">
        <w:rPr>
          <w:rFonts w:asciiTheme="minorHAnsi" w:hAnsiTheme="minorHAnsi" w:cstheme="minorHAnsi"/>
        </w:rPr>
        <w:t>jej</w:t>
      </w:r>
      <w:r w:rsidR="00CA757B" w:rsidRPr="00035696">
        <w:rPr>
          <w:rFonts w:asciiTheme="minorHAnsi" w:hAnsiTheme="minorHAnsi" w:cstheme="minorHAnsi"/>
        </w:rPr>
        <w:t xml:space="preserve"> prawie wypowiedzenia się,</w:t>
      </w:r>
      <w:r w:rsidR="00D705EE" w:rsidRPr="00035696">
        <w:rPr>
          <w:rFonts w:asciiTheme="minorHAnsi" w:hAnsiTheme="minorHAnsi" w:cstheme="minorHAnsi"/>
        </w:rPr>
        <w:t xml:space="preserve"> </w:t>
      </w:r>
      <w:r w:rsidR="00B0478F" w:rsidRPr="00035696">
        <w:rPr>
          <w:rFonts w:asciiTheme="minorHAnsi" w:hAnsiTheme="minorHAnsi" w:cstheme="minorHAnsi"/>
        </w:rPr>
        <w:t>co do zebranych dowod</w:t>
      </w:r>
      <w:r w:rsidR="00F73AC2" w:rsidRPr="00035696">
        <w:rPr>
          <w:rFonts w:asciiTheme="minorHAnsi" w:hAnsiTheme="minorHAnsi" w:cstheme="minorHAnsi"/>
        </w:rPr>
        <w:t>ów i materiałów</w:t>
      </w:r>
      <w:r w:rsidR="008F139E" w:rsidRPr="00035696">
        <w:rPr>
          <w:rFonts w:asciiTheme="minorHAnsi" w:hAnsiTheme="minorHAnsi" w:cstheme="minorHAnsi"/>
        </w:rPr>
        <w:t>.</w:t>
      </w:r>
      <w:r w:rsidR="00200BC6" w:rsidRPr="00035696">
        <w:rPr>
          <w:rFonts w:asciiTheme="minorHAnsi" w:hAnsiTheme="minorHAnsi" w:cstheme="minorHAnsi"/>
        </w:rPr>
        <w:t xml:space="preserve"> </w:t>
      </w:r>
    </w:p>
    <w:p w14:paraId="75C9E2EE" w14:textId="6F4CCDD2" w:rsidR="00890413" w:rsidRPr="00035696" w:rsidRDefault="00E2169B" w:rsidP="00035696">
      <w:pPr>
        <w:spacing w:line="360" w:lineRule="auto"/>
        <w:rPr>
          <w:rFonts w:asciiTheme="minorHAnsi" w:hAnsiTheme="minorHAnsi" w:cstheme="minorHAnsi"/>
        </w:rPr>
      </w:pPr>
      <w:r w:rsidRPr="00035696">
        <w:rPr>
          <w:rFonts w:asciiTheme="minorHAnsi" w:hAnsiTheme="minorHAnsi" w:cstheme="minorHAnsi"/>
        </w:rPr>
        <w:t>W dniu 14.02.2025 r. do Inspektoratu wpłynęło pismo s</w:t>
      </w:r>
      <w:r w:rsidR="00890413" w:rsidRPr="00035696">
        <w:rPr>
          <w:rFonts w:asciiTheme="minorHAnsi" w:hAnsiTheme="minorHAnsi" w:cstheme="minorHAnsi"/>
        </w:rPr>
        <w:t>tron</w:t>
      </w:r>
      <w:r w:rsidRPr="00035696">
        <w:rPr>
          <w:rFonts w:asciiTheme="minorHAnsi" w:hAnsiTheme="minorHAnsi" w:cstheme="minorHAnsi"/>
        </w:rPr>
        <w:t>y, w którym</w:t>
      </w:r>
      <w:r w:rsidR="00D04EDD" w:rsidRPr="00035696">
        <w:rPr>
          <w:rFonts w:asciiTheme="minorHAnsi" w:hAnsiTheme="minorHAnsi" w:cstheme="minorHAnsi"/>
        </w:rPr>
        <w:t xml:space="preserve"> przedstawiła stanowisko w sprawie.</w:t>
      </w:r>
      <w:r w:rsidRPr="00035696">
        <w:rPr>
          <w:rFonts w:asciiTheme="minorHAnsi" w:hAnsiTheme="minorHAnsi" w:cstheme="minorHAnsi"/>
        </w:rPr>
        <w:t xml:space="preserve"> </w:t>
      </w:r>
      <w:r w:rsidR="00D04EDD" w:rsidRPr="00035696">
        <w:rPr>
          <w:rFonts w:asciiTheme="minorHAnsi" w:hAnsiTheme="minorHAnsi" w:cstheme="minorHAnsi"/>
        </w:rPr>
        <w:t>P</w:t>
      </w:r>
      <w:r w:rsidRPr="00035696">
        <w:rPr>
          <w:rFonts w:asciiTheme="minorHAnsi" w:hAnsiTheme="minorHAnsi" w:cstheme="minorHAnsi"/>
        </w:rPr>
        <w:t>odniosła</w:t>
      </w:r>
      <w:r w:rsidR="00890413" w:rsidRPr="00035696">
        <w:rPr>
          <w:rFonts w:asciiTheme="minorHAnsi" w:hAnsiTheme="minorHAnsi" w:cstheme="minorHAnsi"/>
        </w:rPr>
        <w:t>, iż towar jest zawsze metkowany od razu po zakupie, a stanowisko pracy (tj. targowisko) nie pozwala</w:t>
      </w:r>
      <w:r w:rsidRPr="00035696">
        <w:rPr>
          <w:rFonts w:asciiTheme="minorHAnsi" w:hAnsiTheme="minorHAnsi" w:cstheme="minorHAnsi"/>
        </w:rPr>
        <w:t xml:space="preserve"> jej</w:t>
      </w:r>
      <w:r w:rsidR="00890413" w:rsidRPr="00035696">
        <w:rPr>
          <w:rFonts w:asciiTheme="minorHAnsi" w:hAnsiTheme="minorHAnsi" w:cstheme="minorHAnsi"/>
        </w:rPr>
        <w:t xml:space="preserve"> na ciągłe </w:t>
      </w:r>
      <w:r w:rsidR="00D04EDD" w:rsidRPr="00035696">
        <w:rPr>
          <w:rFonts w:asciiTheme="minorHAnsi" w:hAnsiTheme="minorHAnsi" w:cstheme="minorHAnsi"/>
        </w:rPr>
        <w:t>do</w:t>
      </w:r>
      <w:r w:rsidR="00890413" w:rsidRPr="00035696">
        <w:rPr>
          <w:rFonts w:asciiTheme="minorHAnsi" w:hAnsiTheme="minorHAnsi" w:cstheme="minorHAnsi"/>
        </w:rPr>
        <w:t>pilnowanie każdej sztuki towaru. Towar wykładany jest na stoły w dużej ilości, która jest nieustannie przerzucana</w:t>
      </w:r>
      <w:r w:rsidR="00D04EDD" w:rsidRPr="00035696">
        <w:rPr>
          <w:rFonts w:asciiTheme="minorHAnsi" w:hAnsiTheme="minorHAnsi" w:cstheme="minorHAnsi"/>
        </w:rPr>
        <w:t xml:space="preserve"> </w:t>
      </w:r>
      <w:r w:rsidR="00890413" w:rsidRPr="00035696">
        <w:rPr>
          <w:rFonts w:asciiTheme="minorHAnsi" w:hAnsiTheme="minorHAnsi" w:cstheme="minorHAnsi"/>
        </w:rPr>
        <w:t xml:space="preserve">przez klientów. Powyższe skutkuje zrywaniem metek oraz niszczeniem cen towarów. Strona </w:t>
      </w:r>
      <w:r w:rsidR="00A03083" w:rsidRPr="00035696">
        <w:rPr>
          <w:rFonts w:asciiTheme="minorHAnsi" w:hAnsiTheme="minorHAnsi" w:cstheme="minorHAnsi"/>
        </w:rPr>
        <w:t>podniosła,</w:t>
      </w:r>
      <w:r w:rsidR="00D04EDD" w:rsidRPr="00035696">
        <w:rPr>
          <w:rFonts w:asciiTheme="minorHAnsi" w:hAnsiTheme="minorHAnsi" w:cstheme="minorHAnsi"/>
        </w:rPr>
        <w:t xml:space="preserve"> </w:t>
      </w:r>
      <w:r w:rsidR="00A03083" w:rsidRPr="00035696">
        <w:rPr>
          <w:rFonts w:asciiTheme="minorHAnsi" w:hAnsiTheme="minorHAnsi" w:cstheme="minorHAnsi"/>
        </w:rPr>
        <w:t xml:space="preserve">że </w:t>
      </w:r>
      <w:r w:rsidR="00890413" w:rsidRPr="00035696">
        <w:rPr>
          <w:rFonts w:asciiTheme="minorHAnsi" w:hAnsiTheme="minorHAnsi" w:cstheme="minorHAnsi"/>
        </w:rPr>
        <w:t>codziennie</w:t>
      </w:r>
      <w:r w:rsidR="00A03083" w:rsidRPr="00035696">
        <w:rPr>
          <w:rFonts w:asciiTheme="minorHAnsi" w:hAnsiTheme="minorHAnsi" w:cstheme="minorHAnsi"/>
        </w:rPr>
        <w:t xml:space="preserve"> </w:t>
      </w:r>
      <w:r w:rsidR="00890413" w:rsidRPr="00035696">
        <w:rPr>
          <w:rFonts w:asciiTheme="minorHAnsi" w:hAnsiTheme="minorHAnsi" w:cstheme="minorHAnsi"/>
        </w:rPr>
        <w:t>przed rozpoczęciem pracy kontroluje stan metek i uzupełnia ewentualne braki. Ponadto</w:t>
      </w:r>
      <w:r w:rsidR="00A03083" w:rsidRPr="00035696">
        <w:rPr>
          <w:rFonts w:asciiTheme="minorHAnsi" w:hAnsiTheme="minorHAnsi" w:cstheme="minorHAnsi"/>
        </w:rPr>
        <w:t xml:space="preserve"> </w:t>
      </w:r>
      <w:r w:rsidR="00890413" w:rsidRPr="00035696">
        <w:rPr>
          <w:rFonts w:asciiTheme="minorHAnsi" w:hAnsiTheme="minorHAnsi" w:cstheme="minorHAnsi"/>
        </w:rPr>
        <w:t>popros</w:t>
      </w:r>
      <w:r w:rsidR="00A03083" w:rsidRPr="00035696">
        <w:rPr>
          <w:rFonts w:asciiTheme="minorHAnsi" w:hAnsiTheme="minorHAnsi" w:cstheme="minorHAnsi"/>
        </w:rPr>
        <w:t xml:space="preserve">iła </w:t>
      </w:r>
      <w:r w:rsidR="00890413" w:rsidRPr="00035696">
        <w:rPr>
          <w:rFonts w:asciiTheme="minorHAnsi" w:hAnsiTheme="minorHAnsi" w:cstheme="minorHAnsi"/>
        </w:rPr>
        <w:t xml:space="preserve">o wyrozumiałość oraz wzięcie pod uwagę powyższych wyjaśnień. </w:t>
      </w:r>
    </w:p>
    <w:p w14:paraId="014A374B" w14:textId="2AFC2080" w:rsidR="0069396E" w:rsidRPr="00035696" w:rsidRDefault="00853710" w:rsidP="00035696">
      <w:pPr>
        <w:spacing w:after="120" w:line="360" w:lineRule="auto"/>
        <w:rPr>
          <w:rFonts w:asciiTheme="minorHAnsi" w:hAnsiTheme="minorHAnsi" w:cstheme="minorHAnsi"/>
        </w:rPr>
      </w:pPr>
      <w:r w:rsidRPr="00035696">
        <w:rPr>
          <w:rFonts w:asciiTheme="minorHAnsi" w:hAnsiTheme="minorHAnsi" w:cstheme="minorHAnsi"/>
        </w:rPr>
        <w:t>Mazowiecki Wojewódzki Inspektor Inspekcji Handlowej</w:t>
      </w:r>
      <w:r w:rsidR="0069396E" w:rsidRPr="00035696">
        <w:rPr>
          <w:rFonts w:asciiTheme="minorHAnsi" w:hAnsiTheme="minorHAnsi" w:cstheme="minorHAnsi"/>
        </w:rPr>
        <w:t xml:space="preserve"> wziął pod uwagę wyjaśnienia strony i zauważa</w:t>
      </w:r>
      <w:r w:rsidR="00A03083" w:rsidRPr="00035696">
        <w:rPr>
          <w:rFonts w:asciiTheme="minorHAnsi" w:hAnsiTheme="minorHAnsi" w:cstheme="minorHAnsi"/>
        </w:rPr>
        <w:t>,</w:t>
      </w:r>
      <w:r w:rsidR="00A03083" w:rsidRPr="00035696">
        <w:rPr>
          <w:rFonts w:asciiTheme="minorHAnsi" w:hAnsiTheme="minorHAnsi" w:cstheme="minorHAnsi"/>
        </w:rPr>
        <w:br/>
      </w:r>
      <w:r w:rsidR="0069396E" w:rsidRPr="00035696">
        <w:rPr>
          <w:rFonts w:asciiTheme="minorHAnsi" w:hAnsiTheme="minorHAnsi" w:cstheme="minorHAnsi"/>
        </w:rPr>
        <w:t>iż odpowiedzialność wynikająca z popełnienia deliktu administracyjnego ma charakter obiektywny. Okolicznoś</w:t>
      </w:r>
      <w:r w:rsidR="00D04EDD" w:rsidRPr="00035696">
        <w:rPr>
          <w:rFonts w:asciiTheme="minorHAnsi" w:hAnsiTheme="minorHAnsi" w:cstheme="minorHAnsi"/>
        </w:rPr>
        <w:t>ci</w:t>
      </w:r>
      <w:r w:rsidR="0069396E" w:rsidRPr="00035696">
        <w:rPr>
          <w:rFonts w:asciiTheme="minorHAnsi" w:hAnsiTheme="minorHAnsi" w:cstheme="minorHAnsi"/>
        </w:rPr>
        <w:t xml:space="preserve"> towarzysząc</w:t>
      </w:r>
      <w:r w:rsidR="00D04EDD" w:rsidRPr="00035696">
        <w:rPr>
          <w:rFonts w:asciiTheme="minorHAnsi" w:hAnsiTheme="minorHAnsi" w:cstheme="minorHAnsi"/>
        </w:rPr>
        <w:t>e</w:t>
      </w:r>
      <w:r w:rsidR="0069396E" w:rsidRPr="00035696">
        <w:rPr>
          <w:rFonts w:asciiTheme="minorHAnsi" w:hAnsiTheme="minorHAnsi" w:cstheme="minorHAnsi"/>
        </w:rPr>
        <w:t xml:space="preserve"> naruszeniu prawa, tak</w:t>
      </w:r>
      <w:r w:rsidR="00847CF7" w:rsidRPr="00035696">
        <w:rPr>
          <w:rFonts w:asciiTheme="minorHAnsi" w:hAnsiTheme="minorHAnsi" w:cstheme="minorHAnsi"/>
        </w:rPr>
        <w:t>a</w:t>
      </w:r>
      <w:r w:rsidR="0069396E" w:rsidRPr="00035696">
        <w:rPr>
          <w:rFonts w:asciiTheme="minorHAnsi" w:hAnsiTheme="minorHAnsi" w:cstheme="minorHAnsi"/>
        </w:rPr>
        <w:t xml:space="preserve"> jak </w:t>
      </w:r>
      <w:r w:rsidR="00847CF7" w:rsidRPr="00035696">
        <w:rPr>
          <w:rFonts w:asciiTheme="minorHAnsi" w:hAnsiTheme="minorHAnsi" w:cstheme="minorHAnsi"/>
        </w:rPr>
        <w:t xml:space="preserve">rodzaj </w:t>
      </w:r>
      <w:r w:rsidR="00A03083" w:rsidRPr="00035696">
        <w:rPr>
          <w:rFonts w:asciiTheme="minorHAnsi" w:hAnsiTheme="minorHAnsi" w:cstheme="minorHAnsi"/>
        </w:rPr>
        <w:t xml:space="preserve">prowadzonej działalności oraz specyfika </w:t>
      </w:r>
      <w:r w:rsidR="00847CF7" w:rsidRPr="00035696">
        <w:rPr>
          <w:rFonts w:asciiTheme="minorHAnsi" w:hAnsiTheme="minorHAnsi" w:cstheme="minorHAnsi"/>
        </w:rPr>
        <w:t>stanowisk</w:t>
      </w:r>
      <w:r w:rsidR="00A03083" w:rsidRPr="00035696">
        <w:rPr>
          <w:rFonts w:asciiTheme="minorHAnsi" w:hAnsiTheme="minorHAnsi" w:cstheme="minorHAnsi"/>
        </w:rPr>
        <w:t>a</w:t>
      </w:r>
      <w:r w:rsidR="00847CF7" w:rsidRPr="00035696">
        <w:rPr>
          <w:rFonts w:asciiTheme="minorHAnsi" w:hAnsiTheme="minorHAnsi" w:cstheme="minorHAnsi"/>
        </w:rPr>
        <w:t xml:space="preserve"> pracy</w:t>
      </w:r>
      <w:r w:rsidR="00D04EDD" w:rsidRPr="00035696">
        <w:rPr>
          <w:rFonts w:asciiTheme="minorHAnsi" w:hAnsiTheme="minorHAnsi" w:cstheme="minorHAnsi"/>
        </w:rPr>
        <w:t>, a także przyczyny powstania nieprawidłowości (działanie osób trzecich)</w:t>
      </w:r>
      <w:r w:rsidR="0069396E" w:rsidRPr="00035696">
        <w:rPr>
          <w:rFonts w:asciiTheme="minorHAnsi" w:hAnsiTheme="minorHAnsi" w:cstheme="minorHAnsi"/>
        </w:rPr>
        <w:t xml:space="preserve"> nie ma</w:t>
      </w:r>
      <w:r w:rsidR="00D04EDD" w:rsidRPr="00035696">
        <w:rPr>
          <w:rFonts w:asciiTheme="minorHAnsi" w:hAnsiTheme="minorHAnsi" w:cstheme="minorHAnsi"/>
        </w:rPr>
        <w:t>ją</w:t>
      </w:r>
      <w:r w:rsidR="0069396E" w:rsidRPr="00035696">
        <w:rPr>
          <w:rFonts w:asciiTheme="minorHAnsi" w:hAnsiTheme="minorHAnsi" w:cstheme="minorHAnsi"/>
        </w:rPr>
        <w:t xml:space="preserve"> wpływu na prowadzenie postępowania administracyjnego, przypisanie odpowiedzialności za niedopełnienie obowiązku i w rezultacie nałożenie administracyjnej kary pieniężnej.</w:t>
      </w:r>
      <w:r w:rsidR="00D04EDD" w:rsidRPr="00035696">
        <w:rPr>
          <w:rFonts w:asciiTheme="minorHAnsi" w:hAnsiTheme="minorHAnsi" w:cstheme="minorHAnsi"/>
        </w:rPr>
        <w:t xml:space="preserve"> </w:t>
      </w:r>
      <w:r w:rsidR="0069396E" w:rsidRPr="00035696">
        <w:rPr>
          <w:rFonts w:asciiTheme="minorHAnsi" w:hAnsiTheme="minorHAnsi" w:cstheme="minorHAnsi"/>
        </w:rPr>
        <w:t xml:space="preserve">W toku kontroli jednoznacznie stwierdzono stan naruszający przepisy prawa, co jest wystarczającą przesłanką do nałożenia kary. </w:t>
      </w:r>
      <w:r w:rsidR="00D04EDD" w:rsidRPr="00035696">
        <w:rPr>
          <w:rFonts w:asciiTheme="minorHAnsi" w:hAnsiTheme="minorHAnsi" w:cstheme="minorHAnsi"/>
        </w:rPr>
        <w:t>Należy podkreślić, że p</w:t>
      </w:r>
      <w:r w:rsidR="0069396E" w:rsidRPr="00035696">
        <w:rPr>
          <w:rFonts w:asciiTheme="minorHAnsi" w:hAnsiTheme="minorHAnsi" w:cstheme="minorHAnsi"/>
        </w:rPr>
        <w:t>rzedsiębiorca jako profesjonalny, a ponadto doświadczony uczestnik obrotu powinien</w:t>
      </w:r>
      <w:r w:rsidR="00D04EDD" w:rsidRPr="00035696">
        <w:rPr>
          <w:rFonts w:asciiTheme="minorHAnsi" w:hAnsiTheme="minorHAnsi" w:cstheme="minorHAnsi"/>
        </w:rPr>
        <w:br/>
      </w:r>
      <w:r w:rsidR="0069396E" w:rsidRPr="00035696">
        <w:rPr>
          <w:rFonts w:asciiTheme="minorHAnsi" w:hAnsiTheme="minorHAnsi" w:cstheme="minorHAnsi"/>
        </w:rPr>
        <w:lastRenderedPageBreak/>
        <w:t>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w:t>
      </w:r>
      <w:r w:rsidR="00D04EDD" w:rsidRPr="00035696">
        <w:rPr>
          <w:rFonts w:asciiTheme="minorHAnsi" w:hAnsiTheme="minorHAnsi" w:cstheme="minorHAnsi"/>
        </w:rPr>
        <w:br/>
      </w:r>
      <w:r w:rsidR="0069396E" w:rsidRPr="00035696">
        <w:rPr>
          <w:rFonts w:asciiTheme="minorHAnsi" w:hAnsiTheme="minorHAnsi" w:cstheme="minorHAnsi"/>
        </w:rPr>
        <w:t>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w:t>
      </w:r>
      <w:r w:rsidR="00D04EDD" w:rsidRPr="00035696">
        <w:rPr>
          <w:rFonts w:asciiTheme="minorHAnsi" w:hAnsiTheme="minorHAnsi" w:cstheme="minorHAnsi"/>
        </w:rPr>
        <w:t xml:space="preserve"> </w:t>
      </w:r>
      <w:r w:rsidR="0069396E" w:rsidRPr="00035696">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3704903B" w14:textId="77777777" w:rsidR="006F621A" w:rsidRPr="00035696" w:rsidRDefault="006F621A" w:rsidP="00035696">
      <w:pPr>
        <w:spacing w:line="360" w:lineRule="auto"/>
        <w:rPr>
          <w:rFonts w:asciiTheme="minorHAnsi" w:hAnsiTheme="minorHAnsi" w:cstheme="minorHAnsi"/>
        </w:rPr>
      </w:pPr>
      <w:r w:rsidRPr="00035696">
        <w:rPr>
          <w:rFonts w:asciiTheme="minorHAnsi" w:hAnsiTheme="minorHAnsi" w:cstheme="minorHAnsi"/>
        </w:rPr>
        <w:t>Zgodnie z art. 6 ust. 3 ww. ustawy przy ustalaniu wysokości kary pieniężnej, uwzględnia się stopień naruszenia</w:t>
      </w:r>
    </w:p>
    <w:p w14:paraId="677F7E5C" w14:textId="5935E094" w:rsidR="006F621A" w:rsidRPr="00035696" w:rsidRDefault="006F621A" w:rsidP="00035696">
      <w:pPr>
        <w:spacing w:line="360" w:lineRule="auto"/>
        <w:rPr>
          <w:rFonts w:asciiTheme="minorHAnsi" w:hAnsiTheme="minorHAnsi" w:cstheme="minorHAnsi"/>
        </w:rPr>
      </w:pPr>
      <w:r w:rsidRPr="00035696">
        <w:rPr>
          <w:rFonts w:asciiTheme="minorHAnsi" w:hAnsiTheme="minorHAnsi" w:cstheme="minorHAnsi"/>
        </w:rPr>
        <w:t>obowiązków w tym charakter, wagę, skalę i czas trwania naruszenia, dotychczasową działalność</w:t>
      </w:r>
      <w:r w:rsidR="00717B55" w:rsidRPr="00035696">
        <w:rPr>
          <w:rFonts w:asciiTheme="minorHAnsi" w:hAnsiTheme="minorHAnsi" w:cstheme="minorHAnsi"/>
        </w:rPr>
        <w:t xml:space="preserve"> </w:t>
      </w:r>
      <w:r w:rsidRPr="00035696">
        <w:rPr>
          <w:rFonts w:asciiTheme="minorHAnsi" w:hAnsiTheme="minorHAnsi" w:cstheme="minorHAnsi"/>
        </w:rPr>
        <w:t>przedsiębiorcy w tym podjęte przez niego działania w celu złagodzenia lub naprawienia szkody poniesionej</w:t>
      </w:r>
      <w:r w:rsidR="00717B55" w:rsidRPr="00035696">
        <w:rPr>
          <w:rFonts w:asciiTheme="minorHAnsi" w:hAnsiTheme="minorHAnsi" w:cstheme="minorHAnsi"/>
        </w:rPr>
        <w:t xml:space="preserve"> </w:t>
      </w:r>
      <w:r w:rsidRPr="00035696">
        <w:rPr>
          <w:rFonts w:asciiTheme="minorHAnsi" w:hAnsiTheme="minorHAnsi" w:cstheme="minorHAnsi"/>
        </w:rPr>
        <w:t>przez konsumentów, uzyskane przez przedsiębiorcę korzyści majątkowe lub straty w związku z naruszeniem</w:t>
      </w:r>
    </w:p>
    <w:p w14:paraId="211F752D" w14:textId="77777777" w:rsidR="006F621A" w:rsidRPr="00035696" w:rsidRDefault="006F621A" w:rsidP="00035696">
      <w:pPr>
        <w:spacing w:line="360" w:lineRule="auto"/>
        <w:rPr>
          <w:rFonts w:asciiTheme="minorHAnsi" w:hAnsiTheme="minorHAnsi" w:cstheme="minorHAnsi"/>
        </w:rPr>
      </w:pPr>
      <w:r w:rsidRPr="00035696">
        <w:rPr>
          <w:rFonts w:asciiTheme="minorHAnsi" w:hAnsiTheme="minorHAnsi" w:cstheme="minorHAnsi"/>
        </w:rPr>
        <w:t>tych obowiązków, wielkość jego obrotów i przychodu a także sankcje nałożone na przedsiębiorcę za to samo</w:t>
      </w:r>
    </w:p>
    <w:p w14:paraId="594E637B" w14:textId="4EDF0C73" w:rsidR="006F621A" w:rsidRPr="00035696" w:rsidRDefault="006F621A" w:rsidP="00035696">
      <w:pPr>
        <w:spacing w:line="360" w:lineRule="auto"/>
        <w:rPr>
          <w:rFonts w:asciiTheme="minorHAnsi" w:hAnsiTheme="minorHAnsi" w:cstheme="minorHAnsi"/>
        </w:rPr>
      </w:pPr>
      <w:r w:rsidRPr="00035696">
        <w:rPr>
          <w:rFonts w:asciiTheme="minorHAnsi" w:hAnsiTheme="minorHAnsi" w:cstheme="minorHAnsi"/>
        </w:rPr>
        <w:t>naruszenie w innych państwach członkowskich UE.</w:t>
      </w:r>
    </w:p>
    <w:p w14:paraId="7C6961EE" w14:textId="5044BF2E" w:rsidR="00C86B55" w:rsidRPr="00035696" w:rsidRDefault="00B0478F" w:rsidP="00035696">
      <w:pPr>
        <w:spacing w:before="120" w:line="360" w:lineRule="auto"/>
        <w:rPr>
          <w:rFonts w:asciiTheme="minorHAnsi" w:hAnsiTheme="minorHAnsi" w:cstheme="minorHAnsi"/>
        </w:rPr>
      </w:pPr>
      <w:r w:rsidRPr="00035696">
        <w:rPr>
          <w:rFonts w:asciiTheme="minorHAnsi" w:hAnsiTheme="minorHAnsi" w:cstheme="minorHAnsi"/>
        </w:rPr>
        <w:t>Mazowiecki Wojewódzki Inspektor Inspekcji Handlowej ustalając wysokość kary wziął pod uwagę przesłanki zawarte w art. 6 ust. 3 ww. ustawy</w:t>
      </w:r>
      <w:r w:rsidR="00646FD9" w:rsidRPr="00035696">
        <w:rPr>
          <w:rFonts w:asciiTheme="minorHAnsi" w:hAnsiTheme="minorHAnsi" w:cstheme="minorHAnsi"/>
        </w:rPr>
        <w:t xml:space="preserve"> </w:t>
      </w:r>
      <w:r w:rsidR="00683E61" w:rsidRPr="00035696">
        <w:rPr>
          <w:rFonts w:asciiTheme="minorHAnsi" w:hAnsiTheme="minorHAnsi" w:cstheme="minorHAnsi"/>
        </w:rPr>
        <w:t>i zważył, co następuje:</w:t>
      </w:r>
    </w:p>
    <w:p w14:paraId="5C4FF8DA" w14:textId="77777777" w:rsidR="004B0DD8" w:rsidRPr="00035696" w:rsidRDefault="004B0DD8" w:rsidP="00035696">
      <w:pPr>
        <w:tabs>
          <w:tab w:val="left" w:pos="7260"/>
        </w:tabs>
        <w:spacing w:line="360" w:lineRule="auto"/>
        <w:rPr>
          <w:rFonts w:asciiTheme="minorHAnsi" w:hAnsiTheme="minorHAnsi" w:cstheme="minorHAnsi"/>
          <w:color w:val="000000"/>
        </w:rPr>
      </w:pPr>
      <w:bookmarkStart w:id="15" w:name="_Hlk137536132"/>
      <w:r w:rsidRPr="00035696">
        <w:rPr>
          <w:rFonts w:asciiTheme="minorHAnsi" w:hAnsiTheme="minorHAnsi" w:cstheme="minorHAnsi"/>
          <w:color w:val="000000"/>
        </w:rPr>
        <w:t>Stopień naruszenia obowiązków (charakter, waga, skala, czas trwania naruszenia):</w:t>
      </w:r>
    </w:p>
    <w:p w14:paraId="027DFA20" w14:textId="620F3A2B" w:rsidR="0004645C" w:rsidRPr="00035696" w:rsidRDefault="0004645C" w:rsidP="00035696">
      <w:pPr>
        <w:spacing w:line="360" w:lineRule="auto"/>
        <w:rPr>
          <w:rFonts w:asciiTheme="minorHAnsi" w:hAnsiTheme="minorHAnsi" w:cstheme="minorHAnsi"/>
        </w:rPr>
      </w:pPr>
      <w:bookmarkStart w:id="16" w:name="_Hlk14350919"/>
      <w:r w:rsidRPr="00035696">
        <w:rPr>
          <w:rFonts w:asciiTheme="minorHAnsi" w:hAnsiTheme="minorHAnsi" w:cstheme="minorHAnsi"/>
        </w:rPr>
        <w:t>W miejscu sprzedaży detalicznej stwierdzono brak uwidocznienia cen</w:t>
      </w:r>
      <w:bookmarkEnd w:id="16"/>
      <w:r w:rsidRPr="00035696">
        <w:rPr>
          <w:rFonts w:asciiTheme="minorHAnsi" w:hAnsiTheme="minorHAnsi" w:cstheme="minorHAnsi"/>
        </w:rPr>
        <w:t xml:space="preserve"> 15 partii towarów, co narusz</w:t>
      </w:r>
      <w:r w:rsidR="006F621A" w:rsidRPr="00035696">
        <w:rPr>
          <w:rFonts w:asciiTheme="minorHAnsi" w:hAnsiTheme="minorHAnsi" w:cstheme="minorHAnsi"/>
        </w:rPr>
        <w:t>a</w:t>
      </w:r>
      <w:r w:rsidR="006F621A" w:rsidRPr="00035696">
        <w:rPr>
          <w:rFonts w:asciiTheme="minorHAnsi" w:hAnsiTheme="minorHAnsi" w:cstheme="minorHAnsi"/>
        </w:rPr>
        <w:br/>
      </w:r>
      <w:r w:rsidRPr="00035696">
        <w:rPr>
          <w:rFonts w:asciiTheme="minorHAnsi" w:hAnsiTheme="minorHAnsi" w:cstheme="minorHAnsi"/>
        </w:rPr>
        <w:t>art. 4 ust. 1 ustawy z dnia 9 maja 2014 r. o informowaniu o cenach towarów i usług</w:t>
      </w:r>
      <w:r w:rsidR="006F621A" w:rsidRPr="00035696">
        <w:rPr>
          <w:rFonts w:asciiTheme="minorHAnsi" w:hAnsiTheme="minorHAnsi" w:cstheme="minorHAnsi"/>
        </w:rPr>
        <w:t xml:space="preserve"> </w:t>
      </w:r>
      <w:r w:rsidRPr="00035696">
        <w:rPr>
          <w:rFonts w:asciiTheme="minorHAnsi" w:hAnsiTheme="minorHAnsi" w:cstheme="minorHAnsi"/>
        </w:rPr>
        <w:t xml:space="preserve">oraz § 3 ust. 1 rozporządzenia Ministra Rozwoju i Technologii z dnia 19 grudnia 2022 r. w sprawie uwidaczniania cen towarów i usług. Mimo, że naruszenie dotyczyło nieprzeważającej ilości towarów sprawdzonych w toku kontroli (sprawdzono 200 partii towarów) to </w:t>
      </w:r>
      <w:r w:rsidR="00A03083" w:rsidRPr="00035696">
        <w:rPr>
          <w:rFonts w:asciiTheme="minorHAnsi" w:hAnsiTheme="minorHAnsi" w:cstheme="minorHAnsi"/>
        </w:rPr>
        <w:t xml:space="preserve">należy zauważyć, że </w:t>
      </w:r>
      <w:r w:rsidRPr="00035696">
        <w:rPr>
          <w:rFonts w:asciiTheme="minorHAnsi" w:hAnsiTheme="minorHAnsi" w:cstheme="minorHAnsi"/>
        </w:rPr>
        <w:t>brak uwidocznienia ceny uniemożliwiał</w:t>
      </w:r>
      <w:r w:rsidR="006F621A" w:rsidRPr="00035696">
        <w:rPr>
          <w:rFonts w:asciiTheme="minorHAnsi" w:hAnsiTheme="minorHAnsi" w:cstheme="minorHAnsi"/>
        </w:rPr>
        <w:t xml:space="preserve"> </w:t>
      </w:r>
      <w:r w:rsidRPr="00035696">
        <w:rPr>
          <w:rFonts w:asciiTheme="minorHAnsi" w:hAnsiTheme="minorHAnsi" w:cstheme="minorHAnsi"/>
        </w:rPr>
        <w:t>jej bezpośrednie poznanie konsumentowi</w:t>
      </w:r>
      <w:r w:rsidR="00A03083" w:rsidRPr="00035696">
        <w:rPr>
          <w:rFonts w:asciiTheme="minorHAnsi" w:hAnsiTheme="minorHAnsi" w:cstheme="minorHAnsi"/>
        </w:rPr>
        <w:t>, przez co</w:t>
      </w:r>
      <w:r w:rsidR="006F621A" w:rsidRPr="00035696">
        <w:rPr>
          <w:rFonts w:asciiTheme="minorHAnsi" w:hAnsiTheme="minorHAnsi" w:cstheme="minorHAnsi"/>
        </w:rPr>
        <w:t xml:space="preserve"> został on</w:t>
      </w:r>
      <w:r w:rsidR="00A03083" w:rsidRPr="00035696">
        <w:rPr>
          <w:rFonts w:asciiTheme="minorHAnsi" w:hAnsiTheme="minorHAnsi" w:cstheme="minorHAnsi"/>
        </w:rPr>
        <w:t xml:space="preserve"> pozbawiony ważnej informacji</w:t>
      </w:r>
      <w:r w:rsidR="006F621A" w:rsidRPr="00035696">
        <w:rPr>
          <w:rFonts w:asciiTheme="minorHAnsi" w:hAnsiTheme="minorHAnsi" w:cstheme="minorHAnsi"/>
        </w:rPr>
        <w:t>,</w:t>
      </w:r>
      <w:r w:rsidR="00A03083" w:rsidRPr="00035696">
        <w:rPr>
          <w:rFonts w:asciiTheme="minorHAnsi" w:hAnsiTheme="minorHAnsi" w:cstheme="minorHAnsi"/>
        </w:rPr>
        <w:t xml:space="preserve"> w oparciu </w:t>
      </w:r>
      <w:r w:rsidR="006F621A" w:rsidRPr="00035696">
        <w:rPr>
          <w:rFonts w:asciiTheme="minorHAnsi" w:hAnsiTheme="minorHAnsi" w:cstheme="minorHAnsi"/>
        </w:rPr>
        <w:t xml:space="preserve">o </w:t>
      </w:r>
      <w:r w:rsidR="00A03083" w:rsidRPr="00035696">
        <w:rPr>
          <w:rFonts w:asciiTheme="minorHAnsi" w:hAnsiTheme="minorHAnsi" w:cstheme="minorHAnsi"/>
        </w:rPr>
        <w:t>którą dokonuje zakupu. Powyższe narus</w:t>
      </w:r>
      <w:r w:rsidR="00717B55" w:rsidRPr="00035696">
        <w:rPr>
          <w:rFonts w:asciiTheme="minorHAnsi" w:hAnsiTheme="minorHAnsi" w:cstheme="minorHAnsi"/>
        </w:rPr>
        <w:t>za</w:t>
      </w:r>
      <w:r w:rsidR="00A03083" w:rsidRPr="00035696">
        <w:rPr>
          <w:rFonts w:asciiTheme="minorHAnsi" w:hAnsiTheme="minorHAnsi" w:cstheme="minorHAnsi"/>
        </w:rPr>
        <w:t xml:space="preserve"> interes</w:t>
      </w:r>
      <w:r w:rsidR="006F621A" w:rsidRPr="00035696">
        <w:rPr>
          <w:rFonts w:asciiTheme="minorHAnsi" w:hAnsiTheme="minorHAnsi" w:cstheme="minorHAnsi"/>
        </w:rPr>
        <w:t xml:space="preserve"> </w:t>
      </w:r>
      <w:r w:rsidR="00A03083" w:rsidRPr="00035696">
        <w:rPr>
          <w:rFonts w:asciiTheme="minorHAnsi" w:hAnsiTheme="minorHAnsi" w:cstheme="minorHAnsi"/>
        </w:rPr>
        <w:t>konsument</w:t>
      </w:r>
      <w:r w:rsidR="006F621A" w:rsidRPr="00035696">
        <w:rPr>
          <w:rFonts w:asciiTheme="minorHAnsi" w:hAnsiTheme="minorHAnsi" w:cstheme="minorHAnsi"/>
        </w:rPr>
        <w:t>a</w:t>
      </w:r>
      <w:r w:rsidR="00A03083" w:rsidRPr="00035696">
        <w:rPr>
          <w:rFonts w:asciiTheme="minorHAnsi" w:hAnsiTheme="minorHAnsi" w:cstheme="minorHAnsi"/>
        </w:rPr>
        <w:t xml:space="preserve"> w istotny sposób</w:t>
      </w:r>
      <w:r w:rsidRPr="00035696">
        <w:rPr>
          <w:rFonts w:asciiTheme="minorHAnsi" w:hAnsiTheme="minorHAnsi" w:cstheme="minorHAnsi"/>
        </w:rPr>
        <w:t>.</w:t>
      </w:r>
      <w:r w:rsidR="00A03083" w:rsidRPr="00035696">
        <w:rPr>
          <w:rFonts w:asciiTheme="minorHAnsi" w:hAnsiTheme="minorHAnsi" w:cstheme="minorHAnsi"/>
        </w:rPr>
        <w:t xml:space="preserve"> </w:t>
      </w:r>
      <w:r w:rsidRPr="00035696">
        <w:rPr>
          <w:rFonts w:asciiTheme="minorHAnsi" w:hAnsiTheme="minorHAnsi" w:cstheme="minorHAnsi"/>
        </w:rPr>
        <w:t xml:space="preserve"> Naruszenie zostało stwierdzone 30.08.2024 r. W toku kontroli przedsiębiorca uzupełnił brakujące ceny. </w:t>
      </w:r>
    </w:p>
    <w:p w14:paraId="4C0B935A" w14:textId="21BB615D" w:rsidR="004B0DD8" w:rsidRPr="00035696" w:rsidRDefault="004B0DD8" w:rsidP="00035696">
      <w:pPr>
        <w:spacing w:line="360" w:lineRule="auto"/>
        <w:rPr>
          <w:rFonts w:asciiTheme="minorHAnsi" w:hAnsiTheme="minorHAnsi" w:cstheme="minorHAnsi"/>
        </w:rPr>
      </w:pPr>
      <w:r w:rsidRPr="00035696">
        <w:rPr>
          <w:rFonts w:asciiTheme="minorHAnsi" w:hAnsiTheme="minorHAnsi" w:cstheme="minorHAnsi"/>
        </w:rPr>
        <w:lastRenderedPageBreak/>
        <w:t>Dotychczasowa działalność podmiotu, w tym podjęte przez niego działania w celu złagodzenia</w:t>
      </w:r>
      <w:r w:rsidR="00250BDC" w:rsidRPr="00035696">
        <w:rPr>
          <w:rFonts w:asciiTheme="minorHAnsi" w:hAnsiTheme="minorHAnsi" w:cstheme="minorHAnsi"/>
        </w:rPr>
        <w:br/>
      </w:r>
      <w:r w:rsidRPr="00035696">
        <w:rPr>
          <w:rFonts w:asciiTheme="minorHAnsi" w:hAnsiTheme="minorHAnsi" w:cstheme="minorHAnsi"/>
        </w:rPr>
        <w:t>lub naprawienia szkody poniesionej przez konsumentów, uzyskane przez przedsiębiorcę korzyści majątkowe lub straty w związku z naruszeniem tych obowiązków:</w:t>
      </w:r>
    </w:p>
    <w:p w14:paraId="6F8976F9" w14:textId="42DAD3DB" w:rsidR="0004645C" w:rsidRPr="00035696" w:rsidRDefault="0004645C" w:rsidP="00035696">
      <w:pPr>
        <w:tabs>
          <w:tab w:val="left" w:pos="3261"/>
        </w:tabs>
        <w:spacing w:line="360" w:lineRule="auto"/>
        <w:rPr>
          <w:rFonts w:asciiTheme="minorHAnsi" w:hAnsiTheme="minorHAnsi" w:cstheme="minorHAnsi"/>
        </w:rPr>
      </w:pPr>
      <w:r w:rsidRPr="00035696">
        <w:rPr>
          <w:rFonts w:asciiTheme="minorHAnsi" w:hAnsiTheme="minorHAnsi" w:cstheme="minorHAnsi"/>
        </w:rPr>
        <w:t>W oparciu o wpis do Centralnej Ewidencji i Informacji o Działalności Gospodarczej, ustalono</w:t>
      </w:r>
      <w:r w:rsidR="00A03083" w:rsidRPr="00035696">
        <w:rPr>
          <w:rFonts w:asciiTheme="minorHAnsi" w:hAnsiTheme="minorHAnsi" w:cstheme="minorHAnsi"/>
        </w:rPr>
        <w:br/>
      </w:r>
      <w:r w:rsidRPr="00035696">
        <w:rPr>
          <w:rFonts w:asciiTheme="minorHAnsi" w:hAnsiTheme="minorHAnsi" w:cstheme="minorHAnsi"/>
        </w:rPr>
        <w:t>że przedsiębiorca rozpoczął wykonywanie działalności gospodarczej 10.03.2018 r. Mazowiecki Wojewódzki Inspektor Inspekcji Handlowej stwierdził wcześniejsze naruszenie przez przedsiębiorcę przepisów z zakresu obowiązku informowania o cenach (decyzja sygn. PO.306.C.206.2022.DB z dnia 21.</w:t>
      </w:r>
      <w:r w:rsidR="00214BDB" w:rsidRPr="00035696">
        <w:rPr>
          <w:rFonts w:asciiTheme="minorHAnsi" w:hAnsiTheme="minorHAnsi" w:cstheme="minorHAnsi"/>
        </w:rPr>
        <w:t>11</w:t>
      </w:r>
      <w:r w:rsidRPr="00035696">
        <w:rPr>
          <w:rFonts w:asciiTheme="minorHAnsi" w:hAnsiTheme="minorHAnsi" w:cstheme="minorHAnsi"/>
        </w:rPr>
        <w:t>.</w:t>
      </w:r>
      <w:r w:rsidR="004345BC" w:rsidRPr="00035696">
        <w:rPr>
          <w:rFonts w:asciiTheme="minorHAnsi" w:hAnsiTheme="minorHAnsi" w:cstheme="minorHAnsi"/>
        </w:rPr>
        <w:t>20</w:t>
      </w:r>
      <w:r w:rsidRPr="00035696">
        <w:rPr>
          <w:rFonts w:asciiTheme="minorHAnsi" w:hAnsiTheme="minorHAnsi" w:cstheme="minorHAnsi"/>
        </w:rPr>
        <w:t xml:space="preserve">22 r.). </w:t>
      </w:r>
      <w:r w:rsidR="00717B55" w:rsidRPr="00035696">
        <w:rPr>
          <w:rFonts w:asciiTheme="minorHAnsi" w:hAnsiTheme="minorHAnsi" w:cstheme="minorHAnsi"/>
        </w:rPr>
        <w:t>W</w:t>
      </w:r>
      <w:r w:rsidRPr="00035696">
        <w:rPr>
          <w:rFonts w:asciiTheme="minorHAnsi" w:hAnsiTheme="minorHAnsi" w:cstheme="minorHAnsi"/>
        </w:rPr>
        <w:t xml:space="preserve"> przedmiotowej sprawie nie ma zastosowania art. 6 ust. 2 ustawy z dnia 9 maja 2014 r. o informowaniu o cenach towarów i usług (Dz. U. z 2023 r. poz. 168). Przedsiębiorca nie poinformował o uzyskaniu korzyści majątkowych bądź strat. </w:t>
      </w:r>
    </w:p>
    <w:p w14:paraId="499B5EE0" w14:textId="77777777" w:rsidR="004B0DD8" w:rsidRPr="00035696" w:rsidRDefault="004B0DD8" w:rsidP="00035696">
      <w:pPr>
        <w:tabs>
          <w:tab w:val="left" w:pos="3261"/>
        </w:tabs>
        <w:spacing w:line="360" w:lineRule="auto"/>
        <w:rPr>
          <w:rFonts w:asciiTheme="minorHAnsi" w:hAnsiTheme="minorHAnsi" w:cstheme="minorHAnsi"/>
          <w:color w:val="000000" w:themeColor="text1"/>
        </w:rPr>
      </w:pPr>
      <w:r w:rsidRPr="00035696">
        <w:rPr>
          <w:rFonts w:asciiTheme="minorHAnsi" w:hAnsiTheme="minorHAnsi" w:cstheme="minorHAnsi"/>
          <w:color w:val="000000" w:themeColor="text1"/>
        </w:rPr>
        <w:t>Wielkość obrotów i przychodu:</w:t>
      </w:r>
    </w:p>
    <w:p w14:paraId="7CA81201" w14:textId="6424D7C6" w:rsidR="00971E04" w:rsidRPr="00035696" w:rsidRDefault="0004645C" w:rsidP="00035696">
      <w:pPr>
        <w:spacing w:line="360" w:lineRule="auto"/>
        <w:rPr>
          <w:rFonts w:asciiTheme="minorHAnsi" w:hAnsiTheme="minorHAnsi" w:cstheme="minorHAnsi"/>
        </w:rPr>
      </w:pPr>
      <w:r w:rsidRPr="00035696">
        <w:rPr>
          <w:rFonts w:asciiTheme="minorHAnsi" w:hAnsiTheme="minorHAnsi" w:cstheme="minorHAnsi"/>
        </w:rPr>
        <w:t xml:space="preserve">Przedsiębiorca nie poinformował o wielkości obrotów i przychodu za rok ubiegły. </w:t>
      </w:r>
      <w:r w:rsidR="0069396E" w:rsidRPr="00035696">
        <w:rPr>
          <w:rFonts w:asciiTheme="minorHAnsi" w:hAnsiTheme="minorHAnsi" w:cstheme="minorHAnsi"/>
        </w:rPr>
        <w:t xml:space="preserve"> </w:t>
      </w:r>
      <w:r w:rsidR="009F7830" w:rsidRPr="00035696">
        <w:rPr>
          <w:rFonts w:asciiTheme="minorHAnsi" w:hAnsiTheme="minorHAnsi" w:cstheme="minorHAnsi"/>
        </w:rPr>
        <w:t xml:space="preserve"> </w:t>
      </w:r>
      <w:r w:rsidR="00B22F01" w:rsidRPr="00035696">
        <w:rPr>
          <w:rFonts w:asciiTheme="minorHAnsi" w:hAnsiTheme="minorHAnsi" w:cstheme="minorHAnsi"/>
        </w:rPr>
        <w:t xml:space="preserve"> </w:t>
      </w:r>
    </w:p>
    <w:p w14:paraId="01BDAB11" w14:textId="34F02AD6" w:rsidR="004B0DD8" w:rsidRPr="00035696" w:rsidRDefault="004B0DD8" w:rsidP="00035696">
      <w:pPr>
        <w:spacing w:line="360" w:lineRule="auto"/>
        <w:rPr>
          <w:rFonts w:asciiTheme="minorHAnsi" w:hAnsiTheme="minorHAnsi" w:cstheme="minorHAnsi"/>
        </w:rPr>
      </w:pPr>
      <w:r w:rsidRPr="00035696">
        <w:rPr>
          <w:rFonts w:asciiTheme="minorHAnsi" w:hAnsiTheme="minorHAnsi" w:cstheme="minorHAnsi"/>
        </w:rPr>
        <w:t>Sankcje nałożone na przedsiębiorcę za to samo naruszenie w innych państwach członkowskich UE:</w:t>
      </w:r>
    </w:p>
    <w:p w14:paraId="64586D30" w14:textId="7A964D47" w:rsidR="004B0DD8" w:rsidRPr="00035696" w:rsidRDefault="004B0DD8" w:rsidP="00035696">
      <w:pPr>
        <w:spacing w:after="120" w:line="360" w:lineRule="auto"/>
        <w:rPr>
          <w:rFonts w:asciiTheme="minorHAnsi" w:hAnsiTheme="minorHAnsi" w:cstheme="minorHAnsi"/>
          <w:color w:val="000000"/>
        </w:rPr>
      </w:pPr>
      <w:r w:rsidRPr="00035696">
        <w:rPr>
          <w:rFonts w:asciiTheme="minorHAnsi" w:hAnsiTheme="minorHAnsi" w:cstheme="minorHAnsi"/>
          <w:color w:val="000000"/>
        </w:rPr>
        <w:t>Powyższa przesłanka nie ma zastosowania, ponieważ kontrola przeprowadzona przez Inspekcję Handlową</w:t>
      </w:r>
      <w:r w:rsidR="00250BDC" w:rsidRPr="00035696">
        <w:rPr>
          <w:rFonts w:asciiTheme="minorHAnsi" w:hAnsiTheme="minorHAnsi" w:cstheme="minorHAnsi"/>
          <w:color w:val="000000"/>
        </w:rPr>
        <w:br/>
      </w:r>
      <w:r w:rsidRPr="00035696">
        <w:rPr>
          <w:rFonts w:asciiTheme="minorHAnsi" w:hAnsiTheme="minorHAnsi" w:cstheme="minorHAnsi"/>
          <w:color w:val="000000"/>
        </w:rPr>
        <w:t>nie jest kontrolą przeprowadzoną w sprawach transgranicznych, tj. działalności gospodarczej</w:t>
      </w:r>
      <w:r w:rsidR="00250BDC" w:rsidRPr="00035696">
        <w:rPr>
          <w:rFonts w:asciiTheme="minorHAnsi" w:hAnsiTheme="minorHAnsi" w:cstheme="minorHAnsi"/>
          <w:color w:val="000000"/>
        </w:rPr>
        <w:br/>
      </w:r>
      <w:r w:rsidRPr="00035696">
        <w:rPr>
          <w:rFonts w:asciiTheme="minorHAnsi" w:hAnsiTheme="minorHAnsi" w:cstheme="minorHAnsi"/>
          <w:color w:val="000000"/>
        </w:rPr>
        <w:t>o transgranicznym charakterze prowadzonej przez przedsiębiorcę.</w:t>
      </w:r>
    </w:p>
    <w:p w14:paraId="3A1E8703" w14:textId="731F91C1" w:rsidR="00032F29" w:rsidRPr="00035696" w:rsidRDefault="00FC70F6" w:rsidP="00035696">
      <w:pPr>
        <w:tabs>
          <w:tab w:val="left" w:pos="0"/>
          <w:tab w:val="left" w:pos="462"/>
        </w:tabs>
        <w:spacing w:before="120" w:after="120" w:line="360" w:lineRule="auto"/>
        <w:rPr>
          <w:rFonts w:asciiTheme="minorHAnsi" w:eastAsiaTheme="minorHAnsi" w:hAnsiTheme="minorHAnsi" w:cstheme="minorHAnsi"/>
          <w:lang w:eastAsia="en-US"/>
        </w:rPr>
      </w:pPr>
      <w:r w:rsidRPr="00035696">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35696">
        <w:rPr>
          <w:rFonts w:asciiTheme="minorHAnsi" w:eastAsiaTheme="minorHAnsi" w:hAnsiTheme="minorHAnsi" w:cstheme="minorHAnsi"/>
          <w:lang w:eastAsia="en-US"/>
        </w:rPr>
        <w:t>Knysiak-Sudyka</w:t>
      </w:r>
      <w:proofErr w:type="spellEnd"/>
      <w:r w:rsidRPr="00035696">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035696">
        <w:rPr>
          <w:rFonts w:asciiTheme="minorHAnsi" w:eastAsiaTheme="minorHAnsi" w:hAnsiTheme="minorHAnsi" w:cstheme="minorHAnsi"/>
          <w:lang w:eastAsia="en-US"/>
        </w:rPr>
        <w:t xml:space="preserve">1 </w:t>
      </w:r>
      <w:r w:rsidRPr="00035696">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035696">
        <w:rPr>
          <w:rFonts w:asciiTheme="minorHAnsi" w:eastAsiaTheme="minorHAnsi" w:hAnsiTheme="minorHAnsi" w:cstheme="minorHAnsi"/>
          <w:lang w:eastAsia="en-US"/>
        </w:rPr>
        <w:t>ę</w:t>
      </w:r>
      <w:r w:rsidRPr="00035696">
        <w:rPr>
          <w:rFonts w:asciiTheme="minorHAnsi" w:eastAsiaTheme="minorHAnsi" w:hAnsiTheme="minorHAnsi" w:cstheme="minorHAnsi"/>
          <w:lang w:eastAsia="en-US"/>
        </w:rPr>
        <w:t xml:space="preserve"> nie została uprzednio nałożona sankcja przez inny uprawniony organ administracji publicznej.</w:t>
      </w:r>
      <w:bookmarkEnd w:id="15"/>
      <w:r w:rsidR="00032F29" w:rsidRPr="00035696">
        <w:rPr>
          <w:rFonts w:asciiTheme="minorHAnsi" w:eastAsiaTheme="minorHAnsi" w:hAnsiTheme="minorHAnsi" w:cstheme="minorHAnsi"/>
          <w:lang w:eastAsia="en-US"/>
        </w:rPr>
        <w:t xml:space="preserve"> </w:t>
      </w:r>
      <w:r w:rsidR="00B873AE" w:rsidRPr="00035696">
        <w:rPr>
          <w:rFonts w:asciiTheme="minorHAnsi" w:eastAsiaTheme="minorHAnsi" w:hAnsiTheme="minorHAnsi" w:cstheme="minorHAnsi"/>
          <w:lang w:eastAsia="en-US"/>
        </w:rPr>
        <w:t>Nie jest również możliwe zastosowanie odstąpienia od wymierzenia kary pieniężnej na podstawie art. 189f § 2 Kpa, który stanowi, że w przypadkach innych niż wymienione</w:t>
      </w:r>
      <w:r w:rsidR="005D3D5D" w:rsidRPr="00035696">
        <w:rPr>
          <w:rFonts w:asciiTheme="minorHAnsi" w:eastAsiaTheme="minorHAnsi" w:hAnsiTheme="minorHAnsi" w:cstheme="minorHAnsi"/>
          <w:lang w:eastAsia="en-US"/>
        </w:rPr>
        <w:br/>
      </w:r>
      <w:r w:rsidR="00B873AE" w:rsidRPr="00035696">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035696">
        <w:rPr>
          <w:rFonts w:asciiTheme="minorHAnsi" w:eastAsiaTheme="minorHAnsi" w:hAnsiTheme="minorHAnsi" w:cstheme="minorHAnsi"/>
          <w:lang w:eastAsia="en-US"/>
        </w:rPr>
        <w:br/>
      </w:r>
      <w:r w:rsidR="00B873AE" w:rsidRPr="00035696">
        <w:rPr>
          <w:rFonts w:asciiTheme="minorHAnsi" w:eastAsiaTheme="minorHAnsi" w:hAnsiTheme="minorHAnsi" w:cstheme="minorHAnsi"/>
          <w:lang w:eastAsia="en-US"/>
        </w:rPr>
        <w:lastRenderedPageBreak/>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032F29" w:rsidRPr="00035696">
        <w:rPr>
          <w:rFonts w:asciiTheme="minorHAnsi" w:eastAsiaTheme="minorHAnsi" w:hAnsiTheme="minorHAnsi" w:cstheme="minorHAnsi"/>
          <w:lang w:eastAsia="en-US"/>
        </w:rPr>
        <w:t>Organ zauważa, że c</w:t>
      </w:r>
      <w:r w:rsidR="00B873AE" w:rsidRPr="00035696">
        <w:rPr>
          <w:rFonts w:asciiTheme="minorHAnsi" w:eastAsiaTheme="minorHAnsi" w:hAnsiTheme="minorHAnsi" w:cstheme="minorHAnsi"/>
          <w:lang w:eastAsia="en-US"/>
        </w:rPr>
        <w:t>harakter naruszeń, jakich dopuściła się strona, wyklucza możliwość usunięcia skutków naruszenia</w:t>
      </w:r>
      <w:r w:rsidR="00492D67" w:rsidRPr="00035696">
        <w:rPr>
          <w:rFonts w:asciiTheme="minorHAnsi" w:eastAsiaTheme="minorHAnsi" w:hAnsiTheme="minorHAnsi" w:cstheme="minorHAnsi"/>
          <w:lang w:eastAsia="en-US"/>
        </w:rPr>
        <w:t xml:space="preserve">. </w:t>
      </w:r>
      <w:r w:rsidR="00CB3227" w:rsidRPr="00035696">
        <w:rPr>
          <w:rFonts w:asciiTheme="minorHAnsi" w:eastAsiaTheme="minorHAnsi" w:hAnsiTheme="minorHAnsi" w:cstheme="minorHAnsi"/>
          <w:lang w:eastAsia="en-US"/>
        </w:rPr>
        <w:t>W</w:t>
      </w:r>
      <w:r w:rsidR="00B873AE" w:rsidRPr="00035696">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035696">
        <w:rPr>
          <w:rFonts w:asciiTheme="minorHAnsi" w:eastAsiaTheme="minorHAnsi" w:hAnsiTheme="minorHAnsi" w:cstheme="minorHAnsi"/>
          <w:lang w:eastAsia="en-US"/>
        </w:rPr>
        <w:t>Wskazać przy tym należy, że u</w:t>
      </w:r>
      <w:r w:rsidR="00B873AE" w:rsidRPr="00035696">
        <w:rPr>
          <w:rFonts w:asciiTheme="minorHAnsi" w:eastAsiaTheme="minorHAnsi" w:hAnsiTheme="minorHAnsi" w:cstheme="minorHAnsi"/>
          <w:lang w:eastAsia="en-US"/>
        </w:rPr>
        <w:t>sunięcie naruszenia prawa nie jest tożsame z zaprzestaniem naruszania. Aby</w:t>
      </w:r>
      <w:r w:rsidR="00250BDC" w:rsidRPr="00035696">
        <w:rPr>
          <w:rFonts w:asciiTheme="minorHAnsi" w:eastAsiaTheme="minorHAnsi" w:hAnsiTheme="minorHAnsi" w:cstheme="minorHAnsi"/>
          <w:lang w:eastAsia="en-US"/>
        </w:rPr>
        <w:t xml:space="preserve"> </w:t>
      </w:r>
      <w:r w:rsidR="00B873AE" w:rsidRPr="00035696">
        <w:rPr>
          <w:rFonts w:asciiTheme="minorHAnsi" w:eastAsiaTheme="minorHAnsi" w:hAnsiTheme="minorHAnsi" w:cstheme="minorHAnsi"/>
          <w:lang w:eastAsia="en-US"/>
        </w:rPr>
        <w:t xml:space="preserve"> usunąć naruszenie prawa nie wystarczy przerwać naruszania przepisów prawa, lecz należy usunąć skutki naruszenia</w:t>
      </w:r>
      <w:r w:rsidR="00492D67" w:rsidRPr="00035696">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035696">
        <w:rPr>
          <w:rFonts w:asciiTheme="minorHAnsi" w:eastAsiaTheme="minorHAnsi" w:hAnsiTheme="minorHAnsi" w:cstheme="minorHAnsi"/>
          <w:lang w:eastAsia="en-US"/>
        </w:rPr>
        <w:t>Wa</w:t>
      </w:r>
      <w:proofErr w:type="spellEnd"/>
      <w:r w:rsidR="00492D67" w:rsidRPr="00035696">
        <w:rPr>
          <w:rFonts w:asciiTheme="minorHAnsi" w:eastAsiaTheme="minorHAnsi" w:hAnsiTheme="minorHAnsi" w:cstheme="minorHAnsi"/>
          <w:lang w:eastAsia="en-US"/>
        </w:rPr>
        <w:t xml:space="preserve"> 991/19</w:t>
      </w:r>
      <w:r w:rsidR="00B873AE" w:rsidRPr="00035696">
        <w:rPr>
          <w:rFonts w:asciiTheme="minorHAnsi" w:eastAsiaTheme="minorHAnsi" w:hAnsiTheme="minorHAnsi" w:cstheme="minorHAnsi"/>
          <w:lang w:eastAsia="en-US"/>
        </w:rPr>
        <w:t>). W przedmiotowej sprawie, przedsiębiorca zaprzestał naruszenia, jednakże</w:t>
      </w:r>
      <w:r w:rsidR="00032F29" w:rsidRPr="00035696">
        <w:rPr>
          <w:rFonts w:asciiTheme="minorHAnsi" w:eastAsiaTheme="minorHAnsi" w:hAnsiTheme="minorHAnsi" w:cstheme="minorHAnsi"/>
          <w:lang w:eastAsia="en-US"/>
        </w:rPr>
        <w:t xml:space="preserve"> </w:t>
      </w:r>
      <w:r w:rsidR="00B873AE" w:rsidRPr="00035696">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035696">
        <w:rPr>
          <w:rFonts w:asciiTheme="minorHAnsi" w:eastAsiaTheme="minorHAnsi" w:hAnsiTheme="minorHAnsi" w:cstheme="minorHAnsi"/>
          <w:lang w:eastAsia="en-US"/>
        </w:rPr>
        <w:t xml:space="preserve"> </w:t>
      </w:r>
      <w:r w:rsidR="00B873AE" w:rsidRPr="00035696">
        <w:rPr>
          <w:rFonts w:asciiTheme="minorHAnsi" w:eastAsiaTheme="minorHAnsi" w:hAnsiTheme="minorHAnsi" w:cstheme="minorHAnsi"/>
          <w:lang w:eastAsia="en-US"/>
        </w:rPr>
        <w:t>przysługujących</w:t>
      </w:r>
      <w:r w:rsidR="00CB3227" w:rsidRPr="00035696">
        <w:rPr>
          <w:rFonts w:asciiTheme="minorHAnsi" w:eastAsiaTheme="minorHAnsi" w:hAnsiTheme="minorHAnsi" w:cstheme="minorHAnsi"/>
          <w:lang w:eastAsia="en-US"/>
        </w:rPr>
        <w:br/>
      </w:r>
      <w:r w:rsidR="00B873AE" w:rsidRPr="00035696">
        <w:rPr>
          <w:rFonts w:asciiTheme="minorHAnsi" w:eastAsiaTheme="minorHAnsi" w:hAnsiTheme="minorHAnsi" w:cstheme="minorHAnsi"/>
          <w:lang w:eastAsia="en-US"/>
        </w:rPr>
        <w:t>im istotnych informacji</w:t>
      </w:r>
      <w:r w:rsidR="00032F29" w:rsidRPr="00035696">
        <w:rPr>
          <w:rFonts w:asciiTheme="minorHAnsi" w:eastAsiaTheme="minorHAnsi" w:hAnsiTheme="minorHAnsi" w:cstheme="minorHAnsi"/>
          <w:lang w:eastAsia="en-US"/>
        </w:rPr>
        <w:t>.</w:t>
      </w:r>
      <w:r w:rsidR="00B873AE" w:rsidRPr="00035696">
        <w:rPr>
          <w:rFonts w:asciiTheme="minorHAnsi" w:eastAsiaTheme="minorHAnsi" w:hAnsiTheme="minorHAnsi" w:cstheme="minorHAnsi"/>
          <w:lang w:eastAsia="en-US"/>
        </w:rPr>
        <w:t xml:space="preserve"> </w:t>
      </w:r>
    </w:p>
    <w:p w14:paraId="3E41E615" w14:textId="063F37AF" w:rsidR="0010520E" w:rsidRPr="00035696" w:rsidRDefault="0010520E" w:rsidP="00035696">
      <w:pPr>
        <w:spacing w:after="120" w:line="360" w:lineRule="auto"/>
        <w:rPr>
          <w:rFonts w:asciiTheme="minorHAnsi" w:eastAsiaTheme="minorHAnsi" w:hAnsiTheme="minorHAnsi" w:cstheme="minorHAnsi"/>
          <w:lang w:eastAsia="en-US"/>
        </w:rPr>
      </w:pPr>
      <w:r w:rsidRPr="00035696">
        <w:rPr>
          <w:rFonts w:asciiTheme="minorHAnsi" w:eastAsiaTheme="minorHAnsi" w:hAnsiTheme="minorHAnsi" w:cstheme="minorHAnsi"/>
          <w:lang w:eastAsia="en-US"/>
        </w:rPr>
        <w:t>Biorąc pod uwagę przesłanki określone w art. 6 ww. ustawy o informowaniu o cenach towarów i usług</w:t>
      </w:r>
      <w:r w:rsidR="002543E1" w:rsidRPr="00035696">
        <w:rPr>
          <w:rFonts w:asciiTheme="minorHAnsi" w:eastAsiaTheme="minorHAnsi" w:hAnsiTheme="minorHAnsi" w:cstheme="minorHAnsi"/>
          <w:lang w:eastAsia="en-US"/>
        </w:rPr>
        <w:br/>
      </w:r>
      <w:r w:rsidRPr="00035696">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035696">
        <w:rPr>
          <w:rFonts w:asciiTheme="minorHAnsi" w:eastAsiaTheme="minorHAnsi" w:hAnsiTheme="minorHAnsi" w:cstheme="minorHAnsi"/>
          <w:lang w:eastAsia="en-US"/>
        </w:rPr>
        <w:br/>
      </w:r>
      <w:r w:rsidRPr="00035696">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035696">
        <w:rPr>
          <w:rFonts w:asciiTheme="minorHAnsi" w:eastAsiaTheme="minorHAnsi" w:hAnsiTheme="minorHAnsi" w:cstheme="minorHAnsi"/>
          <w:lang w:eastAsia="en-US"/>
        </w:rPr>
        <w:br/>
      </w:r>
      <w:r w:rsidRPr="00035696">
        <w:rPr>
          <w:rFonts w:asciiTheme="minorHAnsi" w:eastAsiaTheme="minorHAnsi" w:hAnsiTheme="minorHAnsi" w:cstheme="minorHAnsi"/>
          <w:lang w:eastAsia="en-US"/>
        </w:rPr>
        <w:t>być skuteczne, proporcjonalne i odstraszające.</w:t>
      </w:r>
    </w:p>
    <w:p w14:paraId="099CAC2D" w14:textId="77777777" w:rsidR="00514B85" w:rsidRPr="00035696" w:rsidRDefault="00DB33C1" w:rsidP="00035696">
      <w:pPr>
        <w:tabs>
          <w:tab w:val="left" w:pos="0"/>
          <w:tab w:val="left" w:pos="462"/>
        </w:tabs>
        <w:spacing w:after="120" w:line="360" w:lineRule="auto"/>
        <w:rPr>
          <w:rFonts w:asciiTheme="minorHAnsi" w:eastAsiaTheme="minorHAnsi" w:hAnsiTheme="minorHAnsi" w:cstheme="minorHAnsi"/>
          <w:lang w:eastAsia="en-US"/>
        </w:rPr>
      </w:pPr>
      <w:r w:rsidRPr="00035696">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035696">
        <w:rPr>
          <w:rFonts w:asciiTheme="minorHAnsi" w:eastAsiaTheme="minorHAnsi" w:hAnsiTheme="minorHAnsi" w:cstheme="minorHAnsi"/>
          <w:lang w:eastAsia="en-US"/>
        </w:rPr>
        <w:t>c</w:t>
      </w:r>
      <w:r w:rsidRPr="00035696">
        <w:rPr>
          <w:rFonts w:asciiTheme="minorHAnsi" w:eastAsiaTheme="minorHAnsi" w:hAnsiTheme="minorHAnsi" w:cstheme="minorHAnsi"/>
          <w:lang w:eastAsia="en-US"/>
        </w:rPr>
        <w:t>i 20 000 zł.</w:t>
      </w:r>
    </w:p>
    <w:p w14:paraId="4A0E9E83" w14:textId="2D120B89" w:rsidR="00B55F50" w:rsidRPr="00035696" w:rsidRDefault="00B0478F" w:rsidP="00035696">
      <w:pPr>
        <w:tabs>
          <w:tab w:val="left" w:pos="0"/>
          <w:tab w:val="left" w:pos="462"/>
        </w:tabs>
        <w:spacing w:before="120" w:after="120" w:line="360" w:lineRule="auto"/>
        <w:rPr>
          <w:rFonts w:asciiTheme="minorHAnsi" w:hAnsiTheme="minorHAnsi" w:cstheme="minorHAnsi"/>
        </w:rPr>
      </w:pPr>
      <w:r w:rsidRPr="00035696">
        <w:rPr>
          <w:rFonts w:asciiTheme="minorHAnsi" w:hAnsiTheme="minorHAnsi" w:cstheme="minorHAnsi"/>
        </w:rPr>
        <w:t>Mając na uwadze ww. przesłanki, Mazowiecki Wojewódzki Inspektor Inspekcji Han</w:t>
      </w:r>
      <w:r w:rsidR="001C447B" w:rsidRPr="00035696">
        <w:rPr>
          <w:rFonts w:asciiTheme="minorHAnsi" w:hAnsiTheme="minorHAnsi" w:cstheme="minorHAnsi"/>
        </w:rPr>
        <w:t xml:space="preserve">dlowej </w:t>
      </w:r>
      <w:r w:rsidR="00894326" w:rsidRPr="00035696">
        <w:rPr>
          <w:rFonts w:asciiTheme="minorHAnsi" w:hAnsiTheme="minorHAnsi" w:cstheme="minorHAnsi"/>
        </w:rPr>
        <w:t>uznał</w:t>
      </w:r>
      <w:r w:rsidR="000E1B9E" w:rsidRPr="00035696">
        <w:rPr>
          <w:rFonts w:asciiTheme="minorHAnsi" w:hAnsiTheme="minorHAnsi" w:cstheme="minorHAnsi"/>
        </w:rPr>
        <w:br/>
      </w:r>
      <w:r w:rsidR="00894326" w:rsidRPr="00035696">
        <w:rPr>
          <w:rFonts w:asciiTheme="minorHAnsi" w:hAnsiTheme="minorHAnsi" w:cstheme="minorHAnsi"/>
        </w:rPr>
        <w:t>iż</w:t>
      </w:r>
      <w:r w:rsidR="006A546A" w:rsidRPr="00035696">
        <w:rPr>
          <w:rFonts w:asciiTheme="minorHAnsi" w:hAnsiTheme="minorHAnsi" w:cstheme="minorHAnsi"/>
        </w:rPr>
        <w:t xml:space="preserve"> przedsiębiorcy</w:t>
      </w:r>
      <w:r w:rsidR="00E17453" w:rsidRPr="00035696">
        <w:rPr>
          <w:rFonts w:asciiTheme="minorHAnsi" w:hAnsiTheme="minorHAnsi" w:cstheme="minorHAnsi"/>
          <w:color w:val="FF0000"/>
        </w:rPr>
        <w:t xml:space="preserve"> </w:t>
      </w:r>
      <w:r w:rsidR="00314941" w:rsidRPr="00035696">
        <w:rPr>
          <w:rFonts w:asciiTheme="minorHAnsi" w:hAnsiTheme="minorHAnsi" w:cstheme="minorHAnsi"/>
        </w:rPr>
        <w:t>Teresie Goławskiej</w:t>
      </w:r>
      <w:r w:rsidR="00252584" w:rsidRPr="00035696">
        <w:rPr>
          <w:rFonts w:asciiTheme="minorHAnsi" w:hAnsiTheme="minorHAnsi" w:cstheme="minorHAnsi"/>
        </w:rPr>
        <w:t xml:space="preserve"> prowadzącej działalność gospodarczą pod firmą: </w:t>
      </w:r>
      <w:r w:rsidR="00314941" w:rsidRPr="00035696">
        <w:rPr>
          <w:rFonts w:asciiTheme="minorHAnsi" w:hAnsiTheme="minorHAnsi" w:cstheme="minorHAnsi"/>
        </w:rPr>
        <w:t xml:space="preserve">"TESSA" Teresa Goławska </w:t>
      </w:r>
      <w:r w:rsidR="004F06F1" w:rsidRPr="00035696">
        <w:rPr>
          <w:rFonts w:asciiTheme="minorHAnsi" w:hAnsiTheme="minorHAnsi" w:cstheme="minorHAnsi"/>
        </w:rPr>
        <w:t xml:space="preserve">za </w:t>
      </w:r>
      <w:r w:rsidR="00B55F50" w:rsidRPr="00035696">
        <w:rPr>
          <w:rFonts w:asciiTheme="minorHAnsi" w:hAnsiTheme="minorHAnsi" w:cstheme="minorHAnsi"/>
        </w:rPr>
        <w:t>naruszenie obowiązku wynikającego</w:t>
      </w:r>
      <w:r w:rsidR="00CC776A" w:rsidRPr="00035696">
        <w:rPr>
          <w:rFonts w:asciiTheme="minorHAnsi" w:hAnsiTheme="minorHAnsi" w:cstheme="minorHAnsi"/>
        </w:rPr>
        <w:t xml:space="preserve"> </w:t>
      </w:r>
      <w:r w:rsidR="00347520" w:rsidRPr="00035696">
        <w:rPr>
          <w:rFonts w:asciiTheme="minorHAnsi" w:hAnsiTheme="minorHAnsi" w:cstheme="minorHAnsi"/>
        </w:rPr>
        <w:t xml:space="preserve">z </w:t>
      </w:r>
      <w:r w:rsidR="007D1BD0" w:rsidRPr="00035696">
        <w:rPr>
          <w:rFonts w:asciiTheme="minorHAnsi" w:hAnsiTheme="minorHAnsi" w:cstheme="minorHAnsi"/>
        </w:rPr>
        <w:t>art. 4</w:t>
      </w:r>
      <w:r w:rsidR="008752B2" w:rsidRPr="00035696">
        <w:rPr>
          <w:rFonts w:asciiTheme="minorHAnsi" w:hAnsiTheme="minorHAnsi" w:cstheme="minorHAnsi"/>
        </w:rPr>
        <w:t xml:space="preserve"> ust.</w:t>
      </w:r>
      <w:r w:rsidR="00074E7B" w:rsidRPr="00035696">
        <w:rPr>
          <w:rFonts w:asciiTheme="minorHAnsi" w:hAnsiTheme="minorHAnsi" w:cstheme="minorHAnsi"/>
        </w:rPr>
        <w:t xml:space="preserve"> </w:t>
      </w:r>
      <w:r w:rsidR="008752B2" w:rsidRPr="00035696">
        <w:rPr>
          <w:rFonts w:asciiTheme="minorHAnsi" w:hAnsiTheme="minorHAnsi" w:cstheme="minorHAnsi"/>
        </w:rPr>
        <w:t>1</w:t>
      </w:r>
      <w:r w:rsidR="007D1BD0" w:rsidRPr="00035696">
        <w:rPr>
          <w:rFonts w:asciiTheme="minorHAnsi" w:hAnsiTheme="minorHAnsi" w:cstheme="minorHAnsi"/>
        </w:rPr>
        <w:t xml:space="preserve"> ustawy</w:t>
      </w:r>
      <w:r w:rsidR="00D705EE" w:rsidRPr="00035696">
        <w:rPr>
          <w:rFonts w:asciiTheme="minorHAnsi" w:hAnsiTheme="minorHAnsi" w:cstheme="minorHAnsi"/>
        </w:rPr>
        <w:t xml:space="preserve"> </w:t>
      </w:r>
      <w:r w:rsidR="00DB33C1" w:rsidRPr="00035696">
        <w:rPr>
          <w:rFonts w:asciiTheme="minorHAnsi" w:eastAsiaTheme="minorHAnsi" w:hAnsiTheme="minorHAnsi" w:cstheme="minorHAnsi"/>
          <w:lang w:eastAsia="en-US"/>
        </w:rPr>
        <w:t>o informowaniu o cenach towarów i usług,</w:t>
      </w:r>
      <w:r w:rsidR="007D1BD0" w:rsidRPr="00035696">
        <w:rPr>
          <w:rFonts w:asciiTheme="minorHAnsi" w:hAnsiTheme="minorHAnsi" w:cstheme="minorHAnsi"/>
        </w:rPr>
        <w:t xml:space="preserve"> </w:t>
      </w:r>
      <w:r w:rsidR="00CF3F0B" w:rsidRPr="00035696">
        <w:rPr>
          <w:rFonts w:asciiTheme="minorHAnsi" w:hAnsiTheme="minorHAnsi" w:cstheme="minorHAnsi"/>
        </w:rPr>
        <w:t>należy wymierzyć karę pieniężną przewidzianą w art. 6 ust. 1</w:t>
      </w:r>
      <w:r w:rsidR="00D705EE" w:rsidRPr="00035696">
        <w:rPr>
          <w:rFonts w:asciiTheme="minorHAnsi" w:hAnsiTheme="minorHAnsi" w:cstheme="minorHAnsi"/>
        </w:rPr>
        <w:t xml:space="preserve"> </w:t>
      </w:r>
      <w:r w:rsidR="00CF3F0B" w:rsidRPr="00035696">
        <w:rPr>
          <w:rFonts w:asciiTheme="minorHAnsi" w:hAnsiTheme="minorHAnsi" w:cstheme="minorHAnsi"/>
        </w:rPr>
        <w:t>ww.</w:t>
      </w:r>
      <w:r w:rsidR="00F95C45" w:rsidRPr="00035696">
        <w:rPr>
          <w:rFonts w:asciiTheme="minorHAnsi" w:hAnsiTheme="minorHAnsi" w:cstheme="minorHAnsi"/>
        </w:rPr>
        <w:t xml:space="preserve"> ustawy w wy</w:t>
      </w:r>
      <w:r w:rsidR="00E942DC" w:rsidRPr="00035696">
        <w:rPr>
          <w:rFonts w:asciiTheme="minorHAnsi" w:hAnsiTheme="minorHAnsi" w:cstheme="minorHAnsi"/>
        </w:rPr>
        <w:t>sokości</w:t>
      </w:r>
      <w:r w:rsidR="004B0DD8" w:rsidRPr="00035696">
        <w:rPr>
          <w:rFonts w:asciiTheme="minorHAnsi" w:hAnsiTheme="minorHAnsi" w:cstheme="minorHAnsi"/>
        </w:rPr>
        <w:t xml:space="preserve"> </w:t>
      </w:r>
      <w:r w:rsidR="00314941" w:rsidRPr="00035696">
        <w:rPr>
          <w:rFonts w:asciiTheme="minorHAnsi" w:hAnsiTheme="minorHAnsi" w:cstheme="minorHAnsi"/>
        </w:rPr>
        <w:t>1</w:t>
      </w:r>
      <w:r w:rsidR="00291582" w:rsidRPr="00035696">
        <w:rPr>
          <w:rFonts w:asciiTheme="minorHAnsi" w:hAnsiTheme="minorHAnsi" w:cstheme="minorHAnsi"/>
        </w:rPr>
        <w:t xml:space="preserve"> </w:t>
      </w:r>
      <w:r w:rsidR="00314941" w:rsidRPr="00035696">
        <w:rPr>
          <w:rFonts w:asciiTheme="minorHAnsi" w:hAnsiTheme="minorHAnsi" w:cstheme="minorHAnsi"/>
        </w:rPr>
        <w:t>7</w:t>
      </w:r>
      <w:r w:rsidR="004B0DD8" w:rsidRPr="00035696">
        <w:rPr>
          <w:rFonts w:asciiTheme="minorHAnsi" w:hAnsiTheme="minorHAnsi" w:cstheme="minorHAnsi"/>
        </w:rPr>
        <w:t xml:space="preserve">00 </w:t>
      </w:r>
      <w:r w:rsidR="00E942DC" w:rsidRPr="00035696">
        <w:rPr>
          <w:rFonts w:asciiTheme="minorHAnsi" w:hAnsiTheme="minorHAnsi" w:cstheme="minorHAnsi"/>
        </w:rPr>
        <w:t>z</w:t>
      </w:r>
      <w:r w:rsidR="00CF3F0B" w:rsidRPr="00035696">
        <w:rPr>
          <w:rFonts w:asciiTheme="minorHAnsi" w:hAnsiTheme="minorHAnsi" w:cstheme="minorHAnsi"/>
        </w:rPr>
        <w:t>ł.</w:t>
      </w:r>
    </w:p>
    <w:p w14:paraId="2DE3D8AA" w14:textId="77777777" w:rsidR="00B0478F" w:rsidRPr="00035696" w:rsidRDefault="00B0478F" w:rsidP="00035696">
      <w:pPr>
        <w:spacing w:before="120" w:after="120" w:line="360" w:lineRule="auto"/>
        <w:rPr>
          <w:rFonts w:asciiTheme="minorHAnsi" w:hAnsiTheme="minorHAnsi" w:cstheme="minorHAnsi"/>
        </w:rPr>
      </w:pPr>
      <w:r w:rsidRPr="00035696">
        <w:rPr>
          <w:rFonts w:asciiTheme="minorHAnsi" w:hAnsiTheme="minorHAnsi" w:cstheme="minorHAnsi"/>
        </w:rPr>
        <w:t>W związku z powyższym Mazowiecki Wojewódzki Inspektor Inspekcji Handlowej orzekł jak w sentencji.</w:t>
      </w:r>
    </w:p>
    <w:p w14:paraId="18FBB9C4" w14:textId="28516448" w:rsidR="00B0478F" w:rsidRPr="00035696" w:rsidRDefault="00B0478F" w:rsidP="00035696">
      <w:pPr>
        <w:spacing w:line="360" w:lineRule="auto"/>
        <w:rPr>
          <w:rFonts w:asciiTheme="minorHAnsi" w:hAnsiTheme="minorHAnsi" w:cstheme="minorHAnsi"/>
        </w:rPr>
      </w:pPr>
      <w:r w:rsidRPr="00035696">
        <w:rPr>
          <w:rFonts w:asciiTheme="minorHAnsi" w:hAnsiTheme="minorHAnsi" w:cstheme="minorHAnsi"/>
        </w:rPr>
        <w:lastRenderedPageBreak/>
        <w:t>Na p</w:t>
      </w:r>
      <w:r w:rsidR="0017608E" w:rsidRPr="00035696">
        <w:rPr>
          <w:rFonts w:asciiTheme="minorHAnsi" w:hAnsiTheme="minorHAnsi" w:cstheme="minorHAnsi"/>
        </w:rPr>
        <w:t>odstawie art. 7 ust. 1 i ust. 3</w:t>
      </w:r>
      <w:r w:rsidR="006C5A6D" w:rsidRPr="00035696">
        <w:rPr>
          <w:rFonts w:asciiTheme="minorHAnsi" w:hAnsiTheme="minorHAnsi" w:cstheme="minorHAnsi"/>
        </w:rPr>
        <w:t xml:space="preserve"> </w:t>
      </w:r>
      <w:r w:rsidRPr="00035696">
        <w:rPr>
          <w:rFonts w:asciiTheme="minorHAnsi" w:hAnsiTheme="minorHAnsi" w:cstheme="minorHAnsi"/>
        </w:rPr>
        <w:t>ustawy</w:t>
      </w:r>
      <w:r w:rsidR="0017608E" w:rsidRPr="00035696">
        <w:rPr>
          <w:rFonts w:asciiTheme="minorHAnsi" w:hAnsiTheme="minorHAnsi" w:cstheme="minorHAnsi"/>
        </w:rPr>
        <w:t xml:space="preserve"> z dnia 9 maja 2014</w:t>
      </w:r>
      <w:r w:rsidR="00AE776E" w:rsidRPr="00035696">
        <w:rPr>
          <w:rFonts w:asciiTheme="minorHAnsi" w:hAnsiTheme="minorHAnsi" w:cstheme="minorHAnsi"/>
        </w:rPr>
        <w:t xml:space="preserve"> </w:t>
      </w:r>
      <w:r w:rsidR="0017608E" w:rsidRPr="00035696">
        <w:rPr>
          <w:rFonts w:asciiTheme="minorHAnsi" w:hAnsiTheme="minorHAnsi" w:cstheme="minorHAnsi"/>
        </w:rPr>
        <w:t>r.</w:t>
      </w:r>
      <w:r w:rsidRPr="00035696">
        <w:rPr>
          <w:rFonts w:asciiTheme="minorHAnsi" w:hAnsiTheme="minorHAnsi" w:cstheme="minorHAnsi"/>
        </w:rPr>
        <w:t xml:space="preserve"> o informowaniu o cenach towarów i usług, karę pieniężną w </w:t>
      </w:r>
      <w:r w:rsidR="00BE2049" w:rsidRPr="00035696">
        <w:rPr>
          <w:rFonts w:asciiTheme="minorHAnsi" w:hAnsiTheme="minorHAnsi" w:cstheme="minorHAnsi"/>
        </w:rPr>
        <w:t xml:space="preserve">kwocie </w:t>
      </w:r>
      <w:r w:rsidR="00314941" w:rsidRPr="00035696">
        <w:rPr>
          <w:rFonts w:asciiTheme="minorHAnsi" w:hAnsiTheme="minorHAnsi" w:cstheme="minorHAnsi"/>
        </w:rPr>
        <w:t>1</w:t>
      </w:r>
      <w:r w:rsidR="00291582" w:rsidRPr="00035696">
        <w:rPr>
          <w:rFonts w:asciiTheme="minorHAnsi" w:hAnsiTheme="minorHAnsi" w:cstheme="minorHAnsi"/>
        </w:rPr>
        <w:t xml:space="preserve"> </w:t>
      </w:r>
      <w:r w:rsidR="00314941" w:rsidRPr="00035696">
        <w:rPr>
          <w:rFonts w:asciiTheme="minorHAnsi" w:hAnsiTheme="minorHAnsi" w:cstheme="minorHAnsi"/>
        </w:rPr>
        <w:t>7</w:t>
      </w:r>
      <w:r w:rsidR="00BE2049" w:rsidRPr="00035696">
        <w:rPr>
          <w:rFonts w:asciiTheme="minorHAnsi" w:hAnsiTheme="minorHAnsi" w:cstheme="minorHAnsi"/>
        </w:rPr>
        <w:t>00</w:t>
      </w:r>
      <w:r w:rsidR="004B0DD8" w:rsidRPr="00035696">
        <w:rPr>
          <w:rFonts w:asciiTheme="minorHAnsi" w:hAnsiTheme="minorHAnsi" w:cstheme="minorHAnsi"/>
        </w:rPr>
        <w:t xml:space="preserve"> </w:t>
      </w:r>
      <w:r w:rsidRPr="00035696">
        <w:rPr>
          <w:rFonts w:asciiTheme="minorHAnsi" w:hAnsiTheme="minorHAnsi" w:cstheme="minorHAnsi"/>
        </w:rPr>
        <w:t>zł stanowiącą dochód budżetu państwa, stron</w:t>
      </w:r>
      <w:r w:rsidR="00154FF6" w:rsidRPr="00035696">
        <w:rPr>
          <w:rFonts w:asciiTheme="minorHAnsi" w:hAnsiTheme="minorHAnsi" w:cstheme="minorHAnsi"/>
        </w:rPr>
        <w:t>a</w:t>
      </w:r>
      <w:r w:rsidRPr="00035696">
        <w:rPr>
          <w:rFonts w:asciiTheme="minorHAnsi" w:hAnsiTheme="minorHAnsi" w:cstheme="minorHAnsi"/>
        </w:rPr>
        <w:t xml:space="preserve"> powinn</w:t>
      </w:r>
      <w:r w:rsidR="00154FF6" w:rsidRPr="00035696">
        <w:rPr>
          <w:rFonts w:asciiTheme="minorHAnsi" w:hAnsiTheme="minorHAnsi" w:cstheme="minorHAnsi"/>
        </w:rPr>
        <w:t>a</w:t>
      </w:r>
      <w:r w:rsidRPr="00035696">
        <w:rPr>
          <w:rFonts w:asciiTheme="minorHAnsi" w:hAnsiTheme="minorHAnsi" w:cstheme="minorHAnsi"/>
        </w:rPr>
        <w:t xml:space="preserve"> wpłacić na rachunek bankowy Wojewódzkiego Inspektoratu Inspekcji Handlowej w Warszawie: NBP O/O Warszawa Nr</w:t>
      </w:r>
      <w:r w:rsidR="006C74E6" w:rsidRPr="00035696">
        <w:rPr>
          <w:rFonts w:asciiTheme="minorHAnsi" w:hAnsiTheme="minorHAnsi" w:cstheme="minorHAnsi"/>
        </w:rPr>
        <w:t xml:space="preserve"> </w:t>
      </w:r>
      <w:r w:rsidRPr="00035696">
        <w:rPr>
          <w:rFonts w:asciiTheme="minorHAnsi" w:hAnsiTheme="minorHAnsi" w:cstheme="minorHAnsi"/>
        </w:rPr>
        <w:t>59 1010 1010 0006 0622 3100 0000, w terminie 7 dni od dnia, w którym decyzja o wymierzeniu kary stała się ostateczna.</w:t>
      </w:r>
    </w:p>
    <w:p w14:paraId="0DB27057" w14:textId="1A48F1EB" w:rsidR="00124070" w:rsidRPr="00035696" w:rsidRDefault="00B0478F" w:rsidP="00035696">
      <w:pPr>
        <w:spacing w:before="120" w:after="120" w:line="360" w:lineRule="auto"/>
        <w:rPr>
          <w:rFonts w:asciiTheme="minorHAnsi" w:hAnsiTheme="minorHAnsi" w:cstheme="minorHAnsi"/>
        </w:rPr>
      </w:pPr>
      <w:r w:rsidRPr="00035696">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035696">
        <w:rPr>
          <w:rFonts w:asciiTheme="minorHAnsi" w:hAnsiTheme="minorHAnsi" w:cstheme="minorHAnsi"/>
        </w:rPr>
        <w:t xml:space="preserve"> </w:t>
      </w:r>
      <w:r w:rsidRPr="00035696">
        <w:rPr>
          <w:rFonts w:asciiTheme="minorHAnsi" w:hAnsiTheme="minorHAnsi" w:cstheme="minorHAnsi"/>
        </w:rPr>
        <w:t>r. Or</w:t>
      </w:r>
      <w:r w:rsidR="00F31309" w:rsidRPr="00035696">
        <w:rPr>
          <w:rFonts w:asciiTheme="minorHAnsi" w:hAnsiTheme="minorHAnsi" w:cstheme="minorHAnsi"/>
        </w:rPr>
        <w:t xml:space="preserve">dynacja podatkowa </w:t>
      </w:r>
      <w:r w:rsidR="00B66B9D" w:rsidRPr="00035696">
        <w:rPr>
          <w:rFonts w:asciiTheme="minorHAnsi" w:hAnsiTheme="minorHAnsi" w:cstheme="minorHAnsi"/>
        </w:rPr>
        <w:t>(Dz.U. z 2023 r. poz. 2383</w:t>
      </w:r>
      <w:r w:rsidR="00360DC7" w:rsidRPr="00035696">
        <w:rPr>
          <w:rFonts w:asciiTheme="minorHAnsi" w:hAnsiTheme="minorHAnsi" w:cstheme="minorHAnsi"/>
        </w:rPr>
        <w:t>, ze zm.</w:t>
      </w:r>
      <w:r w:rsidR="00D80513" w:rsidRPr="00035696">
        <w:rPr>
          <w:rFonts w:asciiTheme="minorHAnsi" w:hAnsiTheme="minorHAnsi" w:cstheme="minorHAnsi"/>
        </w:rPr>
        <w:t>).</w:t>
      </w:r>
      <w:r w:rsidR="00100B10" w:rsidRPr="00035696">
        <w:rPr>
          <w:rFonts w:asciiTheme="minorHAnsi" w:hAnsiTheme="minorHAnsi" w:cstheme="minorHAnsi"/>
        </w:rPr>
        <w:t xml:space="preserve"> </w:t>
      </w:r>
      <w:r w:rsidR="00ED73C1" w:rsidRPr="00035696">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035696" w:rsidRDefault="00B0478F" w:rsidP="00035696">
      <w:pPr>
        <w:spacing w:before="120" w:line="360" w:lineRule="auto"/>
        <w:rPr>
          <w:rFonts w:asciiTheme="minorHAnsi" w:hAnsiTheme="minorHAnsi" w:cstheme="minorHAnsi"/>
        </w:rPr>
      </w:pPr>
      <w:r w:rsidRPr="00035696">
        <w:rPr>
          <w:rFonts w:asciiTheme="minorHAnsi" w:hAnsiTheme="minorHAnsi" w:cstheme="minorHAnsi"/>
        </w:rPr>
        <w:t>Pouczenie:</w:t>
      </w:r>
    </w:p>
    <w:p w14:paraId="70803346" w14:textId="062C0820" w:rsidR="004E1971" w:rsidRPr="00035696" w:rsidRDefault="00B0478F" w:rsidP="00035696">
      <w:pPr>
        <w:spacing w:after="120" w:line="360" w:lineRule="auto"/>
        <w:rPr>
          <w:rFonts w:asciiTheme="minorHAnsi" w:hAnsiTheme="minorHAnsi" w:cstheme="minorHAnsi"/>
        </w:rPr>
      </w:pPr>
      <w:r w:rsidRPr="00035696">
        <w:rPr>
          <w:rFonts w:asciiTheme="minorHAnsi" w:hAnsiTheme="minorHAnsi" w:cstheme="minorHAnsi"/>
        </w:rPr>
        <w:t>Zgodnie z art. 5 ust. 2 ustawy z dnia 15 grudnia 2000</w:t>
      </w:r>
      <w:r w:rsidR="003A4024" w:rsidRPr="00035696">
        <w:rPr>
          <w:rFonts w:asciiTheme="minorHAnsi" w:hAnsiTheme="minorHAnsi" w:cstheme="minorHAnsi"/>
        </w:rPr>
        <w:t xml:space="preserve"> </w:t>
      </w:r>
      <w:r w:rsidRPr="00035696">
        <w:rPr>
          <w:rFonts w:asciiTheme="minorHAnsi" w:hAnsiTheme="minorHAnsi" w:cstheme="minorHAnsi"/>
        </w:rPr>
        <w:t>r. o Inspekcj</w:t>
      </w:r>
      <w:r w:rsidR="00DE323D" w:rsidRPr="00035696">
        <w:rPr>
          <w:rFonts w:asciiTheme="minorHAnsi" w:hAnsiTheme="minorHAnsi" w:cstheme="minorHAnsi"/>
        </w:rPr>
        <w:t xml:space="preserve">i </w:t>
      </w:r>
      <w:r w:rsidR="009070C6" w:rsidRPr="00035696">
        <w:rPr>
          <w:rFonts w:asciiTheme="minorHAnsi" w:hAnsiTheme="minorHAnsi" w:cstheme="minorHAnsi"/>
        </w:rPr>
        <w:t xml:space="preserve">Handlowej </w:t>
      </w:r>
      <w:r w:rsidR="00011FAD" w:rsidRPr="00035696">
        <w:rPr>
          <w:rFonts w:asciiTheme="minorHAnsi" w:hAnsiTheme="minorHAnsi" w:cstheme="minorHAnsi"/>
        </w:rPr>
        <w:t>(</w:t>
      </w:r>
      <w:r w:rsidR="00BD7DC8" w:rsidRPr="00035696">
        <w:rPr>
          <w:rFonts w:asciiTheme="minorHAnsi" w:hAnsiTheme="minorHAnsi" w:cstheme="minorHAnsi"/>
        </w:rPr>
        <w:t>Dz.U. z 2025 r. poz. 229</w:t>
      </w:r>
      <w:r w:rsidR="00291582" w:rsidRPr="00035696">
        <w:rPr>
          <w:rFonts w:asciiTheme="minorHAnsi" w:hAnsiTheme="minorHAnsi" w:cstheme="minorHAnsi"/>
        </w:rPr>
        <w:t>, ze zm.</w:t>
      </w:r>
      <w:r w:rsidR="00BD7DC8" w:rsidRPr="00035696">
        <w:rPr>
          <w:rFonts w:asciiTheme="minorHAnsi" w:hAnsiTheme="minorHAnsi" w:cstheme="minorHAnsi"/>
        </w:rPr>
        <w:t>)</w:t>
      </w:r>
      <w:r w:rsidRPr="00035696">
        <w:rPr>
          <w:rFonts w:asciiTheme="minorHAnsi" w:hAnsiTheme="minorHAnsi" w:cstheme="minorHAnsi"/>
        </w:rPr>
        <w:t>,</w:t>
      </w:r>
      <w:r w:rsidR="00291582" w:rsidRPr="00035696">
        <w:rPr>
          <w:rFonts w:asciiTheme="minorHAnsi" w:hAnsiTheme="minorHAnsi" w:cstheme="minorHAnsi"/>
        </w:rPr>
        <w:t xml:space="preserve"> </w:t>
      </w:r>
      <w:r w:rsidRPr="00035696">
        <w:rPr>
          <w:rFonts w:asciiTheme="minorHAnsi" w:hAnsiTheme="minorHAnsi" w:cstheme="minorHAnsi"/>
        </w:rPr>
        <w:t>art. 127 §</w:t>
      </w:r>
      <w:r w:rsidR="00970C81" w:rsidRPr="00035696">
        <w:rPr>
          <w:rFonts w:asciiTheme="minorHAnsi" w:hAnsiTheme="minorHAnsi" w:cstheme="minorHAnsi"/>
        </w:rPr>
        <w:t xml:space="preserve"> </w:t>
      </w:r>
      <w:r w:rsidRPr="00035696">
        <w:rPr>
          <w:rFonts w:asciiTheme="minorHAnsi" w:hAnsiTheme="minorHAnsi" w:cstheme="minorHAnsi"/>
        </w:rPr>
        <w:t>1 i §</w:t>
      </w:r>
      <w:r w:rsidR="00574729" w:rsidRPr="00035696">
        <w:rPr>
          <w:rFonts w:asciiTheme="minorHAnsi" w:hAnsiTheme="minorHAnsi" w:cstheme="minorHAnsi"/>
        </w:rPr>
        <w:t xml:space="preserve"> 2 k</w:t>
      </w:r>
      <w:r w:rsidRPr="00035696">
        <w:rPr>
          <w:rFonts w:asciiTheme="minorHAnsi" w:hAnsiTheme="minorHAnsi" w:cstheme="minorHAnsi"/>
        </w:rPr>
        <w:t>pa oraz art. 129 §</w:t>
      </w:r>
      <w:r w:rsidR="00970C81" w:rsidRPr="00035696">
        <w:rPr>
          <w:rFonts w:asciiTheme="minorHAnsi" w:hAnsiTheme="minorHAnsi" w:cstheme="minorHAnsi"/>
        </w:rPr>
        <w:t xml:space="preserve"> </w:t>
      </w:r>
      <w:r w:rsidRPr="00035696">
        <w:rPr>
          <w:rFonts w:asciiTheme="minorHAnsi" w:hAnsiTheme="minorHAnsi" w:cstheme="minorHAnsi"/>
        </w:rPr>
        <w:t>1 i §</w:t>
      </w:r>
      <w:r w:rsidR="00574729" w:rsidRPr="00035696">
        <w:rPr>
          <w:rFonts w:asciiTheme="minorHAnsi" w:hAnsiTheme="minorHAnsi" w:cstheme="minorHAnsi"/>
        </w:rPr>
        <w:t xml:space="preserve"> 2 k</w:t>
      </w:r>
      <w:r w:rsidRPr="00035696">
        <w:rPr>
          <w:rFonts w:asciiTheme="minorHAnsi" w:hAnsiTheme="minorHAnsi" w:cstheme="minorHAnsi"/>
        </w:rPr>
        <w:t xml:space="preserve">pa, </w:t>
      </w:r>
      <w:r w:rsidR="00347520" w:rsidRPr="00035696">
        <w:rPr>
          <w:rFonts w:asciiTheme="minorHAnsi" w:hAnsiTheme="minorHAnsi" w:cstheme="minorHAnsi"/>
        </w:rPr>
        <w:t xml:space="preserve">od niniejszej decyzji </w:t>
      </w:r>
      <w:r w:rsidRPr="00035696">
        <w:rPr>
          <w:rFonts w:asciiTheme="minorHAnsi" w:hAnsiTheme="minorHAnsi" w:cstheme="minorHAnsi"/>
        </w:rPr>
        <w:t>stron</w:t>
      </w:r>
      <w:r w:rsidR="0012768F" w:rsidRPr="00035696">
        <w:rPr>
          <w:rFonts w:asciiTheme="minorHAnsi" w:hAnsiTheme="minorHAnsi" w:cstheme="minorHAnsi"/>
        </w:rPr>
        <w:t>ie</w:t>
      </w:r>
      <w:r w:rsidRPr="00035696">
        <w:rPr>
          <w:rFonts w:asciiTheme="minorHAnsi" w:hAnsiTheme="minorHAnsi" w:cstheme="minorHAnsi"/>
        </w:rPr>
        <w:t xml:space="preserve"> postępowania służy </w:t>
      </w:r>
      <w:r w:rsidR="00347520" w:rsidRPr="00035696">
        <w:rPr>
          <w:rFonts w:asciiTheme="minorHAnsi" w:hAnsiTheme="minorHAnsi" w:cstheme="minorHAnsi"/>
        </w:rPr>
        <w:t>prawo odwołania się</w:t>
      </w:r>
      <w:r w:rsidRPr="00035696">
        <w:rPr>
          <w:rFonts w:asciiTheme="minorHAnsi" w:hAnsiTheme="minorHAnsi" w:cstheme="minorHAnsi"/>
        </w:rPr>
        <w:t xml:space="preserve"> do Prezesa Urzędu Och</w:t>
      </w:r>
      <w:r w:rsidR="001977DC" w:rsidRPr="00035696">
        <w:rPr>
          <w:rFonts w:asciiTheme="minorHAnsi" w:hAnsiTheme="minorHAnsi" w:cstheme="minorHAnsi"/>
        </w:rPr>
        <w:t>rony Konkurencji i Konsumentów.</w:t>
      </w:r>
      <w:r w:rsidR="00F618A7" w:rsidRPr="00035696">
        <w:rPr>
          <w:rFonts w:asciiTheme="minorHAnsi" w:hAnsiTheme="minorHAnsi" w:cstheme="minorHAnsi"/>
        </w:rPr>
        <w:t xml:space="preserve"> </w:t>
      </w:r>
      <w:r w:rsidRPr="00035696">
        <w:rPr>
          <w:rFonts w:asciiTheme="minorHAnsi" w:hAnsiTheme="minorHAnsi" w:cstheme="minorHAnsi"/>
        </w:rPr>
        <w:t>Odwołanie wnosi</w:t>
      </w:r>
      <w:r w:rsidR="00124070" w:rsidRPr="00035696">
        <w:rPr>
          <w:rFonts w:asciiTheme="minorHAnsi" w:hAnsiTheme="minorHAnsi" w:cstheme="minorHAnsi"/>
        </w:rPr>
        <w:t xml:space="preserve"> </w:t>
      </w:r>
      <w:r w:rsidRPr="00035696">
        <w:rPr>
          <w:rFonts w:asciiTheme="minorHAnsi" w:hAnsiTheme="minorHAnsi" w:cstheme="minorHAnsi"/>
        </w:rPr>
        <w:t>się w termi</w:t>
      </w:r>
      <w:r w:rsidR="001977DC" w:rsidRPr="00035696">
        <w:rPr>
          <w:rFonts w:asciiTheme="minorHAnsi" w:hAnsiTheme="minorHAnsi" w:cstheme="minorHAnsi"/>
        </w:rPr>
        <w:t>nie 14 dni</w:t>
      </w:r>
      <w:r w:rsidR="00597AC3" w:rsidRPr="00035696">
        <w:rPr>
          <w:rFonts w:asciiTheme="minorHAnsi" w:hAnsiTheme="minorHAnsi" w:cstheme="minorHAnsi"/>
        </w:rPr>
        <w:t xml:space="preserve"> </w:t>
      </w:r>
      <w:r w:rsidRPr="00035696">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035696" w:rsidRDefault="00CB3227" w:rsidP="00035696">
      <w:pPr>
        <w:autoSpaceDE w:val="0"/>
        <w:autoSpaceDN w:val="0"/>
        <w:adjustRightInd w:val="0"/>
        <w:spacing w:line="360" w:lineRule="auto"/>
        <w:ind w:left="2268"/>
        <w:rPr>
          <w:rFonts w:asciiTheme="minorHAnsi" w:hAnsiTheme="minorHAnsi" w:cstheme="minorHAnsi"/>
        </w:rPr>
      </w:pPr>
      <w:r w:rsidRPr="00035696">
        <w:rPr>
          <w:rFonts w:asciiTheme="minorHAnsi" w:hAnsiTheme="minorHAnsi" w:cstheme="minorHAnsi"/>
        </w:rPr>
        <w:t>Z up. Mazowieckiego Wojewódzkiego Inspektora Inspekcji Handlowej</w:t>
      </w:r>
    </w:p>
    <w:p w14:paraId="2477C490" w14:textId="192DAFFB" w:rsidR="00894326" w:rsidRPr="00035696" w:rsidRDefault="00CB3227" w:rsidP="00035696">
      <w:pPr>
        <w:autoSpaceDE w:val="0"/>
        <w:autoSpaceDN w:val="0"/>
        <w:adjustRightInd w:val="0"/>
        <w:spacing w:line="360" w:lineRule="auto"/>
        <w:ind w:left="2268"/>
        <w:rPr>
          <w:rFonts w:asciiTheme="minorHAnsi" w:hAnsiTheme="minorHAnsi" w:cstheme="minorHAnsi"/>
        </w:rPr>
      </w:pPr>
      <w:r w:rsidRPr="00035696">
        <w:rPr>
          <w:rFonts w:asciiTheme="minorHAnsi" w:hAnsiTheme="minorHAnsi" w:cstheme="minorHAnsi"/>
        </w:rPr>
        <w:t>Agnieszka Cieślik</w:t>
      </w:r>
    </w:p>
    <w:p w14:paraId="21BC87B4" w14:textId="656BA8C9" w:rsidR="00894326" w:rsidRPr="00035696" w:rsidRDefault="00CB3227" w:rsidP="00035696">
      <w:pPr>
        <w:spacing w:line="360" w:lineRule="auto"/>
        <w:ind w:left="2268" w:firstLine="708"/>
        <w:rPr>
          <w:rFonts w:asciiTheme="minorHAnsi" w:hAnsiTheme="minorHAnsi" w:cstheme="minorHAnsi"/>
        </w:rPr>
      </w:pPr>
      <w:r w:rsidRPr="00035696">
        <w:rPr>
          <w:rFonts w:asciiTheme="minorHAnsi" w:hAnsiTheme="minorHAnsi" w:cstheme="minorHAnsi"/>
        </w:rPr>
        <w:t xml:space="preserve">Z-ca </w:t>
      </w:r>
      <w:r w:rsidR="00894326" w:rsidRPr="00035696">
        <w:rPr>
          <w:rFonts w:asciiTheme="minorHAnsi" w:hAnsiTheme="minorHAnsi" w:cstheme="minorHAnsi"/>
        </w:rPr>
        <w:t>Mazowiecki</w:t>
      </w:r>
      <w:r w:rsidRPr="00035696">
        <w:rPr>
          <w:rFonts w:asciiTheme="minorHAnsi" w:hAnsiTheme="minorHAnsi" w:cstheme="minorHAnsi"/>
        </w:rPr>
        <w:t>ego</w:t>
      </w:r>
      <w:r w:rsidR="00894326" w:rsidRPr="00035696">
        <w:rPr>
          <w:rFonts w:asciiTheme="minorHAnsi" w:hAnsiTheme="minorHAnsi" w:cstheme="minorHAnsi"/>
        </w:rPr>
        <w:t xml:space="preserve"> Wojewódzki</w:t>
      </w:r>
      <w:r w:rsidRPr="00035696">
        <w:rPr>
          <w:rFonts w:asciiTheme="minorHAnsi" w:hAnsiTheme="minorHAnsi" w:cstheme="minorHAnsi"/>
        </w:rPr>
        <w:t>ego</w:t>
      </w:r>
      <w:r w:rsidR="00894326" w:rsidRPr="00035696">
        <w:rPr>
          <w:rFonts w:asciiTheme="minorHAnsi" w:hAnsiTheme="minorHAnsi" w:cstheme="minorHAnsi"/>
        </w:rPr>
        <w:t xml:space="preserve"> Inspektor</w:t>
      </w:r>
      <w:r w:rsidRPr="00035696">
        <w:rPr>
          <w:rFonts w:asciiTheme="minorHAnsi" w:hAnsiTheme="minorHAnsi" w:cstheme="minorHAnsi"/>
        </w:rPr>
        <w:t>a</w:t>
      </w:r>
      <w:r w:rsidR="00894326" w:rsidRPr="00035696">
        <w:rPr>
          <w:rFonts w:asciiTheme="minorHAnsi" w:hAnsiTheme="minorHAnsi" w:cstheme="minorHAnsi"/>
        </w:rPr>
        <w:t xml:space="preserve"> Inspekcji Handlowej</w:t>
      </w:r>
    </w:p>
    <w:p w14:paraId="58AED17E" w14:textId="77777777" w:rsidR="00894326" w:rsidRPr="00035696" w:rsidRDefault="00894326" w:rsidP="00035696">
      <w:pPr>
        <w:spacing w:line="360" w:lineRule="auto"/>
        <w:ind w:left="3540" w:firstLine="708"/>
        <w:rPr>
          <w:rFonts w:asciiTheme="minorHAnsi" w:hAnsiTheme="minorHAnsi" w:cstheme="minorHAnsi"/>
        </w:rPr>
      </w:pPr>
      <w:r w:rsidRPr="00035696">
        <w:rPr>
          <w:rFonts w:asciiTheme="minorHAnsi" w:hAnsiTheme="minorHAnsi" w:cstheme="minorHAnsi"/>
        </w:rPr>
        <w:t>/podpisano elektronicznie/</w:t>
      </w:r>
    </w:p>
    <w:p w14:paraId="344CE867" w14:textId="77777777" w:rsidR="00681C9B" w:rsidRPr="00035696" w:rsidRDefault="00681C9B" w:rsidP="00035696">
      <w:pPr>
        <w:autoSpaceDE w:val="0"/>
        <w:autoSpaceDN w:val="0"/>
        <w:adjustRightInd w:val="0"/>
        <w:spacing w:after="120"/>
        <w:rPr>
          <w:rFonts w:asciiTheme="minorHAnsi" w:hAnsiTheme="minorHAnsi" w:cstheme="minorHAnsi"/>
        </w:rPr>
      </w:pPr>
    </w:p>
    <w:p w14:paraId="39636B42" w14:textId="77777777" w:rsidR="00894326" w:rsidRPr="00035696" w:rsidRDefault="00894326" w:rsidP="00035696">
      <w:pPr>
        <w:spacing w:line="360" w:lineRule="auto"/>
        <w:rPr>
          <w:rFonts w:asciiTheme="minorHAnsi" w:hAnsiTheme="minorHAnsi" w:cstheme="minorHAnsi"/>
        </w:rPr>
      </w:pPr>
      <w:r w:rsidRPr="00035696">
        <w:rPr>
          <w:rFonts w:asciiTheme="minorHAnsi" w:hAnsiTheme="minorHAnsi" w:cstheme="minorHAnsi"/>
        </w:rPr>
        <w:t>Otrzymują:</w:t>
      </w:r>
    </w:p>
    <w:p w14:paraId="2D7487AE" w14:textId="6C96D8AE" w:rsidR="000540BA" w:rsidRPr="00035696" w:rsidRDefault="009C247E" w:rsidP="00035696">
      <w:pPr>
        <w:numPr>
          <w:ilvl w:val="0"/>
          <w:numId w:val="5"/>
        </w:numPr>
        <w:rPr>
          <w:rFonts w:asciiTheme="minorHAnsi" w:hAnsiTheme="minorHAnsi" w:cstheme="minorHAnsi"/>
          <w:lang w:eastAsia="en-US"/>
        </w:rPr>
      </w:pPr>
      <w:r w:rsidRPr="00035696">
        <w:rPr>
          <w:rFonts w:asciiTheme="minorHAnsi" w:hAnsiTheme="minorHAnsi" w:cstheme="minorHAnsi"/>
          <w:lang w:eastAsia="en-US"/>
        </w:rPr>
        <w:t>p</w:t>
      </w:r>
      <w:r w:rsidR="000540BA" w:rsidRPr="00035696">
        <w:rPr>
          <w:rFonts w:asciiTheme="minorHAnsi" w:hAnsiTheme="minorHAnsi" w:cstheme="minorHAnsi"/>
          <w:lang w:eastAsia="en-US"/>
        </w:rPr>
        <w:t xml:space="preserve">; </w:t>
      </w:r>
    </w:p>
    <w:p w14:paraId="694A99E0" w14:textId="6A85D894" w:rsidR="006A546A" w:rsidRPr="00035696" w:rsidRDefault="006A546A" w:rsidP="00035696">
      <w:pPr>
        <w:numPr>
          <w:ilvl w:val="0"/>
          <w:numId w:val="5"/>
        </w:numPr>
        <w:rPr>
          <w:rFonts w:asciiTheme="minorHAnsi" w:hAnsiTheme="minorHAnsi" w:cstheme="minorHAnsi"/>
          <w:lang w:eastAsia="en-US"/>
        </w:rPr>
      </w:pPr>
      <w:r w:rsidRPr="00035696">
        <w:rPr>
          <w:rFonts w:asciiTheme="minorHAnsi" w:hAnsiTheme="minorHAnsi" w:cstheme="minorHAnsi"/>
        </w:rPr>
        <w:t xml:space="preserve">aa. </w:t>
      </w:r>
    </w:p>
    <w:sectPr w:rsidR="006A546A" w:rsidRPr="00035696" w:rsidSect="006F621A">
      <w:footerReference w:type="even" r:id="rId9"/>
      <w:footerReference w:type="default" r:id="rId10"/>
      <w:headerReference w:type="first" r:id="rId11"/>
      <w:footerReference w:type="first" r:id="rId12"/>
      <w:pgSz w:w="11907" w:h="16840" w:code="9"/>
      <w:pgMar w:top="567" w:right="1134" w:bottom="993"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7D40" w14:textId="77777777" w:rsidR="00807A21" w:rsidRDefault="00807A21">
      <w:r>
        <w:separator/>
      </w:r>
    </w:p>
  </w:endnote>
  <w:endnote w:type="continuationSeparator" w:id="0">
    <w:p w14:paraId="45D931D1" w14:textId="77777777" w:rsidR="00807A21" w:rsidRDefault="0080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331915" name="Obraz 1633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A48F" w14:textId="77777777" w:rsidR="00807A21" w:rsidRDefault="00807A21">
      <w:r>
        <w:separator/>
      </w:r>
    </w:p>
  </w:footnote>
  <w:footnote w:type="continuationSeparator" w:id="0">
    <w:p w14:paraId="548A87D3" w14:textId="77777777" w:rsidR="00807A21" w:rsidRDefault="0080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FC09A4"/>
    <w:multiLevelType w:val="hybridMultilevel"/>
    <w:tmpl w:val="F578B8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47613"/>
    <w:multiLevelType w:val="hybridMultilevel"/>
    <w:tmpl w:val="F578B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9"/>
  </w:num>
  <w:num w:numId="2" w16cid:durableId="873620303">
    <w:abstractNumId w:val="15"/>
  </w:num>
  <w:num w:numId="3" w16cid:durableId="760371644">
    <w:abstractNumId w:val="2"/>
  </w:num>
  <w:num w:numId="4" w16cid:durableId="1523325217">
    <w:abstractNumId w:val="7"/>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6"/>
  </w:num>
  <w:num w:numId="8" w16cid:durableId="1900508956">
    <w:abstractNumId w:val="9"/>
  </w:num>
  <w:num w:numId="9" w16cid:durableId="1704405355">
    <w:abstractNumId w:val="20"/>
  </w:num>
  <w:num w:numId="10" w16cid:durableId="566384278">
    <w:abstractNumId w:val="5"/>
  </w:num>
  <w:num w:numId="11" w16cid:durableId="409933487">
    <w:abstractNumId w:val="3"/>
  </w:num>
  <w:num w:numId="12" w16cid:durableId="601188837">
    <w:abstractNumId w:val="23"/>
  </w:num>
  <w:num w:numId="13" w16cid:durableId="444077000">
    <w:abstractNumId w:val="27"/>
  </w:num>
  <w:num w:numId="14" w16cid:durableId="1116951403">
    <w:abstractNumId w:val="22"/>
  </w:num>
  <w:num w:numId="15" w16cid:durableId="1481310805">
    <w:abstractNumId w:val="0"/>
  </w:num>
  <w:num w:numId="16" w16cid:durableId="1518235485">
    <w:abstractNumId w:val="12"/>
  </w:num>
  <w:num w:numId="17" w16cid:durableId="1288194975">
    <w:abstractNumId w:val="28"/>
  </w:num>
  <w:num w:numId="18" w16cid:durableId="1805197002">
    <w:abstractNumId w:val="8"/>
  </w:num>
  <w:num w:numId="19" w16cid:durableId="998533503">
    <w:abstractNumId w:val="25"/>
  </w:num>
  <w:num w:numId="20" w16cid:durableId="1079793447">
    <w:abstractNumId w:val="14"/>
  </w:num>
  <w:num w:numId="21" w16cid:durableId="422725480">
    <w:abstractNumId w:val="19"/>
  </w:num>
  <w:num w:numId="22" w16cid:durableId="1069041746">
    <w:abstractNumId w:val="13"/>
  </w:num>
  <w:num w:numId="23" w16cid:durableId="124126175">
    <w:abstractNumId w:val="30"/>
  </w:num>
  <w:num w:numId="24" w16cid:durableId="1978878865">
    <w:abstractNumId w:val="18"/>
  </w:num>
  <w:num w:numId="25" w16cid:durableId="1669209730">
    <w:abstractNumId w:val="21"/>
  </w:num>
  <w:num w:numId="26" w16cid:durableId="1379469682">
    <w:abstractNumId w:val="1"/>
  </w:num>
  <w:num w:numId="27" w16cid:durableId="1302035550">
    <w:abstractNumId w:val="10"/>
  </w:num>
  <w:num w:numId="28" w16cid:durableId="1305888061">
    <w:abstractNumId w:val="16"/>
  </w:num>
  <w:num w:numId="29" w16cid:durableId="1865753390">
    <w:abstractNumId w:val="17"/>
  </w:num>
  <w:num w:numId="30" w16cid:durableId="1185291926">
    <w:abstractNumId w:val="11"/>
  </w:num>
  <w:num w:numId="31" w16cid:durableId="47495148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696"/>
    <w:rsid w:val="00035AF7"/>
    <w:rsid w:val="00035EBD"/>
    <w:rsid w:val="000360D4"/>
    <w:rsid w:val="0003646E"/>
    <w:rsid w:val="00036C8F"/>
    <w:rsid w:val="000375C5"/>
    <w:rsid w:val="000378A9"/>
    <w:rsid w:val="00037CB8"/>
    <w:rsid w:val="00037EDB"/>
    <w:rsid w:val="000405D5"/>
    <w:rsid w:val="00041FDB"/>
    <w:rsid w:val="000424C0"/>
    <w:rsid w:val="000444D3"/>
    <w:rsid w:val="000458C6"/>
    <w:rsid w:val="0004645C"/>
    <w:rsid w:val="000464E2"/>
    <w:rsid w:val="0004728B"/>
    <w:rsid w:val="000473DF"/>
    <w:rsid w:val="00050EB5"/>
    <w:rsid w:val="000510E2"/>
    <w:rsid w:val="000521BD"/>
    <w:rsid w:val="000540BA"/>
    <w:rsid w:val="000540E5"/>
    <w:rsid w:val="00054BB1"/>
    <w:rsid w:val="00054ECC"/>
    <w:rsid w:val="000551BC"/>
    <w:rsid w:val="00055230"/>
    <w:rsid w:val="00055DA1"/>
    <w:rsid w:val="000566DC"/>
    <w:rsid w:val="000566E9"/>
    <w:rsid w:val="00056F4D"/>
    <w:rsid w:val="0005731D"/>
    <w:rsid w:val="000574D0"/>
    <w:rsid w:val="00057ADA"/>
    <w:rsid w:val="00057C57"/>
    <w:rsid w:val="00060084"/>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B10"/>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59FE"/>
    <w:rsid w:val="00146322"/>
    <w:rsid w:val="00146434"/>
    <w:rsid w:val="0014726F"/>
    <w:rsid w:val="00147CA1"/>
    <w:rsid w:val="0015187F"/>
    <w:rsid w:val="001525BD"/>
    <w:rsid w:val="00152F85"/>
    <w:rsid w:val="00154912"/>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3064"/>
    <w:rsid w:val="001D3134"/>
    <w:rsid w:val="001D313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87A"/>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5F7"/>
    <w:rsid w:val="001F06EE"/>
    <w:rsid w:val="001F0D34"/>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DB"/>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0BDC"/>
    <w:rsid w:val="0025238E"/>
    <w:rsid w:val="00252584"/>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0830"/>
    <w:rsid w:val="00291582"/>
    <w:rsid w:val="00291685"/>
    <w:rsid w:val="00291B3A"/>
    <w:rsid w:val="002921AF"/>
    <w:rsid w:val="00292FA9"/>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941"/>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1A94"/>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3031"/>
    <w:rsid w:val="003D325E"/>
    <w:rsid w:val="003D3948"/>
    <w:rsid w:val="003D4014"/>
    <w:rsid w:val="003D4648"/>
    <w:rsid w:val="003D4984"/>
    <w:rsid w:val="003D4A26"/>
    <w:rsid w:val="003D5315"/>
    <w:rsid w:val="003D6D92"/>
    <w:rsid w:val="003D778A"/>
    <w:rsid w:val="003D7E7E"/>
    <w:rsid w:val="003D7EC6"/>
    <w:rsid w:val="003D7F04"/>
    <w:rsid w:val="003E0318"/>
    <w:rsid w:val="003E03FD"/>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868"/>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5BC"/>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A29"/>
    <w:rsid w:val="00461B7C"/>
    <w:rsid w:val="00461DDB"/>
    <w:rsid w:val="004627EC"/>
    <w:rsid w:val="00462916"/>
    <w:rsid w:val="00463073"/>
    <w:rsid w:val="004635DF"/>
    <w:rsid w:val="004636CA"/>
    <w:rsid w:val="00463B8D"/>
    <w:rsid w:val="00464BB9"/>
    <w:rsid w:val="004657F7"/>
    <w:rsid w:val="004669D1"/>
    <w:rsid w:val="004669F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8B7"/>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C66"/>
    <w:rsid w:val="00512636"/>
    <w:rsid w:val="00512D9E"/>
    <w:rsid w:val="005140CE"/>
    <w:rsid w:val="0051467A"/>
    <w:rsid w:val="00514B85"/>
    <w:rsid w:val="00514D11"/>
    <w:rsid w:val="00514E3C"/>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EF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972"/>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57D4"/>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B09"/>
    <w:rsid w:val="006A46ED"/>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3D36"/>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38FA"/>
    <w:rsid w:val="006F4116"/>
    <w:rsid w:val="006F45B4"/>
    <w:rsid w:val="006F46E6"/>
    <w:rsid w:val="006F4989"/>
    <w:rsid w:val="006F51DB"/>
    <w:rsid w:val="006F621A"/>
    <w:rsid w:val="006F6C1B"/>
    <w:rsid w:val="006F7435"/>
    <w:rsid w:val="0070058A"/>
    <w:rsid w:val="00700AA0"/>
    <w:rsid w:val="00701849"/>
    <w:rsid w:val="007026BB"/>
    <w:rsid w:val="00702745"/>
    <w:rsid w:val="007033DF"/>
    <w:rsid w:val="00703518"/>
    <w:rsid w:val="00704792"/>
    <w:rsid w:val="007048E1"/>
    <w:rsid w:val="00704A95"/>
    <w:rsid w:val="00704D3A"/>
    <w:rsid w:val="00705556"/>
    <w:rsid w:val="0070776F"/>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B55"/>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6D73"/>
    <w:rsid w:val="0077712B"/>
    <w:rsid w:val="00780640"/>
    <w:rsid w:val="007812B2"/>
    <w:rsid w:val="00781966"/>
    <w:rsid w:val="00781E8B"/>
    <w:rsid w:val="00783963"/>
    <w:rsid w:val="00783C35"/>
    <w:rsid w:val="007845A8"/>
    <w:rsid w:val="00785218"/>
    <w:rsid w:val="0078652D"/>
    <w:rsid w:val="007868F0"/>
    <w:rsid w:val="00786CA2"/>
    <w:rsid w:val="007871FA"/>
    <w:rsid w:val="00787308"/>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E88"/>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A21"/>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2417"/>
    <w:rsid w:val="008242C5"/>
    <w:rsid w:val="00824354"/>
    <w:rsid w:val="008262B1"/>
    <w:rsid w:val="00826519"/>
    <w:rsid w:val="0083089A"/>
    <w:rsid w:val="00832557"/>
    <w:rsid w:val="00832F89"/>
    <w:rsid w:val="008337BC"/>
    <w:rsid w:val="00834A1B"/>
    <w:rsid w:val="00834E26"/>
    <w:rsid w:val="008358F2"/>
    <w:rsid w:val="0083643C"/>
    <w:rsid w:val="008373C4"/>
    <w:rsid w:val="0083741C"/>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CF7"/>
    <w:rsid w:val="00847F2D"/>
    <w:rsid w:val="00850C54"/>
    <w:rsid w:val="008524C1"/>
    <w:rsid w:val="00853710"/>
    <w:rsid w:val="008546A9"/>
    <w:rsid w:val="00854D6A"/>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413"/>
    <w:rsid w:val="008906E0"/>
    <w:rsid w:val="0089259B"/>
    <w:rsid w:val="00893CB6"/>
    <w:rsid w:val="00894326"/>
    <w:rsid w:val="008949F5"/>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22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830"/>
    <w:rsid w:val="009F7ADD"/>
    <w:rsid w:val="009F7F8C"/>
    <w:rsid w:val="00A00353"/>
    <w:rsid w:val="00A009CD"/>
    <w:rsid w:val="00A00D32"/>
    <w:rsid w:val="00A0169F"/>
    <w:rsid w:val="00A0180E"/>
    <w:rsid w:val="00A0267F"/>
    <w:rsid w:val="00A03083"/>
    <w:rsid w:val="00A030B9"/>
    <w:rsid w:val="00A0396E"/>
    <w:rsid w:val="00A03C53"/>
    <w:rsid w:val="00A04A8C"/>
    <w:rsid w:val="00A04D79"/>
    <w:rsid w:val="00A04DD6"/>
    <w:rsid w:val="00A04FE4"/>
    <w:rsid w:val="00A05DB8"/>
    <w:rsid w:val="00A0667B"/>
    <w:rsid w:val="00A06A8B"/>
    <w:rsid w:val="00A06D35"/>
    <w:rsid w:val="00A07BE7"/>
    <w:rsid w:val="00A07F55"/>
    <w:rsid w:val="00A118B9"/>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5E6"/>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367B"/>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1F7"/>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AFF"/>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0A67"/>
    <w:rsid w:val="00B92369"/>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254"/>
    <w:rsid w:val="00BD7C52"/>
    <w:rsid w:val="00BD7DC8"/>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95"/>
    <w:rsid w:val="00C27AF9"/>
    <w:rsid w:val="00C305E8"/>
    <w:rsid w:val="00C31314"/>
    <w:rsid w:val="00C314C2"/>
    <w:rsid w:val="00C31A86"/>
    <w:rsid w:val="00C325D7"/>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5A43"/>
    <w:rsid w:val="00C56B2C"/>
    <w:rsid w:val="00C5733F"/>
    <w:rsid w:val="00C57AE0"/>
    <w:rsid w:val="00C60682"/>
    <w:rsid w:val="00C61092"/>
    <w:rsid w:val="00C61B9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0B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0DB"/>
    <w:rsid w:val="00CC2C96"/>
    <w:rsid w:val="00CC2D64"/>
    <w:rsid w:val="00CC3A69"/>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4EDD"/>
    <w:rsid w:val="00D05811"/>
    <w:rsid w:val="00D05F6C"/>
    <w:rsid w:val="00D066FB"/>
    <w:rsid w:val="00D07163"/>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037"/>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5D0"/>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6B33"/>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3EDC"/>
    <w:rsid w:val="00E046A2"/>
    <w:rsid w:val="00E049AE"/>
    <w:rsid w:val="00E04AE3"/>
    <w:rsid w:val="00E04EC6"/>
    <w:rsid w:val="00E05455"/>
    <w:rsid w:val="00E05F8B"/>
    <w:rsid w:val="00E0620D"/>
    <w:rsid w:val="00E06F94"/>
    <w:rsid w:val="00E0794F"/>
    <w:rsid w:val="00E11159"/>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69B"/>
    <w:rsid w:val="00E219CE"/>
    <w:rsid w:val="00E21D1C"/>
    <w:rsid w:val="00E21EDA"/>
    <w:rsid w:val="00E222FC"/>
    <w:rsid w:val="00E2243D"/>
    <w:rsid w:val="00E23A81"/>
    <w:rsid w:val="00E257C5"/>
    <w:rsid w:val="00E26BC6"/>
    <w:rsid w:val="00E2723F"/>
    <w:rsid w:val="00E272DF"/>
    <w:rsid w:val="00E276C6"/>
    <w:rsid w:val="00E277E4"/>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473"/>
    <w:rsid w:val="00E845D6"/>
    <w:rsid w:val="00E84667"/>
    <w:rsid w:val="00E84A6D"/>
    <w:rsid w:val="00E84F06"/>
    <w:rsid w:val="00E85DB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4DC9"/>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128"/>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76864416">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17544">
      <w:bodyDiv w:val="1"/>
      <w:marLeft w:val="0"/>
      <w:marRight w:val="0"/>
      <w:marTop w:val="0"/>
      <w:marBottom w:val="0"/>
      <w:divBdr>
        <w:top w:val="none" w:sz="0" w:space="0" w:color="auto"/>
        <w:left w:val="none" w:sz="0" w:space="0" w:color="auto"/>
        <w:bottom w:val="none" w:sz="0" w:space="0" w:color="auto"/>
        <w:right w:val="none" w:sz="0" w:space="0" w:color="auto"/>
      </w:divBdr>
    </w:div>
    <w:div w:id="1684548495">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2197</Words>
  <Characters>13055</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15222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2025-07-10T12:05:00Z</dcterms:created>
  <dcterms:modified xsi:type="dcterms:W3CDTF">2025-07-10T12:05:00Z</dcterms:modified>
</cp:coreProperties>
</file>