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45F7399A" w:rsidR="00DC3759" w:rsidRPr="005A2A2A" w:rsidRDefault="00DC3759" w:rsidP="005A2A2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 xml:space="preserve">Warszawa, dnia </w:t>
      </w:r>
      <w:r w:rsidR="00E02348" w:rsidRPr="005A2A2A">
        <w:rPr>
          <w:rFonts w:asciiTheme="minorHAnsi" w:hAnsiTheme="minorHAnsi" w:cstheme="minorHAnsi"/>
        </w:rPr>
        <w:t>2</w:t>
      </w:r>
      <w:r w:rsidR="00E44B0F" w:rsidRPr="005A2A2A">
        <w:rPr>
          <w:rFonts w:asciiTheme="minorHAnsi" w:hAnsiTheme="minorHAnsi" w:cstheme="minorHAnsi"/>
        </w:rPr>
        <w:t>5</w:t>
      </w:r>
      <w:r w:rsidR="00325C25" w:rsidRPr="005A2A2A">
        <w:rPr>
          <w:rFonts w:asciiTheme="minorHAnsi" w:hAnsiTheme="minorHAnsi" w:cstheme="minorHAnsi"/>
        </w:rPr>
        <w:t xml:space="preserve"> </w:t>
      </w:r>
      <w:r w:rsidR="00623AB9" w:rsidRPr="005A2A2A">
        <w:rPr>
          <w:rFonts w:asciiTheme="minorHAnsi" w:hAnsiTheme="minorHAnsi" w:cstheme="minorHAnsi"/>
        </w:rPr>
        <w:t>kwietnia</w:t>
      </w:r>
      <w:r w:rsidR="00E02348" w:rsidRPr="005A2A2A">
        <w:rPr>
          <w:rFonts w:asciiTheme="minorHAnsi" w:hAnsiTheme="minorHAnsi" w:cstheme="minorHAnsi"/>
        </w:rPr>
        <w:t xml:space="preserve"> </w:t>
      </w:r>
      <w:r w:rsidRPr="005A2A2A">
        <w:rPr>
          <w:rFonts w:asciiTheme="minorHAnsi" w:hAnsiTheme="minorHAnsi" w:cstheme="minorHAnsi"/>
        </w:rPr>
        <w:t>202</w:t>
      </w:r>
      <w:r w:rsidR="00623AB9" w:rsidRPr="005A2A2A">
        <w:rPr>
          <w:rFonts w:asciiTheme="minorHAnsi" w:hAnsiTheme="minorHAnsi" w:cstheme="minorHAnsi"/>
        </w:rPr>
        <w:t>5</w:t>
      </w:r>
      <w:r w:rsidRPr="005A2A2A">
        <w:rPr>
          <w:rFonts w:asciiTheme="minorHAnsi" w:hAnsiTheme="minorHAnsi" w:cstheme="minorHAnsi"/>
        </w:rPr>
        <w:t xml:space="preserve"> r.</w:t>
      </w:r>
    </w:p>
    <w:p w14:paraId="3AB9DAB3" w14:textId="7C670FF2" w:rsidR="00467189" w:rsidRPr="005A2A2A" w:rsidRDefault="00AB1A0E" w:rsidP="005A2A2A">
      <w:pPr>
        <w:spacing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DO.8361.250.2024</w:t>
      </w:r>
    </w:p>
    <w:p w14:paraId="509BA7D7" w14:textId="4E87F6AA" w:rsidR="00DC3759" w:rsidRPr="005A2A2A" w:rsidRDefault="00DC3759" w:rsidP="005A2A2A">
      <w:pPr>
        <w:spacing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 xml:space="preserve">DECYZJA </w:t>
      </w:r>
      <w:r w:rsidR="00AB1A0E" w:rsidRPr="005A2A2A">
        <w:rPr>
          <w:rFonts w:asciiTheme="minorHAnsi" w:hAnsiTheme="minorHAnsi" w:cstheme="minorHAnsi"/>
          <w:spacing w:val="10"/>
        </w:rPr>
        <w:t>PO.150.C.97.2025.PK</w:t>
      </w:r>
    </w:p>
    <w:p w14:paraId="071BE00B" w14:textId="666C1B1D" w:rsidR="00467189" w:rsidRPr="005A2A2A" w:rsidRDefault="00DC3759" w:rsidP="005A2A2A">
      <w:pPr>
        <w:spacing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Na podstawie art. 104 § 1</w:t>
      </w:r>
      <w:r w:rsidR="00260CC6" w:rsidRPr="005A2A2A">
        <w:rPr>
          <w:rFonts w:asciiTheme="minorHAnsi" w:hAnsiTheme="minorHAnsi" w:cstheme="minorHAnsi"/>
        </w:rPr>
        <w:t xml:space="preserve"> i</w:t>
      </w:r>
      <w:r w:rsidRPr="005A2A2A">
        <w:rPr>
          <w:rFonts w:asciiTheme="minorHAnsi" w:hAnsiTheme="minorHAnsi" w:cstheme="minorHAnsi"/>
        </w:rPr>
        <w:t xml:space="preserve"> art. 189f § 1 pkt 1 ustawy z dnia 14 czerwca 1960 r. Kodeks postępowania administracyjnego (</w:t>
      </w:r>
      <w:r w:rsidR="006C5401" w:rsidRPr="005A2A2A">
        <w:rPr>
          <w:rFonts w:asciiTheme="minorHAnsi" w:hAnsiTheme="minorHAnsi" w:cstheme="minorHAnsi"/>
        </w:rPr>
        <w:t>Dz.</w:t>
      </w:r>
      <w:r w:rsidR="00212A99" w:rsidRPr="005A2A2A">
        <w:rPr>
          <w:rFonts w:asciiTheme="minorHAnsi" w:hAnsiTheme="minorHAnsi" w:cstheme="minorHAnsi"/>
        </w:rPr>
        <w:t xml:space="preserve"> </w:t>
      </w:r>
      <w:r w:rsidR="006C5401" w:rsidRPr="005A2A2A">
        <w:rPr>
          <w:rFonts w:asciiTheme="minorHAnsi" w:hAnsiTheme="minorHAnsi" w:cstheme="minorHAnsi"/>
        </w:rPr>
        <w:t xml:space="preserve">U. z 2024 r. poz. 572) </w:t>
      </w:r>
      <w:r w:rsidRPr="005A2A2A">
        <w:rPr>
          <w:rFonts w:asciiTheme="minorHAnsi" w:hAnsiTheme="minorHAnsi" w:cstheme="minorHAnsi"/>
        </w:rPr>
        <w:t xml:space="preserve">oraz art. 1 ust. 3 ustawy z dnia 15 grudnia 2000 r. </w:t>
      </w:r>
      <w:r w:rsidR="008A2684" w:rsidRPr="005A2A2A">
        <w:rPr>
          <w:rFonts w:asciiTheme="minorHAnsi" w:hAnsiTheme="minorHAnsi" w:cstheme="minorHAnsi"/>
        </w:rPr>
        <w:t xml:space="preserve">  </w:t>
      </w:r>
      <w:r w:rsidRPr="005A2A2A">
        <w:rPr>
          <w:rFonts w:asciiTheme="minorHAnsi" w:hAnsiTheme="minorHAnsi" w:cstheme="minorHAnsi"/>
        </w:rPr>
        <w:br/>
        <w:t>o Inspekcji Handlowej (</w:t>
      </w:r>
      <w:r w:rsidR="006C5401" w:rsidRPr="005A2A2A">
        <w:rPr>
          <w:rFonts w:asciiTheme="minorHAnsi" w:hAnsiTheme="minorHAnsi" w:cstheme="minorHAnsi"/>
        </w:rPr>
        <w:t>Dz.</w:t>
      </w:r>
      <w:r w:rsidR="00212A99" w:rsidRPr="005A2A2A">
        <w:rPr>
          <w:rFonts w:asciiTheme="minorHAnsi" w:hAnsiTheme="minorHAnsi" w:cstheme="minorHAnsi"/>
        </w:rPr>
        <w:t xml:space="preserve"> </w:t>
      </w:r>
      <w:r w:rsidR="006C5401" w:rsidRPr="005A2A2A">
        <w:rPr>
          <w:rFonts w:asciiTheme="minorHAnsi" w:hAnsiTheme="minorHAnsi" w:cstheme="minorHAnsi"/>
        </w:rPr>
        <w:t>U. z 202</w:t>
      </w:r>
      <w:r w:rsidR="00623AB9" w:rsidRPr="005A2A2A">
        <w:rPr>
          <w:rFonts w:asciiTheme="minorHAnsi" w:hAnsiTheme="minorHAnsi" w:cstheme="minorHAnsi"/>
        </w:rPr>
        <w:t>5</w:t>
      </w:r>
      <w:r w:rsidR="006C5401" w:rsidRPr="005A2A2A">
        <w:rPr>
          <w:rFonts w:asciiTheme="minorHAnsi" w:hAnsiTheme="minorHAnsi" w:cstheme="minorHAnsi"/>
        </w:rPr>
        <w:t xml:space="preserve"> r. poz. </w:t>
      </w:r>
      <w:r w:rsidR="00623AB9" w:rsidRPr="005A2A2A">
        <w:rPr>
          <w:rFonts w:asciiTheme="minorHAnsi" w:hAnsiTheme="minorHAnsi" w:cstheme="minorHAnsi"/>
        </w:rPr>
        <w:t>229</w:t>
      </w:r>
      <w:r w:rsidR="00E525C1" w:rsidRPr="005A2A2A">
        <w:rPr>
          <w:rFonts w:asciiTheme="minorHAnsi" w:hAnsiTheme="minorHAnsi" w:cstheme="minorHAnsi"/>
        </w:rPr>
        <w:t>)</w:t>
      </w:r>
      <w:r w:rsidRPr="005A2A2A">
        <w:rPr>
          <w:rFonts w:asciiTheme="minorHAnsi" w:hAnsiTheme="minorHAnsi" w:cstheme="minorHAnsi"/>
        </w:rPr>
        <w:t xml:space="preserve"> po przeprowadzeniu postępowania administracyjnego,</w:t>
      </w:r>
    </w:p>
    <w:p w14:paraId="76BA370D" w14:textId="77777777" w:rsidR="00DC3759" w:rsidRPr="005A2A2A" w:rsidRDefault="00DC3759" w:rsidP="005A2A2A">
      <w:pPr>
        <w:spacing w:line="360" w:lineRule="auto"/>
        <w:rPr>
          <w:rFonts w:asciiTheme="minorHAnsi" w:hAnsiTheme="minorHAnsi" w:cstheme="minorHAnsi"/>
        </w:rPr>
      </w:pPr>
      <w:bookmarkStart w:id="0" w:name="_Hlk180998406"/>
      <w:r w:rsidRPr="005A2A2A">
        <w:rPr>
          <w:rFonts w:asciiTheme="minorHAnsi" w:hAnsiTheme="minorHAnsi" w:cstheme="minorHAnsi"/>
        </w:rPr>
        <w:t>Mazowiecki Wojewódzki Inspektor Inspekcji Handlowej</w:t>
      </w:r>
    </w:p>
    <w:bookmarkEnd w:id="0"/>
    <w:p w14:paraId="60DEE708" w14:textId="4EDD984F" w:rsidR="00DC3759" w:rsidRPr="005A2A2A" w:rsidRDefault="00DC3759" w:rsidP="005A2A2A">
      <w:pPr>
        <w:spacing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 xml:space="preserve">odstępuje od wymierzenia </w:t>
      </w:r>
      <w:r w:rsidR="00E525C1" w:rsidRPr="005A2A2A">
        <w:rPr>
          <w:rFonts w:asciiTheme="minorHAnsi" w:hAnsiTheme="minorHAnsi" w:cstheme="minorHAnsi"/>
        </w:rPr>
        <w:t>przedsiębiorcy</w:t>
      </w:r>
      <w:r w:rsidR="00514E8A" w:rsidRPr="005A2A2A">
        <w:rPr>
          <w:rFonts w:asciiTheme="minorHAnsi" w:hAnsiTheme="minorHAnsi" w:cstheme="minorHAnsi"/>
        </w:rPr>
        <w:t>:</w:t>
      </w:r>
      <w:r w:rsidR="004F7F6F" w:rsidRPr="005A2A2A">
        <w:rPr>
          <w:rFonts w:asciiTheme="minorHAnsi" w:hAnsiTheme="minorHAnsi" w:cstheme="minorHAnsi"/>
        </w:rPr>
        <w:t xml:space="preserve"> </w:t>
      </w:r>
      <w:r w:rsidRPr="005A2A2A">
        <w:rPr>
          <w:rFonts w:asciiTheme="minorHAnsi" w:hAnsiTheme="minorHAnsi" w:cstheme="minorHAnsi"/>
        </w:rPr>
        <w:t xml:space="preserve"> </w:t>
      </w:r>
    </w:p>
    <w:p w14:paraId="33391428" w14:textId="72466878" w:rsidR="00E02348" w:rsidRPr="005A2A2A" w:rsidRDefault="00AB1A0E" w:rsidP="005A2A2A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80996589"/>
      <w:r w:rsidRPr="005A2A2A">
        <w:rPr>
          <w:rFonts w:asciiTheme="minorHAnsi" w:hAnsiTheme="minorHAnsi" w:cstheme="minorHAnsi"/>
        </w:rPr>
        <w:t>NOMBRE D'OR SPÓŁKA Z OGRANICZONĄ ODPOWIEDZIALNOŚCIĄ</w:t>
      </w:r>
    </w:p>
    <w:bookmarkEnd w:id="1"/>
    <w:p w14:paraId="37EABF7C" w14:textId="1735779F" w:rsidR="004F7F6F" w:rsidRPr="005A2A2A" w:rsidRDefault="00AB1A0E" w:rsidP="005A2A2A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z siedzibą w Ostrołęce, ul. Goworowska nr 37 lok. U3, 07-410 Ostrołęka</w:t>
      </w:r>
      <w:r w:rsidR="00E525C1" w:rsidRPr="005A2A2A">
        <w:rPr>
          <w:rFonts w:asciiTheme="minorHAnsi" w:hAnsiTheme="minorHAnsi" w:cstheme="minorHAnsi"/>
        </w:rPr>
        <w:t xml:space="preserve"> </w:t>
      </w:r>
    </w:p>
    <w:p w14:paraId="5999A077" w14:textId="2628ED30" w:rsidR="00DC3759" w:rsidRPr="005A2A2A" w:rsidRDefault="00DC3759" w:rsidP="005A2A2A">
      <w:pPr>
        <w:spacing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 xml:space="preserve">kary pieniężnej określonej w art. 6 ust. 1 </w:t>
      </w:r>
      <w:bookmarkStart w:id="2" w:name="_Hlk32561697"/>
      <w:r w:rsidRPr="005A2A2A">
        <w:rPr>
          <w:rFonts w:asciiTheme="minorHAnsi" w:hAnsiTheme="minorHAnsi" w:cstheme="minorHAnsi"/>
        </w:rPr>
        <w:t>ustawy z dnia 9 maja 2014 r. o informowaniu o cenach towarów</w:t>
      </w:r>
      <w:r w:rsidR="006B0424" w:rsidRPr="005A2A2A">
        <w:rPr>
          <w:rFonts w:asciiTheme="minorHAnsi" w:hAnsiTheme="minorHAnsi" w:cstheme="minorHAnsi"/>
        </w:rPr>
        <w:br/>
      </w:r>
      <w:r w:rsidRPr="005A2A2A">
        <w:rPr>
          <w:rFonts w:asciiTheme="minorHAnsi" w:hAnsiTheme="minorHAnsi" w:cstheme="minorHAnsi"/>
        </w:rPr>
        <w:t>i usług</w:t>
      </w:r>
      <w:bookmarkEnd w:id="2"/>
      <w:r w:rsidRPr="005A2A2A">
        <w:rPr>
          <w:rFonts w:asciiTheme="minorHAnsi" w:hAnsiTheme="minorHAnsi" w:cstheme="minorHAnsi"/>
        </w:rPr>
        <w:t xml:space="preserve"> (Dz. U. z 2023 r. poz. 168), z tytułu niewykonania obowiązku</w:t>
      </w:r>
      <w:r w:rsidR="00514E8A" w:rsidRPr="005A2A2A">
        <w:rPr>
          <w:rFonts w:asciiTheme="minorHAnsi" w:hAnsiTheme="minorHAnsi" w:cstheme="minorHAnsi"/>
        </w:rPr>
        <w:t>,</w:t>
      </w:r>
      <w:r w:rsidRPr="005A2A2A">
        <w:rPr>
          <w:rFonts w:asciiTheme="minorHAnsi" w:hAnsiTheme="minorHAnsi" w:cstheme="minorHAnsi"/>
        </w:rPr>
        <w:t xml:space="preserve"> o którym mowa w art. 4 ust. 1</w:t>
      </w:r>
      <w:r w:rsidR="006B0424" w:rsidRPr="005A2A2A">
        <w:rPr>
          <w:rFonts w:asciiTheme="minorHAnsi" w:hAnsiTheme="minorHAnsi" w:cstheme="minorHAnsi"/>
        </w:rPr>
        <w:br/>
      </w:r>
      <w:r w:rsidRPr="005A2A2A">
        <w:rPr>
          <w:rFonts w:asciiTheme="minorHAnsi" w:hAnsiTheme="minorHAnsi" w:cstheme="minorHAnsi"/>
        </w:rPr>
        <w:t>ww. ustawy.</w:t>
      </w:r>
      <w:r w:rsidR="0004016E" w:rsidRPr="005A2A2A">
        <w:rPr>
          <w:rFonts w:asciiTheme="minorHAnsi" w:hAnsiTheme="minorHAnsi" w:cstheme="minorHAnsi"/>
        </w:rPr>
        <w:t xml:space="preserve"> </w:t>
      </w:r>
    </w:p>
    <w:p w14:paraId="00751EB7" w14:textId="77777777" w:rsidR="000A10D9" w:rsidRPr="005A2A2A" w:rsidRDefault="000A10D9" w:rsidP="005A2A2A">
      <w:pPr>
        <w:spacing w:before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W wyniku kontroli przeprowadzonej w klinice medycyny estetycznej i kosmetologii NOMBRE D'OR,</w:t>
      </w:r>
      <w:r w:rsidRPr="005A2A2A">
        <w:rPr>
          <w:rFonts w:asciiTheme="minorHAnsi" w:hAnsiTheme="minorHAnsi" w:cstheme="minorHAnsi"/>
        </w:rPr>
        <w:br/>
        <w:t>ul. Goworowska, nr 37, lok. U3 w Ostrołęce zakwestionowano 2 pozycje świadczonych usług:</w:t>
      </w:r>
    </w:p>
    <w:p w14:paraId="2827F77F" w14:textId="78DF02DD" w:rsidR="000A10D9" w:rsidRPr="005A2A2A" w:rsidRDefault="000A10D9" w:rsidP="005A2A2A">
      <w:pPr>
        <w:numPr>
          <w:ilvl w:val="0"/>
          <w:numId w:val="18"/>
        </w:numPr>
        <w:suppressAutoHyphens/>
        <w:spacing w:before="120" w:after="120" w:line="360" w:lineRule="auto"/>
        <w:ind w:left="714" w:hanging="357"/>
        <w:contextualSpacing/>
        <w:rPr>
          <w:rFonts w:asciiTheme="minorHAnsi" w:hAnsiTheme="minorHAnsi" w:cstheme="minorHAnsi"/>
          <w:lang w:eastAsia="en-US"/>
        </w:rPr>
      </w:pPr>
      <w:r w:rsidRPr="005A2A2A">
        <w:rPr>
          <w:rFonts w:asciiTheme="minorHAnsi" w:hAnsiTheme="minorHAnsi" w:cstheme="minorHAnsi"/>
          <w:lang w:eastAsia="en-US"/>
        </w:rPr>
        <w:t>„RESURFACING: blizna powyżej 10 cm – Indywidualna wycena”</w:t>
      </w:r>
      <w:r w:rsidR="00514E8A" w:rsidRPr="005A2A2A">
        <w:rPr>
          <w:rFonts w:asciiTheme="minorHAnsi" w:hAnsiTheme="minorHAnsi" w:cstheme="minorHAnsi"/>
          <w:lang w:eastAsia="en-US"/>
        </w:rPr>
        <w:t>,</w:t>
      </w:r>
    </w:p>
    <w:p w14:paraId="204E92A4" w14:textId="77777777" w:rsidR="000A10D9" w:rsidRPr="005A2A2A" w:rsidRDefault="000A10D9" w:rsidP="005A2A2A">
      <w:pPr>
        <w:numPr>
          <w:ilvl w:val="0"/>
          <w:numId w:val="18"/>
        </w:numPr>
        <w:suppressAutoHyphens/>
        <w:spacing w:before="120" w:line="360" w:lineRule="auto"/>
        <w:ind w:left="714" w:hanging="357"/>
        <w:rPr>
          <w:rFonts w:asciiTheme="minorHAnsi" w:hAnsiTheme="minorHAnsi" w:cstheme="minorHAnsi"/>
          <w:lang w:eastAsia="en-US"/>
        </w:rPr>
      </w:pPr>
      <w:r w:rsidRPr="005A2A2A">
        <w:rPr>
          <w:rFonts w:asciiTheme="minorHAnsi" w:hAnsiTheme="minorHAnsi" w:cstheme="minorHAnsi"/>
          <w:lang w:eastAsia="en-US"/>
        </w:rPr>
        <w:t>„USUWANIE TATUAŻU I MAKIJAŻU PERMANENTNEGO: Bardzo duża, powyżej 400 cm</w:t>
      </w:r>
      <w:r w:rsidRPr="005A2A2A">
        <w:rPr>
          <w:rFonts w:asciiTheme="minorHAnsi" w:hAnsiTheme="minorHAnsi" w:cstheme="minorHAnsi"/>
          <w:vertAlign w:val="superscript"/>
          <w:lang w:eastAsia="en-US"/>
        </w:rPr>
        <w:t xml:space="preserve">2 </w:t>
      </w:r>
      <w:r w:rsidRPr="005A2A2A">
        <w:rPr>
          <w:rFonts w:asciiTheme="minorHAnsi" w:hAnsiTheme="minorHAnsi" w:cstheme="minorHAnsi"/>
          <w:vertAlign w:val="superscript"/>
          <w:lang w:eastAsia="en-US"/>
        </w:rPr>
        <w:br/>
      </w:r>
      <w:r w:rsidRPr="005A2A2A">
        <w:rPr>
          <w:rFonts w:asciiTheme="minorHAnsi" w:hAnsiTheme="minorHAnsi" w:cstheme="minorHAnsi"/>
          <w:lang w:eastAsia="en-US"/>
        </w:rPr>
        <w:t>– wycena indywidualna”.</w:t>
      </w:r>
    </w:p>
    <w:p w14:paraId="27A26620" w14:textId="015C51D8" w:rsidR="00AB1A0E" w:rsidRPr="005A2A2A" w:rsidRDefault="000A10D9" w:rsidP="005A2A2A">
      <w:pPr>
        <w:spacing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W miejscu świadczenia usług w zakresie medycyny estetycznej i kosmetologii, w udostępnionym cenniku,</w:t>
      </w:r>
      <w:r w:rsidRPr="005A2A2A">
        <w:rPr>
          <w:rFonts w:asciiTheme="minorHAnsi" w:hAnsiTheme="minorHAnsi" w:cstheme="minorHAnsi"/>
        </w:rPr>
        <w:br/>
        <w:t>nie uwidoczniono cen ww. usług, co narusza art. 4 ust. 1 ustawy z dnia 9 maja 2014 r. o informowaniu o cenach towarów i usług. Ponadto narusza § 10 ust. 1 rozporządzenia Ministra Rozwoju i Technologii z dnia 19 grudnia 2022 r. w sprawie uwidaczniania cen towarów i usług (Dz. U. z 2022 r., poz. 2776).</w:t>
      </w:r>
    </w:p>
    <w:p w14:paraId="6DB14D5D" w14:textId="77777777" w:rsidR="00DC3759" w:rsidRPr="005A2A2A" w:rsidRDefault="00DC3759" w:rsidP="005A2A2A">
      <w:pPr>
        <w:spacing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4097FBC8" w14:textId="21A2F583" w:rsidR="005F4642" w:rsidRPr="005A2A2A" w:rsidRDefault="00DC3759" w:rsidP="005A2A2A">
      <w:pPr>
        <w:spacing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U Z A S A D N I E N I E</w:t>
      </w:r>
    </w:p>
    <w:p w14:paraId="74AA1F8A" w14:textId="69BF6AE1" w:rsidR="00744637" w:rsidRPr="005A2A2A" w:rsidRDefault="000A10D9" w:rsidP="005A2A2A">
      <w:pPr>
        <w:spacing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lastRenderedPageBreak/>
        <w:t>W dniach 04</w:t>
      </w:r>
      <w:r w:rsidR="00514E8A" w:rsidRPr="005A2A2A">
        <w:rPr>
          <w:rFonts w:asciiTheme="minorHAnsi" w:hAnsiTheme="minorHAnsi" w:cstheme="minorHAnsi"/>
        </w:rPr>
        <w:t xml:space="preserve"> </w:t>
      </w:r>
      <w:r w:rsidRPr="005A2A2A">
        <w:rPr>
          <w:rFonts w:asciiTheme="minorHAnsi" w:hAnsiTheme="minorHAnsi" w:cstheme="minorHAnsi"/>
        </w:rPr>
        <w:t xml:space="preserve">– 12.11.2024 r. </w:t>
      </w:r>
      <w:r w:rsidR="00DC3759" w:rsidRPr="005A2A2A">
        <w:rPr>
          <w:rFonts w:asciiTheme="minorHAnsi" w:hAnsiTheme="minorHAnsi" w:cstheme="minorHAnsi"/>
        </w:rPr>
        <w:t>inspektorzy Wojewódzkiego Inspektoratu Inspekcji Handlowej w Warszawie</w:t>
      </w:r>
      <w:r w:rsidR="00212A99" w:rsidRPr="005A2A2A">
        <w:rPr>
          <w:rFonts w:asciiTheme="minorHAnsi" w:hAnsiTheme="minorHAnsi" w:cstheme="minorHAnsi"/>
        </w:rPr>
        <w:t>,</w:t>
      </w:r>
      <w:r w:rsidR="00DC3759" w:rsidRPr="005A2A2A">
        <w:rPr>
          <w:rFonts w:asciiTheme="minorHAnsi" w:hAnsiTheme="minorHAnsi" w:cstheme="minorHAnsi"/>
        </w:rPr>
        <w:t xml:space="preserve"> </w:t>
      </w:r>
      <w:r w:rsidR="009F380B" w:rsidRPr="005A2A2A">
        <w:rPr>
          <w:rFonts w:asciiTheme="minorHAnsi" w:hAnsiTheme="minorHAnsi" w:cstheme="minorHAnsi"/>
        </w:rPr>
        <w:t xml:space="preserve">Delegatura w </w:t>
      </w:r>
      <w:r w:rsidRPr="005A2A2A">
        <w:rPr>
          <w:rFonts w:asciiTheme="minorHAnsi" w:hAnsiTheme="minorHAnsi" w:cstheme="minorHAnsi"/>
        </w:rPr>
        <w:t>Ostrołęce</w:t>
      </w:r>
      <w:r w:rsidR="005F4642" w:rsidRPr="005A2A2A">
        <w:rPr>
          <w:rFonts w:asciiTheme="minorHAnsi" w:hAnsiTheme="minorHAnsi" w:cstheme="minorHAnsi"/>
        </w:rPr>
        <w:t xml:space="preserve"> </w:t>
      </w:r>
      <w:r w:rsidR="00DC3759" w:rsidRPr="005A2A2A">
        <w:rPr>
          <w:rFonts w:asciiTheme="minorHAnsi" w:hAnsiTheme="minorHAnsi" w:cstheme="minorHAnsi"/>
        </w:rPr>
        <w:t>przeprowadzili kontrolę przedsiębiorc</w:t>
      </w:r>
      <w:r w:rsidR="00E525C1" w:rsidRPr="005A2A2A">
        <w:rPr>
          <w:rFonts w:asciiTheme="minorHAnsi" w:hAnsiTheme="minorHAnsi" w:cstheme="minorHAnsi"/>
        </w:rPr>
        <w:t>y</w:t>
      </w:r>
      <w:r w:rsidR="00514E8A" w:rsidRPr="005A2A2A">
        <w:rPr>
          <w:rFonts w:asciiTheme="minorHAnsi" w:hAnsiTheme="minorHAnsi" w:cstheme="minorHAnsi"/>
        </w:rPr>
        <w:t>:</w:t>
      </w:r>
      <w:r w:rsidR="00744637" w:rsidRPr="005A2A2A">
        <w:rPr>
          <w:rFonts w:asciiTheme="minorHAnsi" w:hAnsiTheme="minorHAnsi" w:cstheme="minorHAnsi"/>
        </w:rPr>
        <w:t xml:space="preserve"> NOMBRE D'OR SPÓŁKA</w:t>
      </w:r>
      <w:r w:rsidR="00514E8A" w:rsidRPr="005A2A2A">
        <w:rPr>
          <w:rFonts w:asciiTheme="minorHAnsi" w:hAnsiTheme="minorHAnsi" w:cstheme="minorHAnsi"/>
        </w:rPr>
        <w:br/>
      </w:r>
      <w:r w:rsidR="00744637" w:rsidRPr="005A2A2A">
        <w:rPr>
          <w:rFonts w:asciiTheme="minorHAnsi" w:hAnsiTheme="minorHAnsi" w:cstheme="minorHAnsi"/>
        </w:rPr>
        <w:t>Z OGRANICZONĄ ODPOWIEDZIALNOŚCIĄ z siedzibą w Ostrołęce, ul. Goworowska nr 37 lok. U3,</w:t>
      </w:r>
      <w:r w:rsidR="00514E8A" w:rsidRPr="005A2A2A">
        <w:rPr>
          <w:rFonts w:asciiTheme="minorHAnsi" w:hAnsiTheme="minorHAnsi" w:cstheme="minorHAnsi"/>
        </w:rPr>
        <w:br/>
      </w:r>
      <w:r w:rsidR="00744637" w:rsidRPr="005A2A2A">
        <w:rPr>
          <w:rFonts w:asciiTheme="minorHAnsi" w:hAnsiTheme="minorHAnsi" w:cstheme="minorHAnsi"/>
        </w:rPr>
        <w:t>07-410 Ostrołęka.</w:t>
      </w:r>
    </w:p>
    <w:p w14:paraId="19BCFF1B" w14:textId="77777777" w:rsidR="00744637" w:rsidRPr="005A2A2A" w:rsidRDefault="00744637" w:rsidP="005A2A2A">
      <w:pPr>
        <w:spacing w:before="120" w:line="360" w:lineRule="auto"/>
        <w:rPr>
          <w:rFonts w:asciiTheme="minorHAnsi" w:hAnsiTheme="minorHAnsi" w:cstheme="minorHAnsi"/>
        </w:rPr>
      </w:pPr>
      <w:bookmarkStart w:id="3" w:name="_Hlk180997670"/>
      <w:r w:rsidRPr="005A2A2A">
        <w:rPr>
          <w:rFonts w:asciiTheme="minorHAnsi" w:hAnsiTheme="minorHAnsi" w:cstheme="minorHAnsi"/>
        </w:rPr>
        <w:t>W wyniku kontroli przeprowadzonej w klinice medycyny estetycznej i kosmetologii NOMBRE D'OR,</w:t>
      </w:r>
      <w:r w:rsidRPr="005A2A2A">
        <w:rPr>
          <w:rFonts w:asciiTheme="minorHAnsi" w:hAnsiTheme="minorHAnsi" w:cstheme="minorHAnsi"/>
        </w:rPr>
        <w:br/>
        <w:t>ul. Goworowska, nr 37, lok. U3 w Ostrołęce zakwestionowano 2 pozycje świadczonych usług:</w:t>
      </w:r>
    </w:p>
    <w:p w14:paraId="02936104" w14:textId="77777777" w:rsidR="00744637" w:rsidRPr="005A2A2A" w:rsidRDefault="00744637" w:rsidP="005A2A2A">
      <w:pPr>
        <w:numPr>
          <w:ilvl w:val="0"/>
          <w:numId w:val="19"/>
        </w:numPr>
        <w:suppressAutoHyphens/>
        <w:spacing w:before="120" w:after="120" w:line="360" w:lineRule="auto"/>
        <w:contextualSpacing/>
        <w:rPr>
          <w:rFonts w:asciiTheme="minorHAnsi" w:hAnsiTheme="minorHAnsi" w:cstheme="minorHAnsi"/>
          <w:lang w:eastAsia="en-US"/>
        </w:rPr>
      </w:pPr>
      <w:r w:rsidRPr="005A2A2A">
        <w:rPr>
          <w:rFonts w:asciiTheme="minorHAnsi" w:hAnsiTheme="minorHAnsi" w:cstheme="minorHAnsi"/>
          <w:lang w:eastAsia="en-US"/>
        </w:rPr>
        <w:t>„RESURFACING: blizna powyżej 10 cm – Indywidualna wycena”</w:t>
      </w:r>
    </w:p>
    <w:p w14:paraId="6AFD7E63" w14:textId="77777777" w:rsidR="00744637" w:rsidRPr="005A2A2A" w:rsidRDefault="00744637" w:rsidP="005A2A2A">
      <w:pPr>
        <w:numPr>
          <w:ilvl w:val="0"/>
          <w:numId w:val="19"/>
        </w:numPr>
        <w:suppressAutoHyphens/>
        <w:spacing w:before="120" w:after="120" w:line="360" w:lineRule="auto"/>
        <w:ind w:left="714" w:hanging="357"/>
        <w:rPr>
          <w:rFonts w:asciiTheme="minorHAnsi" w:hAnsiTheme="minorHAnsi" w:cstheme="minorHAnsi"/>
          <w:lang w:eastAsia="en-US"/>
        </w:rPr>
      </w:pPr>
      <w:r w:rsidRPr="005A2A2A">
        <w:rPr>
          <w:rFonts w:asciiTheme="minorHAnsi" w:hAnsiTheme="minorHAnsi" w:cstheme="minorHAnsi"/>
          <w:lang w:eastAsia="en-US"/>
        </w:rPr>
        <w:t>„USUWANIE TATUAŻU I MAKIJAŻU PERMANENTNEGO: Bardzo duża, powyżej 400 cm</w:t>
      </w:r>
      <w:r w:rsidRPr="005A2A2A">
        <w:rPr>
          <w:rFonts w:asciiTheme="minorHAnsi" w:hAnsiTheme="minorHAnsi" w:cstheme="minorHAnsi"/>
          <w:vertAlign w:val="superscript"/>
          <w:lang w:eastAsia="en-US"/>
        </w:rPr>
        <w:t xml:space="preserve">2 </w:t>
      </w:r>
      <w:r w:rsidRPr="005A2A2A">
        <w:rPr>
          <w:rFonts w:asciiTheme="minorHAnsi" w:hAnsiTheme="minorHAnsi" w:cstheme="minorHAnsi"/>
          <w:vertAlign w:val="superscript"/>
          <w:lang w:eastAsia="en-US"/>
        </w:rPr>
        <w:br/>
      </w:r>
      <w:r w:rsidRPr="005A2A2A">
        <w:rPr>
          <w:rFonts w:asciiTheme="minorHAnsi" w:hAnsiTheme="minorHAnsi" w:cstheme="minorHAnsi"/>
          <w:lang w:eastAsia="en-US"/>
        </w:rPr>
        <w:t>– wycena indywidualna”.</w:t>
      </w:r>
    </w:p>
    <w:p w14:paraId="6AB41600" w14:textId="56EB7AB9" w:rsidR="00744637" w:rsidRPr="005A2A2A" w:rsidRDefault="00744637" w:rsidP="005A2A2A">
      <w:pPr>
        <w:spacing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W miejscu świadczenia usług w zakresie medycyny estetycznej i kosmetologii, w udostępnionym cenniku,</w:t>
      </w:r>
      <w:r w:rsidRPr="005A2A2A">
        <w:rPr>
          <w:rFonts w:asciiTheme="minorHAnsi" w:hAnsiTheme="minorHAnsi" w:cstheme="minorHAnsi"/>
        </w:rPr>
        <w:br/>
        <w:t>nie uwidoczniono cen ww. usług, co narusza art. 4 ust. 1 ustawy z dnia 9 maja 2014 r. o informowaniu o cenach towarów i usług. Ponadto narusza § 10 ust. 1 rozporządzenia Ministra Rozwoju i Technologii z dnia 19 grudnia 2022 r. w sprawie uwidaczniania cen towarów i usług</w:t>
      </w:r>
      <w:r w:rsidR="00514E8A" w:rsidRPr="005A2A2A">
        <w:rPr>
          <w:rFonts w:asciiTheme="minorHAnsi" w:hAnsiTheme="minorHAnsi" w:cstheme="minorHAnsi"/>
        </w:rPr>
        <w:t>.</w:t>
      </w:r>
    </w:p>
    <w:bookmarkEnd w:id="3"/>
    <w:p w14:paraId="5CC7694A" w14:textId="5AF517CB" w:rsidR="00744637" w:rsidRPr="005A2A2A" w:rsidRDefault="00DC3759" w:rsidP="005A2A2A">
      <w:pPr>
        <w:spacing w:before="120"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Mazowiecki Wojewódzki Inspektor Inspekcji Handlowej ustalił i stwierdził:</w:t>
      </w:r>
    </w:p>
    <w:p w14:paraId="0B4E4777" w14:textId="1C7C048D" w:rsidR="00DC3759" w:rsidRPr="005A2A2A" w:rsidRDefault="00DC3759" w:rsidP="005A2A2A">
      <w:pPr>
        <w:spacing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</w:p>
    <w:p w14:paraId="3E5AEF5E" w14:textId="419DCA1B" w:rsidR="001E58FC" w:rsidRPr="005A2A2A" w:rsidRDefault="00665676" w:rsidP="005A2A2A">
      <w:pPr>
        <w:spacing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 xml:space="preserve">Za cenę, zgodnie z definicją określoną w art. 3 ust. 1 pkt 1 ww. ustawy, uznaje się wartość wyrażoną </w:t>
      </w:r>
      <w:r w:rsidRPr="005A2A2A">
        <w:rPr>
          <w:rFonts w:asciiTheme="minorHAnsi" w:hAnsiTheme="minorHAnsi" w:cstheme="minorHAnsi"/>
        </w:rPr>
        <w:br/>
        <w:t>w jednostkach pieniężnych, którą kupujący jest obowiązany zapłacić przedsiębiorcy za towar lub usługę.</w:t>
      </w:r>
      <w:r w:rsidR="00D21C2A" w:rsidRPr="005A2A2A">
        <w:rPr>
          <w:rFonts w:asciiTheme="minorHAnsi" w:hAnsiTheme="minorHAnsi" w:cstheme="minorHAnsi"/>
        </w:rPr>
        <w:t xml:space="preserve"> </w:t>
      </w:r>
    </w:p>
    <w:p w14:paraId="1F9B2C16" w14:textId="5390E6AC" w:rsidR="00DC3759" w:rsidRPr="005A2A2A" w:rsidRDefault="001E58FC" w:rsidP="005A2A2A">
      <w:pPr>
        <w:spacing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Zgodnie z § 10 ust. 1 rozporządzeniu Ministra Rozwoju i Technologii z dnia 19 grudnia 2022 r. w sprawie uwidaczniania cen towarów i usług, ceny za usługi podaje się wraz z dokładnym określeniem rodzaju i zakresu usług. Jeżeli jest to zgodne z praktyką obrotu, ze względu na rodzaj świadczonej usługi zamiast cen za usługę można podawać cenę jednostkową.</w:t>
      </w:r>
    </w:p>
    <w:p w14:paraId="1EF7079C" w14:textId="1B3E2BBA" w:rsidR="00DC3759" w:rsidRPr="005A2A2A" w:rsidRDefault="00DC3759" w:rsidP="005A2A2A">
      <w:pPr>
        <w:spacing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 xml:space="preserve">Zgodnie z art. 6 ust. 1 </w:t>
      </w:r>
      <w:r w:rsidR="006B0424" w:rsidRPr="005A2A2A">
        <w:rPr>
          <w:rFonts w:asciiTheme="minorHAnsi" w:hAnsiTheme="minorHAnsi" w:cstheme="minorHAnsi"/>
        </w:rPr>
        <w:t xml:space="preserve">ww. </w:t>
      </w:r>
      <w:r w:rsidRPr="005A2A2A">
        <w:rPr>
          <w:rFonts w:asciiTheme="minorHAnsi" w:hAnsiTheme="minorHAnsi" w:cstheme="minorHAnsi"/>
        </w:rPr>
        <w:t xml:space="preserve">ustawy do przestrzegania </w:t>
      </w:r>
      <w:r w:rsidR="00ED4A19" w:rsidRPr="005A2A2A">
        <w:rPr>
          <w:rFonts w:asciiTheme="minorHAnsi" w:hAnsiTheme="minorHAnsi" w:cstheme="minorHAnsi"/>
        </w:rPr>
        <w:t xml:space="preserve">ww. </w:t>
      </w:r>
      <w:r w:rsidRPr="005A2A2A">
        <w:rPr>
          <w:rFonts w:asciiTheme="minorHAnsi" w:hAnsiTheme="minorHAnsi" w:cstheme="minorHAnsi"/>
        </w:rPr>
        <w:t>obowiązków</w:t>
      </w:r>
      <w:r w:rsidR="00055EF6" w:rsidRPr="005A2A2A">
        <w:rPr>
          <w:rFonts w:asciiTheme="minorHAnsi" w:hAnsiTheme="minorHAnsi" w:cstheme="minorHAnsi"/>
        </w:rPr>
        <w:t xml:space="preserve"> zobowiązany jest przedsiębiorca.</w:t>
      </w:r>
    </w:p>
    <w:p w14:paraId="72AC8253" w14:textId="22CFFF20" w:rsidR="00D444FE" w:rsidRPr="005A2A2A" w:rsidRDefault="00DC3759" w:rsidP="005A2A2A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5A2A2A">
        <w:rPr>
          <w:rFonts w:asciiTheme="minorHAnsi" w:hAnsiTheme="minorHAnsi" w:cstheme="minorHAnsi"/>
          <w:color w:val="000000"/>
        </w:rPr>
        <w:t>Mając powyższe na uwadze należy uznać, iż przedsiębiorc</w:t>
      </w:r>
      <w:r w:rsidR="001747CD" w:rsidRPr="005A2A2A">
        <w:rPr>
          <w:rFonts w:asciiTheme="minorHAnsi" w:hAnsiTheme="minorHAnsi" w:cstheme="minorHAnsi"/>
          <w:color w:val="000000"/>
        </w:rPr>
        <w:t>a</w:t>
      </w:r>
      <w:r w:rsidR="00514E8A" w:rsidRPr="005A2A2A">
        <w:rPr>
          <w:rFonts w:asciiTheme="minorHAnsi" w:hAnsiTheme="minorHAnsi" w:cstheme="minorHAnsi"/>
          <w:color w:val="000000"/>
        </w:rPr>
        <w:t>:</w:t>
      </w:r>
      <w:r w:rsidR="00AA0B1E" w:rsidRPr="005A2A2A">
        <w:rPr>
          <w:rFonts w:asciiTheme="minorHAnsi" w:hAnsiTheme="minorHAnsi" w:cstheme="minorHAnsi"/>
          <w:color w:val="000000"/>
        </w:rPr>
        <w:t xml:space="preserve"> </w:t>
      </w:r>
      <w:r w:rsidR="001E58FC" w:rsidRPr="005A2A2A">
        <w:rPr>
          <w:rFonts w:asciiTheme="minorHAnsi" w:hAnsiTheme="minorHAnsi" w:cstheme="minorHAnsi"/>
        </w:rPr>
        <w:t>NOMBRE D'OR SPÓŁKA Z OGRANICZONĄ ODPOWIEDZIALNOŚCIĄ z siedzibą w Ostrołęce, ul. Goworowska nr 37 lok. U3, 07-410 Ostrołęka</w:t>
      </w:r>
      <w:r w:rsidR="0004016E" w:rsidRPr="005A2A2A">
        <w:rPr>
          <w:rFonts w:asciiTheme="minorHAnsi" w:hAnsiTheme="minorHAnsi" w:cstheme="minorHAnsi"/>
          <w:color w:val="000000"/>
        </w:rPr>
        <w:t xml:space="preserve">, </w:t>
      </w:r>
      <w:r w:rsidRPr="005A2A2A">
        <w:rPr>
          <w:rFonts w:asciiTheme="minorHAnsi" w:hAnsiTheme="minorHAnsi" w:cstheme="minorHAnsi"/>
          <w:color w:val="000000"/>
        </w:rPr>
        <w:t xml:space="preserve">poprzez </w:t>
      </w:r>
      <w:r w:rsidR="001E58FC" w:rsidRPr="005A2A2A">
        <w:rPr>
          <w:rFonts w:asciiTheme="minorHAnsi" w:hAnsiTheme="minorHAnsi" w:cstheme="minorHAnsi"/>
          <w:color w:val="000000"/>
        </w:rPr>
        <w:t xml:space="preserve">nieuwidocznienie w udostępnionym cenniku cen 2 usług, </w:t>
      </w:r>
      <w:r w:rsidR="001E58FC" w:rsidRPr="005A2A2A">
        <w:rPr>
          <w:rFonts w:asciiTheme="minorHAnsi" w:hAnsiTheme="minorHAnsi" w:cstheme="minorHAnsi"/>
        </w:rPr>
        <w:t xml:space="preserve">w miejscu </w:t>
      </w:r>
      <w:r w:rsidR="001E58FC" w:rsidRPr="005A2A2A">
        <w:rPr>
          <w:rFonts w:asciiTheme="minorHAnsi" w:hAnsiTheme="minorHAnsi" w:cstheme="minorHAnsi"/>
        </w:rPr>
        <w:lastRenderedPageBreak/>
        <w:t>świadczenia usług w zakresie medycyny estetycznej i kosmetologii</w:t>
      </w:r>
      <w:r w:rsidR="00D444FE" w:rsidRPr="005A2A2A">
        <w:rPr>
          <w:rFonts w:asciiTheme="minorHAnsi" w:hAnsiTheme="minorHAnsi" w:cstheme="minorHAnsi"/>
        </w:rPr>
        <w:t>, nie wykonał obowiązku wynikającego z art. 4 ust. 1 ustawy z dnia 9 maja 2014 r. o informowaniu o cenach towarów i usług, tj. uwidocznienia cen w sposób jednoznaczny, niebudzący wątpliwości oraz umożliwiający porównanie cen.</w:t>
      </w:r>
    </w:p>
    <w:p w14:paraId="3C7E9861" w14:textId="77777777" w:rsidR="00DC3759" w:rsidRPr="005A2A2A" w:rsidRDefault="00DC3759" w:rsidP="005A2A2A">
      <w:pPr>
        <w:spacing w:before="120"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5B897253" w14:textId="00F5C2EF" w:rsidR="003B4D61" w:rsidRPr="005A2A2A" w:rsidRDefault="00DC3759" w:rsidP="005A2A2A">
      <w:pPr>
        <w:spacing w:before="120"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W związku z powyższym</w:t>
      </w:r>
      <w:r w:rsidR="00D444FE" w:rsidRPr="005A2A2A">
        <w:rPr>
          <w:rFonts w:asciiTheme="minorHAnsi" w:hAnsiTheme="minorHAnsi" w:cstheme="minorHAnsi"/>
        </w:rPr>
        <w:t xml:space="preserve"> pismem z dnia</w:t>
      </w:r>
      <w:r w:rsidRPr="005A2A2A">
        <w:rPr>
          <w:rFonts w:asciiTheme="minorHAnsi" w:hAnsiTheme="minorHAnsi" w:cstheme="minorHAnsi"/>
        </w:rPr>
        <w:t xml:space="preserve"> </w:t>
      </w:r>
      <w:r w:rsidR="00623AB9" w:rsidRPr="005A2A2A">
        <w:rPr>
          <w:rFonts w:asciiTheme="minorHAnsi" w:hAnsiTheme="minorHAnsi" w:cstheme="minorHAnsi"/>
        </w:rPr>
        <w:t>27</w:t>
      </w:r>
      <w:r w:rsidRPr="005A2A2A">
        <w:rPr>
          <w:rFonts w:asciiTheme="minorHAnsi" w:hAnsiTheme="minorHAnsi" w:cstheme="minorHAnsi"/>
        </w:rPr>
        <w:t>.</w:t>
      </w:r>
      <w:r w:rsidR="00D444FE" w:rsidRPr="005A2A2A">
        <w:rPr>
          <w:rFonts w:asciiTheme="minorHAnsi" w:hAnsiTheme="minorHAnsi" w:cstheme="minorHAnsi"/>
        </w:rPr>
        <w:t>0</w:t>
      </w:r>
      <w:r w:rsidR="00623AB9" w:rsidRPr="005A2A2A">
        <w:rPr>
          <w:rFonts w:asciiTheme="minorHAnsi" w:hAnsiTheme="minorHAnsi" w:cstheme="minorHAnsi"/>
        </w:rPr>
        <w:t>3</w:t>
      </w:r>
      <w:r w:rsidRPr="005A2A2A">
        <w:rPr>
          <w:rFonts w:asciiTheme="minorHAnsi" w:hAnsiTheme="minorHAnsi" w:cstheme="minorHAnsi"/>
        </w:rPr>
        <w:t>.202</w:t>
      </w:r>
      <w:r w:rsidR="00623AB9" w:rsidRPr="005A2A2A">
        <w:rPr>
          <w:rFonts w:asciiTheme="minorHAnsi" w:hAnsiTheme="minorHAnsi" w:cstheme="minorHAnsi"/>
        </w:rPr>
        <w:t>5</w:t>
      </w:r>
      <w:r w:rsidRPr="005A2A2A">
        <w:rPr>
          <w:rFonts w:asciiTheme="minorHAnsi" w:hAnsiTheme="minorHAnsi" w:cstheme="minorHAnsi"/>
        </w:rPr>
        <w:t xml:space="preserve"> r. Mazowiecki Wojewódzki Inspektor Inspekcji Handlowej działając</w:t>
      </w:r>
      <w:r w:rsidR="00D444FE" w:rsidRPr="005A2A2A">
        <w:rPr>
          <w:rFonts w:asciiTheme="minorHAnsi" w:hAnsiTheme="minorHAnsi" w:cstheme="minorHAnsi"/>
        </w:rPr>
        <w:t xml:space="preserve"> </w:t>
      </w:r>
      <w:r w:rsidRPr="005A2A2A">
        <w:rPr>
          <w:rFonts w:asciiTheme="minorHAnsi" w:hAnsiTheme="minorHAnsi" w:cstheme="minorHAnsi"/>
        </w:rPr>
        <w:t>na podstawie art. 61 § 1 i § 4 kpa, zawiadomił przedsiębiorc</w:t>
      </w:r>
      <w:r w:rsidR="002536E6" w:rsidRPr="005A2A2A">
        <w:rPr>
          <w:rFonts w:asciiTheme="minorHAnsi" w:hAnsiTheme="minorHAnsi" w:cstheme="minorHAnsi"/>
        </w:rPr>
        <w:t>ę</w:t>
      </w:r>
      <w:r w:rsidRPr="005A2A2A">
        <w:rPr>
          <w:rFonts w:asciiTheme="minorHAnsi" w:hAnsiTheme="minorHAnsi" w:cstheme="minorHAnsi"/>
        </w:rPr>
        <w:t xml:space="preserve"> o wszczęciu z urzędu postępowania administracyjnego w przedmiocie wymierzenia kary pieniężnej z art. 6 ust. 1 </w:t>
      </w:r>
      <w:bookmarkStart w:id="4" w:name="_Hlk137456347"/>
      <w:r w:rsidRPr="005A2A2A">
        <w:rPr>
          <w:rFonts w:asciiTheme="minorHAnsi" w:hAnsiTheme="minorHAnsi" w:cstheme="minorHAnsi"/>
        </w:rPr>
        <w:t>ustawy</w:t>
      </w:r>
      <w:r w:rsidR="0083767C" w:rsidRPr="005A2A2A">
        <w:rPr>
          <w:rFonts w:asciiTheme="minorHAnsi" w:hAnsiTheme="minorHAnsi" w:cstheme="minorHAnsi"/>
        </w:rPr>
        <w:br/>
      </w:r>
      <w:r w:rsidRPr="005A2A2A">
        <w:rPr>
          <w:rFonts w:asciiTheme="minorHAnsi" w:hAnsiTheme="minorHAnsi" w:cstheme="minorHAnsi"/>
        </w:rPr>
        <w:t>z dnia 9 maja 2014 r.</w:t>
      </w:r>
      <w:r w:rsidR="00D444FE" w:rsidRPr="005A2A2A">
        <w:rPr>
          <w:rFonts w:asciiTheme="minorHAnsi" w:hAnsiTheme="minorHAnsi" w:cstheme="minorHAnsi"/>
        </w:rPr>
        <w:t xml:space="preserve"> </w:t>
      </w:r>
      <w:r w:rsidRPr="005A2A2A">
        <w:rPr>
          <w:rFonts w:asciiTheme="minorHAnsi" w:hAnsiTheme="minorHAnsi" w:cstheme="minorHAnsi"/>
        </w:rPr>
        <w:t>o informowaniu o cenach towarów i usług</w:t>
      </w:r>
      <w:bookmarkEnd w:id="4"/>
      <w:r w:rsidRPr="005A2A2A">
        <w:rPr>
          <w:rFonts w:asciiTheme="minorHAnsi" w:hAnsiTheme="minorHAnsi" w:cstheme="minorHAnsi"/>
        </w:rPr>
        <w:t>, z tytułu niewykonania obowiązku wynikającego z art. 4 ust.1 ww. ustawy. W zawiadomieniu stron</w:t>
      </w:r>
      <w:r w:rsidR="002536E6" w:rsidRPr="005A2A2A">
        <w:rPr>
          <w:rFonts w:asciiTheme="minorHAnsi" w:hAnsiTheme="minorHAnsi" w:cstheme="minorHAnsi"/>
        </w:rPr>
        <w:t>ę</w:t>
      </w:r>
      <w:r w:rsidRPr="005A2A2A">
        <w:rPr>
          <w:rFonts w:asciiTheme="minorHAnsi" w:hAnsiTheme="minorHAnsi" w:cstheme="minorHAnsi"/>
        </w:rPr>
        <w:t xml:space="preserve"> pouczono o przysługującym jej prawie wypowiedzenia się, co do zebranych dowodów i materiałów.</w:t>
      </w:r>
    </w:p>
    <w:p w14:paraId="4F36E813" w14:textId="1A2A0C4A" w:rsidR="001E58FC" w:rsidRPr="005A2A2A" w:rsidRDefault="001E58FC" w:rsidP="005A2A2A">
      <w:pPr>
        <w:spacing w:before="120"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Strona</w:t>
      </w:r>
      <w:r w:rsidR="0083767C" w:rsidRPr="005A2A2A">
        <w:rPr>
          <w:rFonts w:asciiTheme="minorHAnsi" w:hAnsiTheme="minorHAnsi" w:cstheme="minorHAnsi"/>
        </w:rPr>
        <w:t xml:space="preserve"> w piśmie z 04.04.2025 r.</w:t>
      </w:r>
      <w:r w:rsidRPr="005A2A2A">
        <w:rPr>
          <w:rFonts w:asciiTheme="minorHAnsi" w:hAnsiTheme="minorHAnsi" w:cstheme="minorHAnsi"/>
        </w:rPr>
        <w:t xml:space="preserve"> </w:t>
      </w:r>
      <w:r w:rsidR="0083767C" w:rsidRPr="005A2A2A">
        <w:rPr>
          <w:rFonts w:asciiTheme="minorHAnsi" w:hAnsiTheme="minorHAnsi" w:cstheme="minorHAnsi"/>
        </w:rPr>
        <w:t xml:space="preserve">(wpływ do Inspektoratu: 09.04.2025 r.) </w:t>
      </w:r>
      <w:r w:rsidRPr="005A2A2A">
        <w:rPr>
          <w:rFonts w:asciiTheme="minorHAnsi" w:hAnsiTheme="minorHAnsi" w:cstheme="minorHAnsi"/>
        </w:rPr>
        <w:t>przekazała wyjaśnienia w sprawie</w:t>
      </w:r>
      <w:r w:rsidR="0083767C" w:rsidRPr="005A2A2A">
        <w:rPr>
          <w:rFonts w:asciiTheme="minorHAnsi" w:hAnsiTheme="minorHAnsi" w:cstheme="minorHAnsi"/>
        </w:rPr>
        <w:t>,</w:t>
      </w:r>
      <w:r w:rsidR="0083767C" w:rsidRPr="005A2A2A">
        <w:rPr>
          <w:rFonts w:asciiTheme="minorHAnsi" w:hAnsiTheme="minorHAnsi" w:cstheme="minorHAnsi"/>
        </w:rPr>
        <w:br/>
        <w:t>w których</w:t>
      </w:r>
      <w:r w:rsidRPr="005A2A2A">
        <w:rPr>
          <w:rFonts w:asciiTheme="minorHAnsi" w:hAnsiTheme="minorHAnsi" w:cstheme="minorHAnsi"/>
        </w:rPr>
        <w:t xml:space="preserve"> oświadczyła, że uzyskał</w:t>
      </w:r>
      <w:r w:rsidR="0083767C" w:rsidRPr="005A2A2A">
        <w:rPr>
          <w:rFonts w:asciiTheme="minorHAnsi" w:hAnsiTheme="minorHAnsi" w:cstheme="minorHAnsi"/>
        </w:rPr>
        <w:t>a</w:t>
      </w:r>
      <w:r w:rsidRPr="005A2A2A">
        <w:rPr>
          <w:rFonts w:asciiTheme="minorHAnsi" w:hAnsiTheme="minorHAnsi" w:cstheme="minorHAnsi"/>
        </w:rPr>
        <w:t xml:space="preserve"> marginalne korzyści majątkowe i nie odnotował</w:t>
      </w:r>
      <w:r w:rsidR="0083767C" w:rsidRPr="005A2A2A">
        <w:rPr>
          <w:rFonts w:asciiTheme="minorHAnsi" w:hAnsiTheme="minorHAnsi" w:cstheme="minorHAnsi"/>
        </w:rPr>
        <w:t>a</w:t>
      </w:r>
      <w:r w:rsidRPr="005A2A2A">
        <w:rPr>
          <w:rFonts w:asciiTheme="minorHAnsi" w:hAnsiTheme="minorHAnsi" w:cstheme="minorHAnsi"/>
        </w:rPr>
        <w:t xml:space="preserve"> żadnych</w:t>
      </w:r>
      <w:r w:rsidR="0083767C" w:rsidRPr="005A2A2A">
        <w:rPr>
          <w:rFonts w:asciiTheme="minorHAnsi" w:hAnsiTheme="minorHAnsi" w:cstheme="minorHAnsi"/>
        </w:rPr>
        <w:t xml:space="preserve"> </w:t>
      </w:r>
      <w:r w:rsidRPr="005A2A2A">
        <w:rPr>
          <w:rFonts w:asciiTheme="minorHAnsi" w:hAnsiTheme="minorHAnsi" w:cstheme="minorHAnsi"/>
        </w:rPr>
        <w:t>strat wynikających z naruszenia obowiązków, o których mowa w zawiadomieniu wszczynającym przedmiotowe postępowanie. Ponadto przekazała, że w 2024 roku odnotowano tylko jedną sprzedaż wymienionych</w:t>
      </w:r>
      <w:r w:rsidR="0083767C" w:rsidRPr="005A2A2A">
        <w:rPr>
          <w:rFonts w:asciiTheme="minorHAnsi" w:hAnsiTheme="minorHAnsi" w:cstheme="minorHAnsi"/>
        </w:rPr>
        <w:br/>
      </w:r>
      <w:r w:rsidRPr="005A2A2A">
        <w:rPr>
          <w:rFonts w:asciiTheme="minorHAnsi" w:hAnsiTheme="minorHAnsi" w:cstheme="minorHAnsi"/>
        </w:rPr>
        <w:t xml:space="preserve">w ww. zawiadomieniu usług. Wskazała również, że sprzedano karnet na 3 zabiegi </w:t>
      </w:r>
      <w:proofErr w:type="spellStart"/>
      <w:r w:rsidRPr="005A2A2A">
        <w:rPr>
          <w:rFonts w:asciiTheme="minorHAnsi" w:hAnsiTheme="minorHAnsi" w:cstheme="minorHAnsi"/>
        </w:rPr>
        <w:t>resurfacing</w:t>
      </w:r>
      <w:proofErr w:type="spellEnd"/>
      <w:r w:rsidRPr="005A2A2A">
        <w:rPr>
          <w:rFonts w:asciiTheme="minorHAnsi" w:hAnsiTheme="minorHAnsi" w:cstheme="minorHAnsi"/>
        </w:rPr>
        <w:t xml:space="preserve"> – blizna powyżej 10 cm o łącznej wartości 1</w:t>
      </w:r>
      <w:r w:rsidR="0083767C" w:rsidRPr="005A2A2A">
        <w:rPr>
          <w:rFonts w:asciiTheme="minorHAnsi" w:hAnsiTheme="minorHAnsi" w:cstheme="minorHAnsi"/>
        </w:rPr>
        <w:t xml:space="preserve"> </w:t>
      </w:r>
      <w:r w:rsidRPr="005A2A2A">
        <w:rPr>
          <w:rFonts w:asciiTheme="minorHAnsi" w:hAnsiTheme="minorHAnsi" w:cstheme="minorHAnsi"/>
        </w:rPr>
        <w:t>400 zł. Przedsiębiorca wskazał, że zakwestionowane pozycje miały charakter marginalny i stanowiły znikomy odsetek wszystkich usług. Ponadto przekazał, że niezwłocznie</w:t>
      </w:r>
      <w:r w:rsidR="0083767C" w:rsidRPr="005A2A2A">
        <w:rPr>
          <w:rFonts w:asciiTheme="minorHAnsi" w:hAnsiTheme="minorHAnsi" w:cstheme="minorHAnsi"/>
        </w:rPr>
        <w:br/>
      </w:r>
      <w:r w:rsidRPr="005A2A2A">
        <w:rPr>
          <w:rFonts w:asciiTheme="minorHAnsi" w:hAnsiTheme="minorHAnsi" w:cstheme="minorHAnsi"/>
        </w:rPr>
        <w:t>po przeprowadzeniu kontroli cennik zostały poprawiony. Poinformował również o wielkości obrotów</w:t>
      </w:r>
      <w:r w:rsidR="0083767C" w:rsidRPr="005A2A2A">
        <w:rPr>
          <w:rFonts w:asciiTheme="minorHAnsi" w:hAnsiTheme="minorHAnsi" w:cstheme="minorHAnsi"/>
        </w:rPr>
        <w:br/>
      </w:r>
      <w:r w:rsidRPr="005A2A2A">
        <w:rPr>
          <w:rFonts w:asciiTheme="minorHAnsi" w:hAnsiTheme="minorHAnsi" w:cstheme="minorHAnsi"/>
        </w:rPr>
        <w:t>oraz przychodu za rok 2024. Ponadto podkreślił okoliczności</w:t>
      </w:r>
      <w:r w:rsidR="000D4356" w:rsidRPr="005A2A2A">
        <w:rPr>
          <w:rFonts w:asciiTheme="minorHAnsi" w:hAnsiTheme="minorHAnsi" w:cstheme="minorHAnsi"/>
        </w:rPr>
        <w:t xml:space="preserve"> takie jak</w:t>
      </w:r>
      <w:r w:rsidRPr="005A2A2A">
        <w:rPr>
          <w:rFonts w:asciiTheme="minorHAnsi" w:hAnsiTheme="minorHAnsi" w:cstheme="minorHAnsi"/>
        </w:rPr>
        <w:t>, poni</w:t>
      </w:r>
      <w:r w:rsidR="000D4356" w:rsidRPr="005A2A2A">
        <w:rPr>
          <w:rFonts w:asciiTheme="minorHAnsi" w:hAnsiTheme="minorHAnsi" w:cstheme="minorHAnsi"/>
        </w:rPr>
        <w:t>esienie</w:t>
      </w:r>
      <w:r w:rsidRPr="005A2A2A">
        <w:rPr>
          <w:rFonts w:asciiTheme="minorHAnsi" w:hAnsiTheme="minorHAnsi" w:cstheme="minorHAnsi"/>
        </w:rPr>
        <w:t xml:space="preserve"> ogromn</w:t>
      </w:r>
      <w:r w:rsidR="000D4356" w:rsidRPr="005A2A2A">
        <w:rPr>
          <w:rFonts w:asciiTheme="minorHAnsi" w:hAnsiTheme="minorHAnsi" w:cstheme="minorHAnsi"/>
        </w:rPr>
        <w:t>ych</w:t>
      </w:r>
      <w:r w:rsidRPr="005A2A2A">
        <w:rPr>
          <w:rFonts w:asciiTheme="minorHAnsi" w:hAnsiTheme="minorHAnsi" w:cstheme="minorHAnsi"/>
        </w:rPr>
        <w:t xml:space="preserve"> koszt</w:t>
      </w:r>
      <w:r w:rsidR="000D4356" w:rsidRPr="005A2A2A">
        <w:rPr>
          <w:rFonts w:asciiTheme="minorHAnsi" w:hAnsiTheme="minorHAnsi" w:cstheme="minorHAnsi"/>
        </w:rPr>
        <w:t>ów</w:t>
      </w:r>
      <w:r w:rsidRPr="005A2A2A">
        <w:rPr>
          <w:rFonts w:asciiTheme="minorHAnsi" w:hAnsiTheme="minorHAnsi" w:cstheme="minorHAnsi"/>
        </w:rPr>
        <w:t xml:space="preserve"> prowadzenia działalności, </w:t>
      </w:r>
      <w:r w:rsidR="000D4356" w:rsidRPr="005A2A2A">
        <w:rPr>
          <w:rFonts w:asciiTheme="minorHAnsi" w:hAnsiTheme="minorHAnsi" w:cstheme="minorHAnsi"/>
        </w:rPr>
        <w:t xml:space="preserve">odniesienie </w:t>
      </w:r>
      <w:r w:rsidRPr="005A2A2A">
        <w:rPr>
          <w:rFonts w:asciiTheme="minorHAnsi" w:hAnsiTheme="minorHAnsi" w:cstheme="minorHAnsi"/>
        </w:rPr>
        <w:t>strat</w:t>
      </w:r>
      <w:r w:rsidR="000D4356" w:rsidRPr="005A2A2A">
        <w:rPr>
          <w:rFonts w:asciiTheme="minorHAnsi" w:hAnsiTheme="minorHAnsi" w:cstheme="minorHAnsi"/>
        </w:rPr>
        <w:t>y</w:t>
      </w:r>
      <w:r w:rsidRPr="005A2A2A">
        <w:rPr>
          <w:rFonts w:asciiTheme="minorHAnsi" w:hAnsiTheme="minorHAnsi" w:cstheme="minorHAnsi"/>
        </w:rPr>
        <w:t xml:space="preserve"> w ubiegłym roku, znaczne trudności związane z dziedziną medycyny estetycznej, oraz fakt, że przedsiębiorstw</w:t>
      </w:r>
      <w:r w:rsidR="000D4356" w:rsidRPr="005A2A2A">
        <w:rPr>
          <w:rFonts w:asciiTheme="minorHAnsi" w:hAnsiTheme="minorHAnsi" w:cstheme="minorHAnsi"/>
        </w:rPr>
        <w:t>o</w:t>
      </w:r>
      <w:r w:rsidRPr="005A2A2A">
        <w:rPr>
          <w:rFonts w:asciiTheme="minorHAnsi" w:hAnsiTheme="minorHAnsi" w:cstheme="minorHAnsi"/>
        </w:rPr>
        <w:t xml:space="preserve"> wciąż jest we wczesnej fazie rozwoju. Strona wnioskowała o odstąpienie od nałożenia administracyjnej kary pieniężnej powołując się na marginalny charakter naruszenia obowiązku, oraz sytuację finansową spółki.</w:t>
      </w:r>
    </w:p>
    <w:p w14:paraId="482EED02" w14:textId="66755377" w:rsidR="000D4356" w:rsidRPr="005A2A2A" w:rsidRDefault="000D4356" w:rsidP="005A2A2A">
      <w:pPr>
        <w:spacing w:before="120"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lastRenderedPageBreak/>
        <w:t>Mazowiecki Wojewódzki Inspektor Inspekcji Handlowej wziął pod uwagę wyjaśnienia strony i zauważa,</w:t>
      </w:r>
      <w:r w:rsidR="0083767C" w:rsidRPr="005A2A2A">
        <w:rPr>
          <w:rFonts w:asciiTheme="minorHAnsi" w:hAnsiTheme="minorHAnsi" w:cstheme="minorHAnsi"/>
        </w:rPr>
        <w:br/>
      </w:r>
      <w:r w:rsidRPr="005A2A2A">
        <w:rPr>
          <w:rFonts w:asciiTheme="minorHAnsi" w:hAnsiTheme="minorHAnsi" w:cstheme="minorHAnsi"/>
        </w:rPr>
        <w:t xml:space="preserve">że odpowiedzialność wynikająca z popełnienia deliktu administracyjnego ma charakter obiektywny. Okoliczności towarzyszące naruszeniu prawa, takie jak koszty oraz strata w ramach prowadzonej działalności, trudności związane z konkretną dziedziną działalności usługowej, nie mają wpływu na prowadzenie postępowania administracyjnego, przypisanie odpowiedzialności za niedopełnienie obowiązku i </w:t>
      </w:r>
      <w:r w:rsidR="0083767C" w:rsidRPr="005A2A2A">
        <w:rPr>
          <w:rFonts w:asciiTheme="minorHAnsi" w:hAnsiTheme="minorHAnsi" w:cstheme="minorHAnsi"/>
        </w:rPr>
        <w:t>prowadzenie postępowania administracyjnego</w:t>
      </w:r>
      <w:r w:rsidRPr="005A2A2A">
        <w:rPr>
          <w:rFonts w:asciiTheme="minorHAnsi" w:hAnsiTheme="minorHAnsi" w:cstheme="minorHAnsi"/>
        </w:rPr>
        <w:t xml:space="preserve">. </w:t>
      </w:r>
      <w:r w:rsidR="0083767C" w:rsidRPr="005A2A2A">
        <w:rPr>
          <w:rFonts w:asciiTheme="minorHAnsi" w:hAnsiTheme="minorHAnsi" w:cstheme="minorHAnsi"/>
        </w:rPr>
        <w:t>W toku kontroli jednoznacznie stwierdzono naruszenie obowiązków,</w:t>
      </w:r>
      <w:r w:rsidR="0083767C" w:rsidRPr="005A2A2A">
        <w:rPr>
          <w:rFonts w:asciiTheme="minorHAnsi" w:hAnsiTheme="minorHAnsi" w:cstheme="minorHAnsi"/>
        </w:rPr>
        <w:br/>
        <w:t>co wystarczającą przesłanką do nałożenia kary. Przedsiębiorca jako profesjonalny uczestnik obrotu gospodarczego</w:t>
      </w:r>
      <w:r w:rsidR="00E43913" w:rsidRPr="005A2A2A">
        <w:rPr>
          <w:rFonts w:asciiTheme="minorHAnsi" w:hAnsiTheme="minorHAnsi" w:cstheme="minorHAnsi"/>
        </w:rPr>
        <w:t xml:space="preserve"> powinien znać przepisy zakresu prowadzonej przez siebie działalności i tak ją zorganizować, aby sprostać ich wymaganiom. </w:t>
      </w:r>
      <w:r w:rsidRPr="005A2A2A">
        <w:rPr>
          <w:rFonts w:asciiTheme="minorHAnsi" w:hAnsiTheme="minorHAnsi" w:cstheme="minorHAnsi"/>
        </w:rPr>
        <w:t>Zgodnie z Wyrokiem Naczelnego Sądu Administracyjnego z dnia 11 sierpnia 2022 r. II GSK 541/19 „Nawet jednorazowe naruszenie obowiązków określonych w art. 4 ustawy</w:t>
      </w:r>
      <w:r w:rsidR="00E43913" w:rsidRPr="005A2A2A">
        <w:rPr>
          <w:rFonts w:asciiTheme="minorHAnsi" w:hAnsiTheme="minorHAnsi" w:cstheme="minorHAnsi"/>
        </w:rPr>
        <w:br/>
      </w:r>
      <w:r w:rsidRPr="005A2A2A">
        <w:rPr>
          <w:rFonts w:asciiTheme="minorHAnsi" w:hAnsiTheme="minorHAnsi" w:cstheme="minorHAnsi"/>
        </w:rPr>
        <w:t>o informowaniu o cenach towarów i usług stanowi delikt administracyjny. Natomiast z mocy art. 6 ust. 1 tej ustawy, każdy przedsiębiorca dopuszczający się takiego deliktu podlega administracyjnej karze pieniężnej. Okoliczności konkretnego naruszenia tych obowiązków, o których między innymi mowa w uzasadnieniu skargi kasacyjnej, mają jedynie znaczenie przy ustalaniu wysokości kary pieniężnej. Niewątpliwie właściwy organ administracji, określając wysokość kary, winien uwzględnić zarówno stopień naruszenia obowiązków, o których mowa w art. 4 ustawy o informowaniu o cenach towarów i usług, jak i dotychczasową działalność przedsiębiorcy oraz wielkość jego obrotów i przychodu (art. 6 ust. 3 tej ustawy).” Organ informuje,</w:t>
      </w:r>
      <w:r w:rsidR="00E43913" w:rsidRPr="005A2A2A">
        <w:rPr>
          <w:rFonts w:asciiTheme="minorHAnsi" w:hAnsiTheme="minorHAnsi" w:cstheme="minorHAnsi"/>
        </w:rPr>
        <w:br/>
      </w:r>
      <w:r w:rsidRPr="005A2A2A">
        <w:rPr>
          <w:rFonts w:asciiTheme="minorHAnsi" w:hAnsiTheme="minorHAnsi" w:cstheme="minorHAnsi"/>
        </w:rPr>
        <w:t>że okoliczność znikomego naruszenia przedmiotowych obowiązków została wzięta pod uwagę</w:t>
      </w:r>
      <w:r w:rsidR="00E43913" w:rsidRPr="005A2A2A">
        <w:rPr>
          <w:rFonts w:asciiTheme="minorHAnsi" w:hAnsiTheme="minorHAnsi" w:cstheme="minorHAnsi"/>
        </w:rPr>
        <w:br/>
      </w:r>
      <w:r w:rsidRPr="005A2A2A">
        <w:rPr>
          <w:rFonts w:asciiTheme="minorHAnsi" w:hAnsiTheme="minorHAnsi" w:cstheme="minorHAnsi"/>
        </w:rPr>
        <w:t xml:space="preserve">przy rozpatrywaniu </w:t>
      </w:r>
      <w:r w:rsidR="00E43913" w:rsidRPr="005A2A2A">
        <w:rPr>
          <w:rFonts w:asciiTheme="minorHAnsi" w:hAnsiTheme="minorHAnsi" w:cstheme="minorHAnsi"/>
        </w:rPr>
        <w:t xml:space="preserve">przesłanek </w:t>
      </w:r>
      <w:r w:rsidRPr="005A2A2A">
        <w:rPr>
          <w:rFonts w:asciiTheme="minorHAnsi" w:hAnsiTheme="minorHAnsi" w:cstheme="minorHAnsi"/>
        </w:rPr>
        <w:t>odstąpienia od wymierzenia administracyjnej kary pieniężnej.</w:t>
      </w:r>
      <w:r w:rsidR="00E43913" w:rsidRPr="005A2A2A">
        <w:rPr>
          <w:rFonts w:asciiTheme="minorHAnsi" w:hAnsiTheme="minorHAnsi" w:cstheme="minorHAnsi"/>
        </w:rPr>
        <w:t xml:space="preserve"> Organ w toku postępowania administracyjnego uwzględnił również informację o wielkości obrotów oraz przychodu za rok 2024.</w:t>
      </w:r>
    </w:p>
    <w:p w14:paraId="52E04C0A" w14:textId="77777777" w:rsidR="00D444FE" w:rsidRPr="005A2A2A" w:rsidRDefault="00D444FE" w:rsidP="005A2A2A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5A2A2A">
        <w:rPr>
          <w:rFonts w:asciiTheme="minorHAnsi" w:hAnsiTheme="minorHAnsi" w:cstheme="minorHAnsi"/>
          <w:color w:val="000000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wcześniejsze naruszenia obowiązków, o których mowa w art. 4 ust. 1-5, przez tego przedsiębiorcę, oraz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06BCAFFD" w14:textId="7240E312" w:rsidR="00DC3759" w:rsidRPr="005A2A2A" w:rsidRDefault="00DC3759" w:rsidP="005A2A2A">
      <w:pPr>
        <w:spacing w:line="360" w:lineRule="auto"/>
        <w:rPr>
          <w:rFonts w:asciiTheme="minorHAnsi" w:hAnsiTheme="minorHAnsi" w:cstheme="minorHAnsi"/>
          <w:color w:val="000000"/>
        </w:rPr>
      </w:pPr>
      <w:r w:rsidRPr="005A2A2A">
        <w:rPr>
          <w:rFonts w:asciiTheme="minorHAnsi" w:hAnsiTheme="minorHAnsi" w:cstheme="minorHAnsi"/>
          <w:color w:val="000000"/>
        </w:rPr>
        <w:t>Mazowiecki Wojewódzki Inspektor Inspekcji Handlowej wziął pod uwagę przesłanki zawarte</w:t>
      </w:r>
      <w:r w:rsidR="00E43913" w:rsidRPr="005A2A2A">
        <w:rPr>
          <w:rFonts w:asciiTheme="minorHAnsi" w:hAnsiTheme="minorHAnsi" w:cstheme="minorHAnsi"/>
          <w:color w:val="000000"/>
        </w:rPr>
        <w:br/>
      </w:r>
      <w:r w:rsidRPr="005A2A2A">
        <w:rPr>
          <w:rFonts w:asciiTheme="minorHAnsi" w:hAnsiTheme="minorHAnsi" w:cstheme="minorHAnsi"/>
          <w:color w:val="000000"/>
        </w:rPr>
        <w:t>w art. 6 ust. 3 ww. ustawy i zważył, co następuje:</w:t>
      </w:r>
    </w:p>
    <w:p w14:paraId="0FB843CC" w14:textId="77777777" w:rsidR="00DC3759" w:rsidRPr="005A2A2A" w:rsidRDefault="00DC3759" w:rsidP="005A2A2A">
      <w:pPr>
        <w:spacing w:line="360" w:lineRule="auto"/>
        <w:rPr>
          <w:rFonts w:asciiTheme="minorHAnsi" w:hAnsiTheme="minorHAnsi" w:cstheme="minorHAnsi"/>
          <w:color w:val="000000"/>
        </w:rPr>
      </w:pPr>
      <w:r w:rsidRPr="005A2A2A">
        <w:rPr>
          <w:rFonts w:asciiTheme="minorHAnsi" w:hAnsiTheme="minorHAnsi" w:cstheme="minorHAnsi"/>
          <w:color w:val="000000"/>
        </w:rPr>
        <w:lastRenderedPageBreak/>
        <w:t>Stopień naruszenia obowiązków (charakter, waga, skala, czas trwania naruszenia):</w:t>
      </w:r>
    </w:p>
    <w:p w14:paraId="37C3D671" w14:textId="50DC9FAA" w:rsidR="00D444FE" w:rsidRPr="005A2A2A" w:rsidRDefault="000D4356" w:rsidP="005A2A2A">
      <w:pPr>
        <w:spacing w:line="360" w:lineRule="auto"/>
        <w:rPr>
          <w:rFonts w:asciiTheme="minorHAnsi" w:hAnsiTheme="minorHAnsi" w:cstheme="minorHAnsi"/>
          <w:color w:val="000000"/>
        </w:rPr>
      </w:pPr>
      <w:r w:rsidRPr="005A2A2A">
        <w:rPr>
          <w:rFonts w:asciiTheme="minorHAnsi" w:hAnsiTheme="minorHAnsi" w:cstheme="minorHAnsi"/>
          <w:color w:val="000000"/>
        </w:rPr>
        <w:t xml:space="preserve">W miejscu świadczenia usług w zakresie medycyny estetycznej i kosmetologii stwierdzono, </w:t>
      </w:r>
      <w:r w:rsidRPr="005A2A2A">
        <w:rPr>
          <w:rFonts w:asciiTheme="minorHAnsi" w:hAnsiTheme="minorHAnsi" w:cstheme="minorHAnsi"/>
          <w:color w:val="000000"/>
        </w:rPr>
        <w:br/>
        <w:t>że w udostępnionym cenniku nie uwidoczniono cen 2 świadczonych usług</w:t>
      </w:r>
      <w:r w:rsidR="00E43913" w:rsidRPr="005A2A2A">
        <w:rPr>
          <w:rFonts w:asciiTheme="minorHAnsi" w:hAnsiTheme="minorHAnsi" w:cstheme="minorHAnsi"/>
          <w:color w:val="000000"/>
        </w:rPr>
        <w:t>.</w:t>
      </w:r>
      <w:r w:rsidRPr="005A2A2A">
        <w:rPr>
          <w:rFonts w:asciiTheme="minorHAnsi" w:hAnsiTheme="minorHAnsi" w:cstheme="minorHAnsi"/>
          <w:color w:val="000000"/>
        </w:rPr>
        <w:t xml:space="preserve"> </w:t>
      </w:r>
      <w:r w:rsidR="00E43913" w:rsidRPr="005A2A2A">
        <w:rPr>
          <w:rFonts w:asciiTheme="minorHAnsi" w:hAnsiTheme="minorHAnsi" w:cstheme="minorHAnsi"/>
          <w:color w:val="000000"/>
        </w:rPr>
        <w:t>Powyższe</w:t>
      </w:r>
      <w:r w:rsidRPr="005A2A2A">
        <w:rPr>
          <w:rFonts w:asciiTheme="minorHAnsi" w:hAnsiTheme="minorHAnsi" w:cstheme="minorHAnsi"/>
          <w:color w:val="000000"/>
        </w:rPr>
        <w:t xml:space="preserve"> narusza</w:t>
      </w:r>
      <w:r w:rsidR="008372B4" w:rsidRPr="005A2A2A">
        <w:rPr>
          <w:rFonts w:asciiTheme="minorHAnsi" w:hAnsiTheme="minorHAnsi" w:cstheme="minorHAnsi"/>
          <w:color w:val="000000"/>
        </w:rPr>
        <w:t xml:space="preserve"> </w:t>
      </w:r>
      <w:r w:rsidRPr="005A2A2A">
        <w:rPr>
          <w:rFonts w:asciiTheme="minorHAnsi" w:hAnsiTheme="minorHAnsi" w:cstheme="minorHAnsi"/>
          <w:color w:val="000000"/>
        </w:rPr>
        <w:t>art. 4 ust. 1</w:t>
      </w:r>
      <w:r w:rsidR="008372B4" w:rsidRPr="005A2A2A">
        <w:rPr>
          <w:rFonts w:asciiTheme="minorHAnsi" w:hAnsiTheme="minorHAnsi" w:cstheme="minorHAnsi"/>
          <w:color w:val="000000"/>
        </w:rPr>
        <w:br/>
      </w:r>
      <w:r w:rsidRPr="005A2A2A">
        <w:rPr>
          <w:rFonts w:asciiTheme="minorHAnsi" w:hAnsiTheme="minorHAnsi" w:cstheme="minorHAnsi"/>
          <w:color w:val="000000"/>
        </w:rPr>
        <w:t>ww. ustawy</w:t>
      </w:r>
      <w:r w:rsidR="00E43913" w:rsidRPr="005A2A2A">
        <w:rPr>
          <w:rFonts w:asciiTheme="minorHAnsi" w:hAnsiTheme="minorHAnsi" w:cstheme="minorHAnsi"/>
          <w:color w:val="000000"/>
        </w:rPr>
        <w:t xml:space="preserve"> oraz</w:t>
      </w:r>
      <w:r w:rsidRPr="005A2A2A">
        <w:rPr>
          <w:rFonts w:asciiTheme="minorHAnsi" w:hAnsiTheme="minorHAnsi" w:cstheme="minorHAnsi"/>
          <w:color w:val="000000"/>
        </w:rPr>
        <w:t xml:space="preserve"> § 10 ust. 1 </w:t>
      </w:r>
      <w:r w:rsidR="00E43913" w:rsidRPr="005A2A2A">
        <w:rPr>
          <w:rFonts w:asciiTheme="minorHAnsi" w:hAnsiTheme="minorHAnsi" w:cstheme="minorHAnsi"/>
          <w:color w:val="000000"/>
        </w:rPr>
        <w:t>rozporządzeniu Ministra Rozwoju i Technologii z dnia 19 grudnia 2022 r.</w:t>
      </w:r>
      <w:r w:rsidR="008372B4" w:rsidRPr="005A2A2A">
        <w:rPr>
          <w:rFonts w:asciiTheme="minorHAnsi" w:hAnsiTheme="minorHAnsi" w:cstheme="minorHAnsi"/>
          <w:color w:val="000000"/>
        </w:rPr>
        <w:br/>
      </w:r>
      <w:r w:rsidR="00E43913" w:rsidRPr="005A2A2A">
        <w:rPr>
          <w:rFonts w:asciiTheme="minorHAnsi" w:hAnsiTheme="minorHAnsi" w:cstheme="minorHAnsi"/>
          <w:color w:val="000000"/>
        </w:rPr>
        <w:t>w sprawie uwidaczniania cen towarów i usług</w:t>
      </w:r>
      <w:r w:rsidRPr="005A2A2A">
        <w:rPr>
          <w:rFonts w:asciiTheme="minorHAnsi" w:hAnsiTheme="minorHAnsi" w:cstheme="minorHAnsi"/>
          <w:color w:val="000000"/>
        </w:rPr>
        <w:t>. Brak uwidocznienia cen tych usług uniemożliwiał</w:t>
      </w:r>
      <w:r w:rsidR="008372B4" w:rsidRPr="005A2A2A">
        <w:rPr>
          <w:rFonts w:asciiTheme="minorHAnsi" w:hAnsiTheme="minorHAnsi" w:cstheme="minorHAnsi"/>
          <w:color w:val="000000"/>
        </w:rPr>
        <w:t xml:space="preserve"> </w:t>
      </w:r>
      <w:r w:rsidRPr="005A2A2A">
        <w:rPr>
          <w:rFonts w:asciiTheme="minorHAnsi" w:hAnsiTheme="minorHAnsi" w:cstheme="minorHAnsi"/>
          <w:color w:val="000000"/>
        </w:rPr>
        <w:t>konsumentowi ich bezpośrednie poznanie i porównanie, tym samym pozbawiając go ważnych informacji</w:t>
      </w:r>
      <w:r w:rsidR="00E43913" w:rsidRPr="005A2A2A">
        <w:rPr>
          <w:rFonts w:asciiTheme="minorHAnsi" w:hAnsiTheme="minorHAnsi" w:cstheme="minorHAnsi"/>
          <w:color w:val="000000"/>
        </w:rPr>
        <w:t>,</w:t>
      </w:r>
      <w:r w:rsidR="00E43913" w:rsidRPr="005A2A2A">
        <w:rPr>
          <w:rFonts w:asciiTheme="minorHAnsi" w:hAnsiTheme="minorHAnsi" w:cstheme="minorHAnsi"/>
          <w:color w:val="000000"/>
        </w:rPr>
        <w:br/>
      </w:r>
      <w:r w:rsidRPr="005A2A2A">
        <w:rPr>
          <w:rFonts w:asciiTheme="minorHAnsi" w:hAnsiTheme="minorHAnsi" w:cstheme="minorHAnsi"/>
          <w:color w:val="000000"/>
        </w:rPr>
        <w:t xml:space="preserve">na podstawie których </w:t>
      </w:r>
      <w:r w:rsidR="00E43913" w:rsidRPr="005A2A2A">
        <w:rPr>
          <w:rFonts w:asciiTheme="minorHAnsi" w:hAnsiTheme="minorHAnsi" w:cstheme="minorHAnsi"/>
          <w:color w:val="000000"/>
        </w:rPr>
        <w:t>podejmuje decyzj</w:t>
      </w:r>
      <w:r w:rsidR="008372B4" w:rsidRPr="005A2A2A">
        <w:rPr>
          <w:rFonts w:asciiTheme="minorHAnsi" w:hAnsiTheme="minorHAnsi" w:cstheme="minorHAnsi"/>
          <w:color w:val="000000"/>
        </w:rPr>
        <w:t>ę</w:t>
      </w:r>
      <w:r w:rsidR="00E43913" w:rsidRPr="005A2A2A">
        <w:rPr>
          <w:rFonts w:asciiTheme="minorHAnsi" w:hAnsiTheme="minorHAnsi" w:cstheme="minorHAnsi"/>
          <w:color w:val="000000"/>
        </w:rPr>
        <w:t xml:space="preserve"> o skorzystaniu z usługi</w:t>
      </w:r>
      <w:r w:rsidRPr="005A2A2A">
        <w:rPr>
          <w:rFonts w:asciiTheme="minorHAnsi" w:hAnsiTheme="minorHAnsi" w:cstheme="minorHAnsi"/>
          <w:color w:val="000000"/>
        </w:rPr>
        <w:t>. Niemniej należy mieć na uwadze fakt,</w:t>
      </w:r>
      <w:r w:rsidR="00E43913" w:rsidRPr="005A2A2A">
        <w:rPr>
          <w:rFonts w:asciiTheme="minorHAnsi" w:hAnsiTheme="minorHAnsi" w:cstheme="minorHAnsi"/>
          <w:color w:val="000000"/>
        </w:rPr>
        <w:br/>
      </w:r>
      <w:r w:rsidRPr="005A2A2A">
        <w:rPr>
          <w:rFonts w:asciiTheme="minorHAnsi" w:hAnsiTheme="minorHAnsi" w:cstheme="minorHAnsi"/>
          <w:color w:val="000000"/>
        </w:rPr>
        <w:t>iż nieprawidłowości dotyczyły znikomej ilości usług, gdyż na 253 sprawdzone usługi zakwestionowano</w:t>
      </w:r>
      <w:r w:rsidR="008372B4" w:rsidRPr="005A2A2A">
        <w:rPr>
          <w:rFonts w:asciiTheme="minorHAnsi" w:hAnsiTheme="minorHAnsi" w:cstheme="minorHAnsi"/>
          <w:color w:val="000000"/>
        </w:rPr>
        <w:br/>
      </w:r>
      <w:r w:rsidRPr="005A2A2A">
        <w:rPr>
          <w:rFonts w:asciiTheme="minorHAnsi" w:hAnsiTheme="minorHAnsi" w:cstheme="minorHAnsi"/>
          <w:color w:val="000000"/>
        </w:rPr>
        <w:t>2 pozycje (co stanowi</w:t>
      </w:r>
      <w:r w:rsidR="008372B4" w:rsidRPr="005A2A2A">
        <w:rPr>
          <w:rFonts w:asciiTheme="minorHAnsi" w:hAnsiTheme="minorHAnsi" w:cstheme="minorHAnsi"/>
          <w:color w:val="000000"/>
        </w:rPr>
        <w:t xml:space="preserve"> zaledwie ok.</w:t>
      </w:r>
      <w:r w:rsidRPr="005A2A2A">
        <w:rPr>
          <w:rFonts w:asciiTheme="minorHAnsi" w:hAnsiTheme="minorHAnsi" w:cstheme="minorHAnsi"/>
          <w:color w:val="000000"/>
        </w:rPr>
        <w:t xml:space="preserve"> 0,</w:t>
      </w:r>
      <w:r w:rsidR="008372B4" w:rsidRPr="005A2A2A">
        <w:rPr>
          <w:rFonts w:asciiTheme="minorHAnsi" w:hAnsiTheme="minorHAnsi" w:cstheme="minorHAnsi"/>
          <w:color w:val="000000"/>
        </w:rPr>
        <w:t>8</w:t>
      </w:r>
      <w:r w:rsidRPr="005A2A2A">
        <w:rPr>
          <w:rFonts w:asciiTheme="minorHAnsi" w:hAnsiTheme="minorHAnsi" w:cstheme="minorHAnsi"/>
          <w:color w:val="000000"/>
        </w:rPr>
        <w:t xml:space="preserve"> %). Naruszenie zostało stwierdzone 04.11.2024 r. W toku kontroli nieprawidłowości zostały naprawione.</w:t>
      </w:r>
    </w:p>
    <w:p w14:paraId="4345C349" w14:textId="7AF58387" w:rsidR="00DC3759" w:rsidRPr="005A2A2A" w:rsidRDefault="00DC3759" w:rsidP="005A2A2A">
      <w:pPr>
        <w:spacing w:line="360" w:lineRule="auto"/>
        <w:rPr>
          <w:rFonts w:asciiTheme="minorHAnsi" w:hAnsiTheme="minorHAnsi" w:cstheme="minorHAnsi"/>
          <w:color w:val="000000"/>
        </w:rPr>
      </w:pPr>
      <w:r w:rsidRPr="005A2A2A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5A2A2A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1BC020F6" w14:textId="0920853F" w:rsidR="00801796" w:rsidRPr="005A2A2A" w:rsidRDefault="000D4356" w:rsidP="005A2A2A">
      <w:pPr>
        <w:spacing w:line="360" w:lineRule="auto"/>
        <w:rPr>
          <w:rFonts w:asciiTheme="minorHAnsi" w:hAnsiTheme="minorHAnsi" w:cstheme="minorHAnsi"/>
          <w:color w:val="000000"/>
        </w:rPr>
      </w:pPr>
      <w:r w:rsidRPr="005A2A2A">
        <w:rPr>
          <w:rFonts w:asciiTheme="minorHAnsi" w:hAnsiTheme="minorHAnsi" w:cstheme="minorHAnsi"/>
          <w:color w:val="000000"/>
        </w:rPr>
        <w:t>W oparciu o dane z Krajowego Rejestru Sądowego ustalono, że przedsiębiorca</w:t>
      </w:r>
      <w:r w:rsidR="00E44B0F" w:rsidRPr="005A2A2A">
        <w:rPr>
          <w:rFonts w:asciiTheme="minorHAnsi" w:hAnsiTheme="minorHAnsi" w:cstheme="minorHAnsi"/>
          <w:color w:val="000000"/>
        </w:rPr>
        <w:t>:</w:t>
      </w:r>
      <w:r w:rsidRPr="005A2A2A">
        <w:rPr>
          <w:rFonts w:asciiTheme="minorHAnsi" w:hAnsiTheme="minorHAnsi" w:cstheme="minorHAnsi"/>
          <w:color w:val="000000"/>
        </w:rPr>
        <w:t xml:space="preserve"> NOMBRE D'OR SPÓŁKA</w:t>
      </w:r>
      <w:r w:rsidR="005F6264" w:rsidRPr="005A2A2A">
        <w:rPr>
          <w:rFonts w:asciiTheme="minorHAnsi" w:hAnsiTheme="minorHAnsi" w:cstheme="minorHAnsi"/>
          <w:color w:val="000000"/>
        </w:rPr>
        <w:br/>
      </w:r>
      <w:r w:rsidRPr="005A2A2A">
        <w:rPr>
          <w:rFonts w:asciiTheme="minorHAnsi" w:hAnsiTheme="minorHAnsi" w:cstheme="minorHAnsi"/>
          <w:color w:val="000000"/>
        </w:rPr>
        <w:t>Z OGRANICZONĄ ODPOWIEDZIALNOŚCIĄ z siedzibą w Ostrołęce, ul. Goworowska nr 37 lok. U3,</w:t>
      </w:r>
      <w:r w:rsidR="005F6264" w:rsidRPr="005A2A2A">
        <w:rPr>
          <w:rFonts w:asciiTheme="minorHAnsi" w:hAnsiTheme="minorHAnsi" w:cstheme="minorHAnsi"/>
          <w:color w:val="000000"/>
        </w:rPr>
        <w:br/>
      </w:r>
      <w:r w:rsidRPr="005A2A2A">
        <w:rPr>
          <w:rFonts w:asciiTheme="minorHAnsi" w:hAnsiTheme="minorHAnsi" w:cstheme="minorHAnsi"/>
          <w:color w:val="000000"/>
        </w:rPr>
        <w:t>07-410 Ostrołęka został wpisany do rejestru przedsiębiorców 31.03.2021 r. Organ nie stwierdził wcześniejszego naruszenia przez przedsiębiorę przepisów z zakresu obowiązku informowania o cenach. Przedsiębiorca poinformował, że uzyskał marginalne korzyści majątkowe i nie odnotował żadnych strat wynikających z naruszenia obowiązków, o których mowa w zawiadomieniu wszczynającym przedmiotowe postępowanie. Ponadto przekazał, że w 2024 roku odnotowano tylko jedną sprzedaż wymienionych</w:t>
      </w:r>
      <w:r w:rsidR="005A45DA" w:rsidRPr="005A2A2A">
        <w:rPr>
          <w:rFonts w:asciiTheme="minorHAnsi" w:hAnsiTheme="minorHAnsi" w:cstheme="minorHAnsi"/>
          <w:color w:val="000000"/>
        </w:rPr>
        <w:br/>
      </w:r>
      <w:r w:rsidRPr="005A2A2A">
        <w:rPr>
          <w:rFonts w:asciiTheme="minorHAnsi" w:hAnsiTheme="minorHAnsi" w:cstheme="minorHAnsi"/>
          <w:color w:val="000000"/>
        </w:rPr>
        <w:t xml:space="preserve">w ww. zawiadomieniu usług. Wskazał również, </w:t>
      </w:r>
      <w:r w:rsidR="003A291C" w:rsidRPr="005A2A2A">
        <w:rPr>
          <w:rFonts w:asciiTheme="minorHAnsi" w:hAnsiTheme="minorHAnsi" w:cstheme="minorHAnsi"/>
          <w:color w:val="000000"/>
        </w:rPr>
        <w:t>wartość</w:t>
      </w:r>
      <w:r w:rsidRPr="005A2A2A">
        <w:rPr>
          <w:rFonts w:asciiTheme="minorHAnsi" w:hAnsiTheme="minorHAnsi" w:cstheme="minorHAnsi"/>
          <w:color w:val="000000"/>
        </w:rPr>
        <w:t xml:space="preserve"> karnet na 3 zabiegi </w:t>
      </w:r>
      <w:proofErr w:type="spellStart"/>
      <w:r w:rsidRPr="005A2A2A">
        <w:rPr>
          <w:rFonts w:asciiTheme="minorHAnsi" w:hAnsiTheme="minorHAnsi" w:cstheme="minorHAnsi"/>
          <w:color w:val="000000"/>
        </w:rPr>
        <w:t>resurfacing</w:t>
      </w:r>
      <w:proofErr w:type="spellEnd"/>
      <w:r w:rsidRPr="005A2A2A">
        <w:rPr>
          <w:rFonts w:asciiTheme="minorHAnsi" w:hAnsiTheme="minorHAnsi" w:cstheme="minorHAnsi"/>
          <w:color w:val="000000"/>
        </w:rPr>
        <w:t xml:space="preserve"> – blizna powyżej 10 cm o łącznej wartości 1400 zł.</w:t>
      </w:r>
      <w:r w:rsidR="00801796" w:rsidRPr="005A2A2A">
        <w:rPr>
          <w:rFonts w:asciiTheme="minorHAnsi" w:hAnsiTheme="minorHAnsi" w:cstheme="minorHAnsi"/>
          <w:color w:val="000000"/>
        </w:rPr>
        <w:t xml:space="preserve"> </w:t>
      </w:r>
    </w:p>
    <w:p w14:paraId="6661AA0C" w14:textId="0BDF9768" w:rsidR="00DC3759" w:rsidRPr="005A2A2A" w:rsidRDefault="00DC3759" w:rsidP="005A2A2A">
      <w:pPr>
        <w:spacing w:line="360" w:lineRule="auto"/>
        <w:rPr>
          <w:rFonts w:asciiTheme="minorHAnsi" w:hAnsiTheme="minorHAnsi" w:cstheme="minorHAnsi"/>
          <w:color w:val="000000"/>
        </w:rPr>
      </w:pPr>
      <w:r w:rsidRPr="005A2A2A">
        <w:rPr>
          <w:rFonts w:asciiTheme="minorHAnsi" w:hAnsiTheme="minorHAnsi" w:cstheme="minorHAnsi"/>
          <w:color w:val="000000"/>
        </w:rPr>
        <w:t>Wielkość obrotów i przychod</w:t>
      </w:r>
      <w:r w:rsidR="0004016E" w:rsidRPr="005A2A2A">
        <w:rPr>
          <w:rFonts w:asciiTheme="minorHAnsi" w:hAnsiTheme="minorHAnsi" w:cstheme="minorHAnsi"/>
          <w:color w:val="000000"/>
        </w:rPr>
        <w:t>u</w:t>
      </w:r>
      <w:r w:rsidRPr="005A2A2A">
        <w:rPr>
          <w:rFonts w:asciiTheme="minorHAnsi" w:hAnsiTheme="minorHAnsi" w:cstheme="minorHAnsi"/>
          <w:color w:val="000000"/>
        </w:rPr>
        <w:t xml:space="preserve"> przedsiębiorcy:</w:t>
      </w:r>
    </w:p>
    <w:p w14:paraId="1D1B45BA" w14:textId="788DD299" w:rsidR="00801796" w:rsidRPr="005A2A2A" w:rsidRDefault="004C7934" w:rsidP="005A2A2A">
      <w:pPr>
        <w:spacing w:line="360" w:lineRule="auto"/>
        <w:rPr>
          <w:rFonts w:asciiTheme="minorHAnsi" w:hAnsiTheme="minorHAnsi" w:cstheme="minorHAnsi"/>
          <w:color w:val="000000"/>
        </w:rPr>
      </w:pPr>
      <w:r w:rsidRPr="005A2A2A">
        <w:rPr>
          <w:rFonts w:asciiTheme="minorHAnsi" w:hAnsiTheme="minorHAnsi" w:cstheme="minorHAnsi"/>
          <w:color w:val="000000"/>
        </w:rPr>
        <w:t>Strona przekazała informację o wysokości przychodu za rok 2024.</w:t>
      </w:r>
    </w:p>
    <w:p w14:paraId="7429256C" w14:textId="510738CF" w:rsidR="00DC3759" w:rsidRPr="005A2A2A" w:rsidRDefault="00DC3759" w:rsidP="005A2A2A">
      <w:pPr>
        <w:spacing w:line="360" w:lineRule="auto"/>
        <w:rPr>
          <w:rFonts w:asciiTheme="minorHAnsi" w:hAnsiTheme="minorHAnsi" w:cstheme="minorHAnsi"/>
          <w:color w:val="000000"/>
        </w:rPr>
      </w:pPr>
      <w:r w:rsidRPr="005A2A2A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0F9AF7A0" w14:textId="491BEFCA" w:rsidR="00801796" w:rsidRPr="005A2A2A" w:rsidRDefault="00801796" w:rsidP="005A2A2A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5A2A2A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5F6264" w:rsidRPr="005A2A2A">
        <w:rPr>
          <w:rFonts w:asciiTheme="minorHAnsi" w:hAnsiTheme="minorHAnsi" w:cstheme="minorHAnsi"/>
          <w:color w:val="000000"/>
        </w:rPr>
        <w:br/>
      </w:r>
      <w:r w:rsidRPr="005A2A2A">
        <w:rPr>
          <w:rFonts w:asciiTheme="minorHAnsi" w:hAnsiTheme="minorHAnsi" w:cstheme="minorHAnsi"/>
          <w:color w:val="000000"/>
        </w:rPr>
        <w:lastRenderedPageBreak/>
        <w:t>nie jest kontrolą przeprowadzoną w sprawach transgranicznych, tj. działalności gospodarczej</w:t>
      </w:r>
      <w:r w:rsidR="005F6264" w:rsidRPr="005A2A2A">
        <w:rPr>
          <w:rFonts w:asciiTheme="minorHAnsi" w:hAnsiTheme="minorHAnsi" w:cstheme="minorHAnsi"/>
          <w:color w:val="000000"/>
        </w:rPr>
        <w:br/>
      </w:r>
      <w:r w:rsidRPr="005A2A2A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5CC3DB40" w14:textId="351854B3" w:rsidR="00801796" w:rsidRPr="005A2A2A" w:rsidRDefault="00EC675D" w:rsidP="005A2A2A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5A2A2A">
        <w:rPr>
          <w:rFonts w:asciiTheme="minorHAnsi" w:hAnsiTheme="minorHAnsi" w:cstheme="minorHAnsi"/>
          <w:color w:val="000000"/>
        </w:rPr>
        <w:t xml:space="preserve">Zgodnie z art. 189f §1 pkt 1 ustawy z dnia 14 czerwca 1960 r. Kodeks Postępowania Administracyjnego </w:t>
      </w:r>
      <w:r w:rsidR="004C7934" w:rsidRPr="005A2A2A">
        <w:rPr>
          <w:rFonts w:asciiTheme="minorHAnsi" w:hAnsiTheme="minorHAnsi" w:cstheme="minorHAnsi"/>
          <w:color w:val="000000"/>
        </w:rPr>
        <w:br/>
      </w:r>
      <w:r w:rsidRPr="005A2A2A">
        <w:rPr>
          <w:rFonts w:asciiTheme="minorHAnsi" w:hAnsiTheme="minorHAnsi" w:cstheme="minorHAnsi"/>
          <w:color w:val="000000"/>
        </w:rPr>
        <w:t>(Dz.</w:t>
      </w:r>
      <w:r w:rsidR="00441EC2" w:rsidRPr="005A2A2A">
        <w:rPr>
          <w:rFonts w:asciiTheme="minorHAnsi" w:hAnsiTheme="minorHAnsi" w:cstheme="minorHAnsi"/>
          <w:color w:val="000000"/>
        </w:rPr>
        <w:t xml:space="preserve"> </w:t>
      </w:r>
      <w:r w:rsidRPr="005A2A2A">
        <w:rPr>
          <w:rFonts w:asciiTheme="minorHAnsi" w:hAnsiTheme="minorHAnsi" w:cstheme="minorHAnsi"/>
          <w:color w:val="000000"/>
        </w:rPr>
        <w:t>U. z 2024 r. poz. 572) organ administracji publicznej, w drodze decyzji, odstępuje od nałożenia</w:t>
      </w:r>
      <w:r w:rsidR="00441EC2" w:rsidRPr="005A2A2A">
        <w:rPr>
          <w:rFonts w:asciiTheme="minorHAnsi" w:hAnsiTheme="minorHAnsi" w:cstheme="minorHAnsi"/>
          <w:color w:val="000000"/>
        </w:rPr>
        <w:t xml:space="preserve"> </w:t>
      </w:r>
      <w:r w:rsidRPr="005A2A2A">
        <w:rPr>
          <w:rFonts w:asciiTheme="minorHAnsi" w:hAnsiTheme="minorHAnsi" w:cstheme="minorHAnsi"/>
          <w:color w:val="000000"/>
        </w:rPr>
        <w:t>administracyjnej kary pieniężnej i poprzestaje na pouczeniu, jeżeli waga naruszenia prawa jest znikoma,</w:t>
      </w:r>
      <w:r w:rsidRPr="005A2A2A">
        <w:rPr>
          <w:rFonts w:asciiTheme="minorHAnsi" w:hAnsiTheme="minorHAnsi" w:cstheme="minorHAnsi"/>
          <w:color w:val="000000"/>
        </w:rPr>
        <w:br/>
        <w:t>a strona zaprzestała naruszania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</w:t>
      </w:r>
      <w:r w:rsidRPr="005A2A2A">
        <w:rPr>
          <w:rFonts w:asciiTheme="minorHAnsi" w:hAnsiTheme="minorHAnsi" w:cstheme="minorHAnsi"/>
          <w:color w:val="000000"/>
        </w:rPr>
        <w:br/>
        <w:t xml:space="preserve">red. H. </w:t>
      </w:r>
      <w:proofErr w:type="spellStart"/>
      <w:r w:rsidRPr="005A2A2A">
        <w:rPr>
          <w:rFonts w:asciiTheme="minorHAnsi" w:hAnsiTheme="minorHAnsi" w:cstheme="minorHAnsi"/>
          <w:color w:val="000000"/>
        </w:rPr>
        <w:t>Knysiak-Sudyka</w:t>
      </w:r>
      <w:proofErr w:type="spellEnd"/>
      <w:r w:rsidRPr="005A2A2A">
        <w:rPr>
          <w:rFonts w:asciiTheme="minorHAnsi" w:hAnsiTheme="minorHAnsi" w:cstheme="minorHAnsi"/>
          <w:color w:val="000000"/>
        </w:rPr>
        <w:t>, Warszawa 2019). Przedmiotowe naruszenie dotyczyło znikomej części towarów ocenionych w toku kontroli (</w:t>
      </w:r>
      <w:r w:rsidR="000D4356" w:rsidRPr="005A2A2A">
        <w:rPr>
          <w:rFonts w:asciiTheme="minorHAnsi" w:hAnsiTheme="minorHAnsi" w:cstheme="minorHAnsi"/>
          <w:color w:val="000000"/>
        </w:rPr>
        <w:t>0,7</w:t>
      </w:r>
      <w:r w:rsidR="004C7934" w:rsidRPr="005A2A2A">
        <w:rPr>
          <w:rFonts w:asciiTheme="minorHAnsi" w:hAnsiTheme="minorHAnsi" w:cstheme="minorHAnsi"/>
          <w:color w:val="000000"/>
        </w:rPr>
        <w:t xml:space="preserve"> %</w:t>
      </w:r>
      <w:r w:rsidRPr="005A2A2A">
        <w:rPr>
          <w:rFonts w:asciiTheme="minorHAnsi" w:hAnsiTheme="minorHAnsi" w:cstheme="minorHAnsi"/>
          <w:color w:val="000000"/>
        </w:rPr>
        <w:t>). W związku z tym waga naruszenia prawa w istocie była znikoma. Ponadto strona zaprzestała również naruszania prawa, poprzez naprawienie nieprawidłowości. Zostały więc spełnione obie przesłanki odstąpienia od nałożenia administracyjnej kary pieniężnej z art. 189f §1 pkt 1 kpa.</w:t>
      </w:r>
    </w:p>
    <w:p w14:paraId="2F1C3853" w14:textId="70524952" w:rsidR="00DC3759" w:rsidRPr="005A2A2A" w:rsidRDefault="00DC3759" w:rsidP="005A2A2A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5A2A2A">
        <w:rPr>
          <w:rFonts w:asciiTheme="minorHAnsi" w:hAnsiTheme="minorHAnsi" w:cstheme="minorHAnsi"/>
          <w:color w:val="000000" w:themeColor="text1"/>
        </w:rPr>
        <w:t>W związku z powyższym, Mazowiecki Wojewódzki Inspektor Inspekcji Handlowej uznał, iż wobec przedsiębiorc</w:t>
      </w:r>
      <w:r w:rsidR="0080623A" w:rsidRPr="005A2A2A">
        <w:rPr>
          <w:rFonts w:asciiTheme="minorHAnsi" w:hAnsiTheme="minorHAnsi" w:cstheme="minorHAnsi"/>
          <w:color w:val="000000" w:themeColor="text1"/>
        </w:rPr>
        <w:t>y</w:t>
      </w:r>
      <w:r w:rsidRPr="005A2A2A">
        <w:rPr>
          <w:rFonts w:asciiTheme="minorHAnsi" w:hAnsiTheme="minorHAnsi" w:cstheme="minorHAnsi"/>
          <w:color w:val="000000" w:themeColor="text1"/>
        </w:rPr>
        <w:t xml:space="preserve"> </w:t>
      </w:r>
      <w:r w:rsidR="000D4356" w:rsidRPr="005A2A2A">
        <w:rPr>
          <w:rFonts w:asciiTheme="minorHAnsi" w:hAnsiTheme="minorHAnsi" w:cstheme="minorHAnsi"/>
          <w:color w:val="000000" w:themeColor="text1"/>
        </w:rPr>
        <w:t>NOMBRE D'OR SPÓŁKA Z OGRANICZONĄ ODPOWIEDZIALNOŚCIĄ z siedzibą</w:t>
      </w:r>
      <w:r w:rsidR="005F6264" w:rsidRPr="005A2A2A">
        <w:rPr>
          <w:rFonts w:asciiTheme="minorHAnsi" w:hAnsiTheme="minorHAnsi" w:cstheme="minorHAnsi"/>
          <w:color w:val="000000" w:themeColor="text1"/>
        </w:rPr>
        <w:br/>
      </w:r>
      <w:r w:rsidR="000D4356" w:rsidRPr="005A2A2A">
        <w:rPr>
          <w:rFonts w:asciiTheme="minorHAnsi" w:hAnsiTheme="minorHAnsi" w:cstheme="minorHAnsi"/>
          <w:color w:val="000000" w:themeColor="text1"/>
        </w:rPr>
        <w:t>w Ostrołęce, ul. Goworowska nr 37 lok. U3, 07-410 Ostrołęka</w:t>
      </w:r>
      <w:r w:rsidR="004C7934" w:rsidRPr="005A2A2A">
        <w:rPr>
          <w:rFonts w:asciiTheme="minorHAnsi" w:hAnsiTheme="minorHAnsi" w:cstheme="minorHAnsi"/>
          <w:color w:val="000000" w:themeColor="text1"/>
        </w:rPr>
        <w:t>,</w:t>
      </w:r>
      <w:r w:rsidR="0080623A" w:rsidRPr="005A2A2A">
        <w:rPr>
          <w:rFonts w:asciiTheme="minorHAnsi" w:hAnsiTheme="minorHAnsi" w:cstheme="minorHAnsi"/>
          <w:color w:val="000000" w:themeColor="text1"/>
        </w:rPr>
        <w:t xml:space="preserve"> </w:t>
      </w:r>
      <w:r w:rsidRPr="005A2A2A">
        <w:rPr>
          <w:rFonts w:asciiTheme="minorHAnsi" w:hAnsiTheme="minorHAnsi" w:cstheme="minorHAnsi"/>
          <w:color w:val="000000" w:themeColor="text1"/>
        </w:rPr>
        <w:t>należy na podstawie art. 189f § 1 pkt 1 kpa odstąpić od wymierzenia kary przewidzianej w</w:t>
      </w:r>
      <w:r w:rsidRPr="005A2A2A">
        <w:rPr>
          <w:rFonts w:asciiTheme="minorHAnsi" w:hAnsiTheme="minorHAnsi" w:cstheme="minorHAnsi"/>
        </w:rPr>
        <w:t xml:space="preserve"> art. 6 ust. 1 ustawy z dnia 9 maja 2014 r. o informowaniu</w:t>
      </w:r>
      <w:r w:rsidR="005F6264" w:rsidRPr="005A2A2A">
        <w:rPr>
          <w:rFonts w:asciiTheme="minorHAnsi" w:hAnsiTheme="minorHAnsi" w:cstheme="minorHAnsi"/>
        </w:rPr>
        <w:br/>
      </w:r>
      <w:r w:rsidRPr="005A2A2A">
        <w:rPr>
          <w:rFonts w:asciiTheme="minorHAnsi" w:hAnsiTheme="minorHAnsi" w:cstheme="minorHAnsi"/>
        </w:rPr>
        <w:t>o cenach towarów i usług.</w:t>
      </w:r>
    </w:p>
    <w:p w14:paraId="4DDDE8C6" w14:textId="24629C57" w:rsidR="00DC3759" w:rsidRPr="005A2A2A" w:rsidRDefault="000D4356" w:rsidP="005A2A2A">
      <w:pPr>
        <w:spacing w:after="120"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Jednocześnie organ poucza, iż w miejscu świadczenia usług</w:t>
      </w:r>
      <w:r w:rsidR="00E847ED" w:rsidRPr="005A2A2A">
        <w:rPr>
          <w:rFonts w:asciiTheme="minorHAnsi" w:hAnsiTheme="minorHAnsi" w:cstheme="minorHAnsi"/>
        </w:rPr>
        <w:t>, w cenniku</w:t>
      </w:r>
      <w:r w:rsidRPr="005A2A2A">
        <w:rPr>
          <w:rFonts w:asciiTheme="minorHAnsi" w:hAnsiTheme="minorHAnsi" w:cstheme="minorHAnsi"/>
        </w:rPr>
        <w:t xml:space="preserve"> uwidacznia się </w:t>
      </w:r>
      <w:r w:rsidR="00E847ED" w:rsidRPr="005A2A2A">
        <w:rPr>
          <w:rFonts w:asciiTheme="minorHAnsi" w:hAnsiTheme="minorHAnsi" w:cstheme="minorHAnsi"/>
        </w:rPr>
        <w:t>ceny</w:t>
      </w:r>
      <w:r w:rsidRPr="005A2A2A">
        <w:rPr>
          <w:rFonts w:asciiTheme="minorHAnsi" w:hAnsiTheme="minorHAnsi" w:cstheme="minorHAnsi"/>
        </w:rPr>
        <w:t xml:space="preserve"> określon</w:t>
      </w:r>
      <w:r w:rsidR="00E847ED" w:rsidRPr="005A2A2A">
        <w:rPr>
          <w:rFonts w:asciiTheme="minorHAnsi" w:hAnsiTheme="minorHAnsi" w:cstheme="minorHAnsi"/>
        </w:rPr>
        <w:t>e</w:t>
      </w:r>
      <w:r w:rsidRPr="005A2A2A">
        <w:rPr>
          <w:rFonts w:asciiTheme="minorHAnsi" w:hAnsiTheme="minorHAnsi" w:cstheme="minorHAnsi"/>
        </w:rPr>
        <w:t xml:space="preserve"> </w:t>
      </w:r>
      <w:r w:rsidR="00E847ED" w:rsidRPr="005A2A2A">
        <w:rPr>
          <w:rFonts w:asciiTheme="minorHAnsi" w:hAnsiTheme="minorHAnsi" w:cstheme="minorHAnsi"/>
        </w:rPr>
        <w:br/>
      </w:r>
      <w:r w:rsidRPr="005A2A2A">
        <w:rPr>
          <w:rFonts w:asciiTheme="minorHAnsi" w:hAnsiTheme="minorHAnsi" w:cstheme="minorHAnsi"/>
        </w:rPr>
        <w:t>w sposób jednoznaczny, niebudzący wątpliwości oraz umożliwiający porównanie cen.</w:t>
      </w:r>
    </w:p>
    <w:p w14:paraId="5537D39D" w14:textId="77777777" w:rsidR="00DC3759" w:rsidRPr="005A2A2A" w:rsidRDefault="00DC3759" w:rsidP="005A2A2A">
      <w:pPr>
        <w:spacing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Pouczenie:</w:t>
      </w:r>
    </w:p>
    <w:p w14:paraId="59BE0626" w14:textId="0E4B5E23" w:rsidR="00DC3759" w:rsidRPr="005A2A2A" w:rsidRDefault="00DC3759" w:rsidP="005A2A2A">
      <w:pPr>
        <w:spacing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Zgodnie z art. 5 ust. 2 ustawy z dnia 15 grudnia 2000 r. o Inspekcji Handlowej art. 127 § 1 i § 2 kpa</w:t>
      </w:r>
      <w:r w:rsidR="00514E8A" w:rsidRPr="005A2A2A">
        <w:rPr>
          <w:rFonts w:asciiTheme="minorHAnsi" w:hAnsiTheme="minorHAnsi" w:cstheme="minorHAnsi"/>
        </w:rPr>
        <w:br/>
      </w:r>
      <w:r w:rsidRPr="005A2A2A">
        <w:rPr>
          <w:rFonts w:asciiTheme="minorHAnsi" w:hAnsiTheme="minorHAnsi" w:cstheme="minorHAnsi"/>
        </w:rPr>
        <w:t>oraz art. 129 § 1 i § 2 kpa, od niniejszej decyzji stron</w:t>
      </w:r>
      <w:r w:rsidR="006146A5" w:rsidRPr="005A2A2A">
        <w:rPr>
          <w:rFonts w:asciiTheme="minorHAnsi" w:hAnsiTheme="minorHAnsi" w:cstheme="minorHAnsi"/>
        </w:rPr>
        <w:t>ie</w:t>
      </w:r>
      <w:r w:rsidRPr="005A2A2A">
        <w:rPr>
          <w:rFonts w:asciiTheme="minorHAnsi" w:hAnsiTheme="minorHAnsi" w:cstheme="minorHAnsi"/>
        </w:rPr>
        <w:t xml:space="preserve"> postępowania służy prawo odwołania się do Prezesa Urzędu Ochrony Konkurencji i Konsumentów. Odwołanie wnosi się </w:t>
      </w:r>
      <w:r w:rsidR="00514E8A" w:rsidRPr="005A2A2A">
        <w:rPr>
          <w:rFonts w:asciiTheme="minorHAnsi" w:hAnsiTheme="minorHAnsi" w:cstheme="minorHAnsi"/>
        </w:rPr>
        <w:t xml:space="preserve"> </w:t>
      </w:r>
      <w:r w:rsidRPr="005A2A2A">
        <w:rPr>
          <w:rFonts w:asciiTheme="minorHAnsi" w:hAnsiTheme="minorHAnsi" w:cstheme="minorHAnsi"/>
        </w:rPr>
        <w:t>w terminie 14 dni od dnia doręczenia decyzji, za pośrednictwem Mazowieckiego Wojewódzkiego Inspektora Inspekcji Handlowej, ul. Sienkiewicza 3, 00-015 Warszawa.</w:t>
      </w:r>
    </w:p>
    <w:p w14:paraId="69FED105" w14:textId="77777777" w:rsidR="00DC3759" w:rsidRPr="005A2A2A" w:rsidRDefault="00DC3759" w:rsidP="005A2A2A">
      <w:pPr>
        <w:spacing w:line="360" w:lineRule="auto"/>
        <w:rPr>
          <w:rFonts w:asciiTheme="minorHAnsi" w:hAnsiTheme="minorHAnsi" w:cstheme="minorHAnsi"/>
        </w:rPr>
      </w:pPr>
    </w:p>
    <w:p w14:paraId="6FA59843" w14:textId="544DBE65" w:rsidR="00DC3759" w:rsidRPr="005A2A2A" w:rsidRDefault="00C253ED" w:rsidP="005A2A2A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 xml:space="preserve">Z up. </w:t>
      </w:r>
      <w:r w:rsidR="00DC3759" w:rsidRPr="005A2A2A">
        <w:rPr>
          <w:rFonts w:asciiTheme="minorHAnsi" w:hAnsiTheme="minorHAnsi" w:cstheme="minorHAnsi"/>
        </w:rPr>
        <w:t>Mazowiecki</w:t>
      </w:r>
      <w:r w:rsidRPr="005A2A2A">
        <w:rPr>
          <w:rFonts w:asciiTheme="minorHAnsi" w:hAnsiTheme="minorHAnsi" w:cstheme="minorHAnsi"/>
        </w:rPr>
        <w:t>ego</w:t>
      </w:r>
      <w:r w:rsidR="00DC3759" w:rsidRPr="005A2A2A">
        <w:rPr>
          <w:rFonts w:asciiTheme="minorHAnsi" w:hAnsiTheme="minorHAnsi" w:cstheme="minorHAnsi"/>
        </w:rPr>
        <w:t xml:space="preserve"> Wojewódzki</w:t>
      </w:r>
      <w:r w:rsidRPr="005A2A2A">
        <w:rPr>
          <w:rFonts w:asciiTheme="minorHAnsi" w:hAnsiTheme="minorHAnsi" w:cstheme="minorHAnsi"/>
        </w:rPr>
        <w:t>ego</w:t>
      </w:r>
      <w:r w:rsidR="00DC3759" w:rsidRPr="005A2A2A">
        <w:rPr>
          <w:rFonts w:asciiTheme="minorHAnsi" w:hAnsiTheme="minorHAnsi" w:cstheme="minorHAnsi"/>
        </w:rPr>
        <w:t xml:space="preserve"> Inspektor</w:t>
      </w:r>
      <w:r w:rsidRPr="005A2A2A">
        <w:rPr>
          <w:rFonts w:asciiTheme="minorHAnsi" w:hAnsiTheme="minorHAnsi" w:cstheme="minorHAnsi"/>
        </w:rPr>
        <w:t>a</w:t>
      </w:r>
      <w:r w:rsidR="00DC3759" w:rsidRPr="005A2A2A">
        <w:rPr>
          <w:rFonts w:asciiTheme="minorHAnsi" w:hAnsiTheme="minorHAnsi" w:cstheme="minorHAnsi"/>
        </w:rPr>
        <w:t xml:space="preserve"> Inspekcji Handlowej</w:t>
      </w:r>
    </w:p>
    <w:p w14:paraId="4C81B676" w14:textId="77777777" w:rsidR="00C253ED" w:rsidRPr="005A2A2A" w:rsidRDefault="00C253ED" w:rsidP="005A2A2A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lastRenderedPageBreak/>
        <w:t>Agnieszka Cieślik</w:t>
      </w:r>
    </w:p>
    <w:p w14:paraId="1D65D6C3" w14:textId="0D96F67A" w:rsidR="00C253ED" w:rsidRPr="005A2A2A" w:rsidRDefault="00C253ED" w:rsidP="005A2A2A">
      <w:pPr>
        <w:spacing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Z-ca Mazowieckiego Wojewódzkiego Inspektora Inspekcji Handlowej</w:t>
      </w:r>
    </w:p>
    <w:p w14:paraId="39249C67" w14:textId="2741ABBA" w:rsidR="00DC3759" w:rsidRPr="005A2A2A" w:rsidRDefault="00DC3759" w:rsidP="005A2A2A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/podpisano elektronicznie/</w:t>
      </w:r>
    </w:p>
    <w:p w14:paraId="3A8B597C" w14:textId="77777777" w:rsidR="00C253ED" w:rsidRPr="005A2A2A" w:rsidRDefault="00C253ED" w:rsidP="005A2A2A">
      <w:pPr>
        <w:spacing w:line="360" w:lineRule="auto"/>
        <w:rPr>
          <w:rFonts w:asciiTheme="minorHAnsi" w:hAnsiTheme="minorHAnsi" w:cstheme="minorHAnsi"/>
        </w:rPr>
      </w:pPr>
    </w:p>
    <w:p w14:paraId="16400D67" w14:textId="737A6BED" w:rsidR="00823251" w:rsidRPr="005A2A2A" w:rsidRDefault="00823251" w:rsidP="005A2A2A">
      <w:pPr>
        <w:spacing w:line="360" w:lineRule="auto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Otrzymują:</w:t>
      </w:r>
    </w:p>
    <w:p w14:paraId="6BD7D680" w14:textId="26E25E14" w:rsidR="00DC4F3E" w:rsidRPr="005A2A2A" w:rsidRDefault="00AB1A0E" w:rsidP="005A2A2A">
      <w:pPr>
        <w:numPr>
          <w:ilvl w:val="0"/>
          <w:numId w:val="1"/>
        </w:numPr>
        <w:tabs>
          <w:tab w:val="clear" w:pos="862"/>
          <w:tab w:val="num" w:pos="567"/>
        </w:tabs>
        <w:ind w:left="567" w:hanging="283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NOMBRE D'OR SPÓŁKA Z OGRANICZONĄ ODPOWIEDZIALNOŚCIĄ, ul. Goworowska nr 37 lok. U3,</w:t>
      </w:r>
      <w:r w:rsidRPr="005A2A2A">
        <w:rPr>
          <w:rFonts w:asciiTheme="minorHAnsi" w:hAnsiTheme="minorHAnsi" w:cstheme="minorHAnsi"/>
        </w:rPr>
        <w:br/>
        <w:t>07-410 Ostrołęka</w:t>
      </w:r>
    </w:p>
    <w:p w14:paraId="193C5080" w14:textId="2480BEF6" w:rsidR="00823251" w:rsidRPr="005A2A2A" w:rsidRDefault="00823251" w:rsidP="005A2A2A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5A2A2A">
        <w:rPr>
          <w:rFonts w:asciiTheme="minorHAnsi" w:hAnsiTheme="minorHAnsi" w:cstheme="minorHAnsi"/>
        </w:rPr>
        <w:t>aa.</w:t>
      </w:r>
    </w:p>
    <w:p w14:paraId="4D379F3F" w14:textId="77777777" w:rsidR="00DC3759" w:rsidRPr="005A2A2A" w:rsidRDefault="00DC3759" w:rsidP="005A2A2A">
      <w:pPr>
        <w:rPr>
          <w:rFonts w:asciiTheme="minorHAnsi" w:hAnsiTheme="minorHAnsi" w:cstheme="minorHAnsi"/>
        </w:rPr>
      </w:pPr>
    </w:p>
    <w:p w14:paraId="69E4FF30" w14:textId="77777777" w:rsidR="00DC3759" w:rsidRPr="005A2A2A" w:rsidRDefault="00DC3759" w:rsidP="005A2A2A">
      <w:pPr>
        <w:rPr>
          <w:rFonts w:asciiTheme="minorHAnsi" w:hAnsiTheme="minorHAnsi" w:cstheme="minorHAnsi"/>
        </w:rPr>
      </w:pPr>
    </w:p>
    <w:p w14:paraId="0E64A6DB" w14:textId="77777777" w:rsidR="00763629" w:rsidRPr="005A2A2A" w:rsidRDefault="00763629" w:rsidP="005A2A2A">
      <w:pPr>
        <w:rPr>
          <w:rFonts w:asciiTheme="minorHAnsi" w:hAnsiTheme="minorHAnsi" w:cstheme="minorHAnsi"/>
        </w:rPr>
      </w:pPr>
    </w:p>
    <w:sectPr w:rsidR="00763629" w:rsidRPr="005A2A2A" w:rsidSect="00AF430E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99FE" w14:textId="77777777" w:rsidR="002B3595" w:rsidRDefault="002B3595">
      <w:r>
        <w:separator/>
      </w:r>
    </w:p>
  </w:endnote>
  <w:endnote w:type="continuationSeparator" w:id="0">
    <w:p w14:paraId="757A6D47" w14:textId="77777777" w:rsidR="002B3595" w:rsidRDefault="002B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5B69CB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5B69CB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5B69CB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5B69CB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5B69CB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985986574" name="Obraz 985986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5B69CB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5B69CB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5B69CB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5B69CB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3BDD" w14:textId="77777777" w:rsidR="002B3595" w:rsidRDefault="002B3595">
      <w:r>
        <w:separator/>
      </w:r>
    </w:p>
  </w:footnote>
  <w:footnote w:type="continuationSeparator" w:id="0">
    <w:p w14:paraId="2E35773A" w14:textId="77777777" w:rsidR="002B3595" w:rsidRDefault="002B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A894" w14:textId="77777777" w:rsidR="00016261" w:rsidRPr="00DB3CCF" w:rsidRDefault="00016261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5B69CB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5B69CB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AF3"/>
    <w:multiLevelType w:val="hybridMultilevel"/>
    <w:tmpl w:val="7522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7B4"/>
    <w:multiLevelType w:val="hybridMultilevel"/>
    <w:tmpl w:val="DCC8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3554C"/>
    <w:multiLevelType w:val="hybridMultilevel"/>
    <w:tmpl w:val="52D66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42490"/>
    <w:multiLevelType w:val="hybridMultilevel"/>
    <w:tmpl w:val="4AF4F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83BAB"/>
    <w:multiLevelType w:val="hybridMultilevel"/>
    <w:tmpl w:val="A57AD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2691C"/>
    <w:multiLevelType w:val="hybridMultilevel"/>
    <w:tmpl w:val="6DC23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C0BF6"/>
    <w:multiLevelType w:val="hybridMultilevel"/>
    <w:tmpl w:val="D7743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A002F"/>
    <w:multiLevelType w:val="hybridMultilevel"/>
    <w:tmpl w:val="8C4A8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74CAC"/>
    <w:multiLevelType w:val="hybridMultilevel"/>
    <w:tmpl w:val="D7743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A220B"/>
    <w:multiLevelType w:val="hybridMultilevel"/>
    <w:tmpl w:val="604A8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B2CC1"/>
    <w:multiLevelType w:val="hybridMultilevel"/>
    <w:tmpl w:val="4AF4F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75631574"/>
    <w:multiLevelType w:val="hybridMultilevel"/>
    <w:tmpl w:val="75220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86690">
    <w:abstractNumId w:val="16"/>
  </w:num>
  <w:num w:numId="2" w16cid:durableId="1970081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9"/>
  </w:num>
  <w:num w:numId="4" w16cid:durableId="1372531736">
    <w:abstractNumId w:val="3"/>
  </w:num>
  <w:num w:numId="5" w16cid:durableId="1223492307">
    <w:abstractNumId w:val="7"/>
  </w:num>
  <w:num w:numId="6" w16cid:durableId="1611428094">
    <w:abstractNumId w:val="15"/>
  </w:num>
  <w:num w:numId="7" w16cid:durableId="859509108">
    <w:abstractNumId w:val="2"/>
  </w:num>
  <w:num w:numId="8" w16cid:durableId="716010686">
    <w:abstractNumId w:val="13"/>
  </w:num>
  <w:num w:numId="9" w16cid:durableId="1033578492">
    <w:abstractNumId w:val="6"/>
  </w:num>
  <w:num w:numId="10" w16cid:durableId="465977145">
    <w:abstractNumId w:val="1"/>
  </w:num>
  <w:num w:numId="11" w16cid:durableId="1790929064">
    <w:abstractNumId w:val="8"/>
  </w:num>
  <w:num w:numId="12" w16cid:durableId="1984846505">
    <w:abstractNumId w:val="11"/>
  </w:num>
  <w:num w:numId="13" w16cid:durableId="710106525">
    <w:abstractNumId w:val="4"/>
  </w:num>
  <w:num w:numId="14" w16cid:durableId="356975768">
    <w:abstractNumId w:val="17"/>
  </w:num>
  <w:num w:numId="15" w16cid:durableId="1896970860">
    <w:abstractNumId w:val="0"/>
  </w:num>
  <w:num w:numId="16" w16cid:durableId="1037046468">
    <w:abstractNumId w:val="14"/>
  </w:num>
  <w:num w:numId="17" w16cid:durableId="1607231086">
    <w:abstractNumId w:val="5"/>
  </w:num>
  <w:num w:numId="18" w16cid:durableId="633216918">
    <w:abstractNumId w:val="12"/>
  </w:num>
  <w:num w:numId="19" w16cid:durableId="343634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16261"/>
    <w:rsid w:val="00030868"/>
    <w:rsid w:val="000308AC"/>
    <w:rsid w:val="0004016E"/>
    <w:rsid w:val="0004360A"/>
    <w:rsid w:val="00055EF6"/>
    <w:rsid w:val="00070769"/>
    <w:rsid w:val="000806A0"/>
    <w:rsid w:val="000A10D9"/>
    <w:rsid w:val="000B65F9"/>
    <w:rsid w:val="000C23CA"/>
    <w:rsid w:val="000C7991"/>
    <w:rsid w:val="000D4356"/>
    <w:rsid w:val="0010046B"/>
    <w:rsid w:val="00117D9D"/>
    <w:rsid w:val="001304C8"/>
    <w:rsid w:val="001747CD"/>
    <w:rsid w:val="0017510A"/>
    <w:rsid w:val="00177DB8"/>
    <w:rsid w:val="00182BC7"/>
    <w:rsid w:val="001A3E7E"/>
    <w:rsid w:val="001E58FC"/>
    <w:rsid w:val="001F24C8"/>
    <w:rsid w:val="00212A99"/>
    <w:rsid w:val="00251D44"/>
    <w:rsid w:val="002536E6"/>
    <w:rsid w:val="00260CC6"/>
    <w:rsid w:val="00266EF9"/>
    <w:rsid w:val="002B3595"/>
    <w:rsid w:val="002D79B3"/>
    <w:rsid w:val="002E2393"/>
    <w:rsid w:val="00325C25"/>
    <w:rsid w:val="0033381B"/>
    <w:rsid w:val="00355B02"/>
    <w:rsid w:val="003978DB"/>
    <w:rsid w:val="003A291C"/>
    <w:rsid w:val="003B381A"/>
    <w:rsid w:val="003B4D61"/>
    <w:rsid w:val="003B6B1F"/>
    <w:rsid w:val="003E6142"/>
    <w:rsid w:val="004322CB"/>
    <w:rsid w:val="00441EC2"/>
    <w:rsid w:val="00442443"/>
    <w:rsid w:val="00444167"/>
    <w:rsid w:val="00467189"/>
    <w:rsid w:val="004A6854"/>
    <w:rsid w:val="004C7934"/>
    <w:rsid w:val="004E1D59"/>
    <w:rsid w:val="004F7F6F"/>
    <w:rsid w:val="00514E8A"/>
    <w:rsid w:val="005563C4"/>
    <w:rsid w:val="00567901"/>
    <w:rsid w:val="00590465"/>
    <w:rsid w:val="005A2A2A"/>
    <w:rsid w:val="005A45DA"/>
    <w:rsid w:val="005B69CB"/>
    <w:rsid w:val="005E2CCB"/>
    <w:rsid w:val="005E729F"/>
    <w:rsid w:val="005F4642"/>
    <w:rsid w:val="005F6264"/>
    <w:rsid w:val="006146A5"/>
    <w:rsid w:val="00623AB9"/>
    <w:rsid w:val="006362F7"/>
    <w:rsid w:val="00665676"/>
    <w:rsid w:val="00666075"/>
    <w:rsid w:val="00671B99"/>
    <w:rsid w:val="00685C71"/>
    <w:rsid w:val="0068767D"/>
    <w:rsid w:val="006A317E"/>
    <w:rsid w:val="006B0424"/>
    <w:rsid w:val="006C5401"/>
    <w:rsid w:val="007026C6"/>
    <w:rsid w:val="00744637"/>
    <w:rsid w:val="00763629"/>
    <w:rsid w:val="00770A54"/>
    <w:rsid w:val="007B300C"/>
    <w:rsid w:val="007D3334"/>
    <w:rsid w:val="007F46F7"/>
    <w:rsid w:val="00801796"/>
    <w:rsid w:val="0080623A"/>
    <w:rsid w:val="00807FF0"/>
    <w:rsid w:val="00812CBB"/>
    <w:rsid w:val="00823251"/>
    <w:rsid w:val="008372B4"/>
    <w:rsid w:val="0083767C"/>
    <w:rsid w:val="00847A62"/>
    <w:rsid w:val="0085767A"/>
    <w:rsid w:val="00864AF4"/>
    <w:rsid w:val="008959D4"/>
    <w:rsid w:val="008A2684"/>
    <w:rsid w:val="008F208D"/>
    <w:rsid w:val="008F3413"/>
    <w:rsid w:val="0090706F"/>
    <w:rsid w:val="009473B8"/>
    <w:rsid w:val="0096222E"/>
    <w:rsid w:val="009F0539"/>
    <w:rsid w:val="009F380B"/>
    <w:rsid w:val="00A0118F"/>
    <w:rsid w:val="00A01B15"/>
    <w:rsid w:val="00A36339"/>
    <w:rsid w:val="00A47F8C"/>
    <w:rsid w:val="00A9430B"/>
    <w:rsid w:val="00A9431D"/>
    <w:rsid w:val="00AA0B1E"/>
    <w:rsid w:val="00AB1A0E"/>
    <w:rsid w:val="00AD4D57"/>
    <w:rsid w:val="00AF430E"/>
    <w:rsid w:val="00B2751E"/>
    <w:rsid w:val="00B43784"/>
    <w:rsid w:val="00B6799C"/>
    <w:rsid w:val="00B7534F"/>
    <w:rsid w:val="00BA3840"/>
    <w:rsid w:val="00BB67C0"/>
    <w:rsid w:val="00C253ED"/>
    <w:rsid w:val="00C25FA2"/>
    <w:rsid w:val="00C27747"/>
    <w:rsid w:val="00C319FF"/>
    <w:rsid w:val="00C407EF"/>
    <w:rsid w:val="00C639AB"/>
    <w:rsid w:val="00C80FCC"/>
    <w:rsid w:val="00C93E7F"/>
    <w:rsid w:val="00D10DFD"/>
    <w:rsid w:val="00D15C96"/>
    <w:rsid w:val="00D21C2A"/>
    <w:rsid w:val="00D444FE"/>
    <w:rsid w:val="00D53A95"/>
    <w:rsid w:val="00D86C24"/>
    <w:rsid w:val="00DA6604"/>
    <w:rsid w:val="00DC3759"/>
    <w:rsid w:val="00DC4F3E"/>
    <w:rsid w:val="00E02348"/>
    <w:rsid w:val="00E43913"/>
    <w:rsid w:val="00E4418D"/>
    <w:rsid w:val="00E44B0F"/>
    <w:rsid w:val="00E525C1"/>
    <w:rsid w:val="00E847ED"/>
    <w:rsid w:val="00E94DDB"/>
    <w:rsid w:val="00E97049"/>
    <w:rsid w:val="00EA01E7"/>
    <w:rsid w:val="00EA2A29"/>
    <w:rsid w:val="00EC4230"/>
    <w:rsid w:val="00EC4F2B"/>
    <w:rsid w:val="00EC675D"/>
    <w:rsid w:val="00ED4A19"/>
    <w:rsid w:val="00EE3865"/>
    <w:rsid w:val="00EF37EA"/>
    <w:rsid w:val="00F21895"/>
    <w:rsid w:val="00F73BD6"/>
    <w:rsid w:val="00F824B4"/>
    <w:rsid w:val="00FB6194"/>
    <w:rsid w:val="00FE4791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5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69CCD-4FD4-4626-B55A-4AFCF874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1996</Words>
  <Characters>11977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2025-08-20T08:35:00Z</dcterms:created>
  <dcterms:modified xsi:type="dcterms:W3CDTF">2025-08-20T08:35:00Z</dcterms:modified>
</cp:coreProperties>
</file>