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4D4F279F" w:rsidR="00B83DC8" w:rsidRPr="00610B35" w:rsidRDefault="00B83DC8" w:rsidP="00610B35">
      <w:pPr>
        <w:tabs>
          <w:tab w:val="left" w:pos="5670"/>
        </w:tabs>
        <w:spacing w:line="360" w:lineRule="auto"/>
        <w:rPr>
          <w:rFonts w:asciiTheme="minorHAnsi" w:hAnsiTheme="minorHAnsi" w:cstheme="minorHAnsi"/>
        </w:rPr>
      </w:pPr>
      <w:r w:rsidRPr="00610B35">
        <w:rPr>
          <w:rFonts w:asciiTheme="minorHAnsi" w:hAnsiTheme="minorHAnsi" w:cstheme="minorHAnsi"/>
        </w:rPr>
        <w:t>Warszawa, dnia</w:t>
      </w:r>
      <w:r w:rsidR="002232BE" w:rsidRPr="00610B35">
        <w:rPr>
          <w:rFonts w:asciiTheme="minorHAnsi" w:hAnsiTheme="minorHAnsi" w:cstheme="minorHAnsi"/>
        </w:rPr>
        <w:t xml:space="preserve"> </w:t>
      </w:r>
      <w:r w:rsidR="008D1240" w:rsidRPr="00610B35">
        <w:rPr>
          <w:rFonts w:asciiTheme="minorHAnsi" w:hAnsiTheme="minorHAnsi" w:cstheme="minorHAnsi"/>
        </w:rPr>
        <w:t>2 stycznia</w:t>
      </w:r>
      <w:r w:rsidR="00511A19" w:rsidRPr="00610B35">
        <w:rPr>
          <w:rFonts w:asciiTheme="minorHAnsi" w:hAnsiTheme="minorHAnsi" w:cstheme="minorHAnsi"/>
        </w:rPr>
        <w:t xml:space="preserve"> </w:t>
      </w:r>
      <w:r w:rsidR="002232BE" w:rsidRPr="00610B35">
        <w:rPr>
          <w:rFonts w:asciiTheme="minorHAnsi" w:hAnsiTheme="minorHAnsi" w:cstheme="minorHAnsi"/>
        </w:rPr>
        <w:t>202</w:t>
      </w:r>
      <w:r w:rsidR="008D1240" w:rsidRPr="00610B35">
        <w:rPr>
          <w:rFonts w:asciiTheme="minorHAnsi" w:hAnsiTheme="minorHAnsi" w:cstheme="minorHAnsi"/>
        </w:rPr>
        <w:t>5</w:t>
      </w:r>
      <w:r w:rsidR="002232BE" w:rsidRPr="00610B35">
        <w:rPr>
          <w:rFonts w:asciiTheme="minorHAnsi" w:hAnsiTheme="minorHAnsi" w:cstheme="minorHAnsi"/>
        </w:rPr>
        <w:t xml:space="preserve"> </w:t>
      </w:r>
      <w:r w:rsidRPr="00610B35">
        <w:rPr>
          <w:rFonts w:asciiTheme="minorHAnsi" w:hAnsiTheme="minorHAnsi" w:cstheme="minorHAnsi"/>
        </w:rPr>
        <w:t>r.</w:t>
      </w:r>
    </w:p>
    <w:p w14:paraId="486F91EF" w14:textId="1249F2BA" w:rsidR="002232BE" w:rsidRPr="00610B35" w:rsidRDefault="005E2388" w:rsidP="00610B35">
      <w:pPr>
        <w:tabs>
          <w:tab w:val="left" w:pos="462"/>
        </w:tabs>
        <w:spacing w:before="120" w:line="360" w:lineRule="auto"/>
        <w:rPr>
          <w:rFonts w:asciiTheme="minorHAnsi" w:hAnsiTheme="minorHAnsi" w:cstheme="minorHAnsi"/>
        </w:rPr>
      </w:pPr>
      <w:r w:rsidRPr="00610B35">
        <w:rPr>
          <w:rFonts w:asciiTheme="minorHAnsi" w:hAnsiTheme="minorHAnsi" w:cstheme="minorHAnsi"/>
        </w:rPr>
        <w:t>DP.8361.143.2024</w:t>
      </w:r>
    </w:p>
    <w:p w14:paraId="58A65C79" w14:textId="02B5A031" w:rsidR="00B83DC8" w:rsidRPr="00610B35" w:rsidRDefault="00B83DC8" w:rsidP="00610B35">
      <w:pPr>
        <w:tabs>
          <w:tab w:val="left" w:pos="462"/>
        </w:tabs>
        <w:spacing w:before="120" w:line="360" w:lineRule="auto"/>
        <w:rPr>
          <w:rFonts w:asciiTheme="minorHAnsi" w:hAnsiTheme="minorHAnsi" w:cstheme="minorHAnsi"/>
          <w:spacing w:val="10"/>
        </w:rPr>
      </w:pPr>
      <w:r w:rsidRPr="00610B35">
        <w:rPr>
          <w:rFonts w:asciiTheme="minorHAnsi" w:hAnsiTheme="minorHAnsi" w:cstheme="minorHAnsi"/>
        </w:rPr>
        <w:t xml:space="preserve">DECYZJA </w:t>
      </w:r>
      <w:r w:rsidR="005E2388" w:rsidRPr="00610B35">
        <w:rPr>
          <w:rFonts w:asciiTheme="minorHAnsi" w:hAnsiTheme="minorHAnsi" w:cstheme="minorHAnsi"/>
        </w:rPr>
        <w:t>PO.402.C.289.2024.PK</w:t>
      </w:r>
    </w:p>
    <w:p w14:paraId="013682C6" w14:textId="0D15144B" w:rsidR="00B83DC8" w:rsidRPr="00610B35" w:rsidRDefault="00B83DC8" w:rsidP="00610B35">
      <w:pPr>
        <w:spacing w:line="360" w:lineRule="auto"/>
        <w:rPr>
          <w:rFonts w:asciiTheme="minorHAnsi" w:hAnsiTheme="minorHAnsi" w:cstheme="minorHAnsi"/>
        </w:rPr>
      </w:pPr>
      <w:r w:rsidRPr="00610B35">
        <w:rPr>
          <w:rFonts w:asciiTheme="minorHAnsi" w:hAnsiTheme="minorHAnsi" w:cstheme="minorHAnsi"/>
        </w:rPr>
        <w:t xml:space="preserve">Na podstawie art. 6 ust. 1 ustawy z dnia 9 maja 2014 r. o informowaniu o cenach towarów i usług </w:t>
      </w:r>
      <w:r w:rsidRPr="00610B35">
        <w:rPr>
          <w:rFonts w:asciiTheme="minorHAnsi" w:hAnsiTheme="minorHAnsi" w:cstheme="minorHAnsi"/>
        </w:rPr>
        <w:br/>
        <w:t>(Dz. U. z 2023 r. poz. 168) oraz art. 104 § 1 ustawy z dnia 14 czerwca 1960 r. Kodeks postępowania administracyjnego</w:t>
      </w:r>
      <w:r w:rsidR="00744D14" w:rsidRPr="00610B35">
        <w:rPr>
          <w:rFonts w:asciiTheme="minorHAnsi" w:hAnsiTheme="minorHAnsi" w:cstheme="minorHAnsi"/>
        </w:rPr>
        <w:t xml:space="preserve"> (Dz.U. z 2024 r. poz. 572) </w:t>
      </w:r>
      <w:r w:rsidRPr="00610B35">
        <w:rPr>
          <w:rFonts w:asciiTheme="minorHAnsi" w:hAnsiTheme="minorHAnsi" w:cstheme="minorHAnsi"/>
        </w:rPr>
        <w:t>po przeprowadzeniu postępowania administracyjnego,</w:t>
      </w:r>
    </w:p>
    <w:p w14:paraId="2343A03A" w14:textId="77777777" w:rsidR="00B83DC8" w:rsidRPr="00610B35" w:rsidRDefault="00B83DC8" w:rsidP="00610B35">
      <w:pPr>
        <w:spacing w:before="120" w:line="360" w:lineRule="auto"/>
        <w:rPr>
          <w:rFonts w:asciiTheme="minorHAnsi" w:hAnsiTheme="minorHAnsi" w:cstheme="minorHAnsi"/>
        </w:rPr>
      </w:pPr>
      <w:r w:rsidRPr="00610B35">
        <w:rPr>
          <w:rFonts w:asciiTheme="minorHAnsi" w:hAnsiTheme="minorHAnsi" w:cstheme="minorHAnsi"/>
        </w:rPr>
        <w:t>Mazowiecki Wojewódzki Inspektor Inspekcji Handlowej</w:t>
      </w:r>
    </w:p>
    <w:p w14:paraId="746690AF" w14:textId="6EC40CC6" w:rsidR="00B83DC8" w:rsidRPr="00610B35" w:rsidRDefault="00B83DC8" w:rsidP="00610B35">
      <w:pPr>
        <w:spacing w:line="360" w:lineRule="auto"/>
        <w:rPr>
          <w:rFonts w:asciiTheme="minorHAnsi" w:hAnsiTheme="minorHAnsi" w:cstheme="minorHAnsi"/>
        </w:rPr>
      </w:pPr>
      <w:r w:rsidRPr="00610B35">
        <w:rPr>
          <w:rFonts w:asciiTheme="minorHAnsi" w:hAnsiTheme="minorHAnsi" w:cstheme="minorHAnsi"/>
        </w:rPr>
        <w:t>wymierza przedsiębiorcy</w:t>
      </w:r>
    </w:p>
    <w:p w14:paraId="2FC5A1BB" w14:textId="03061619" w:rsidR="001E6035" w:rsidRPr="00610B35" w:rsidRDefault="005E2388" w:rsidP="00610B35">
      <w:pPr>
        <w:spacing w:line="360" w:lineRule="auto"/>
        <w:rPr>
          <w:rFonts w:asciiTheme="minorHAnsi" w:hAnsiTheme="minorHAnsi" w:cstheme="minorHAnsi"/>
        </w:rPr>
      </w:pPr>
      <w:r w:rsidRPr="00610B35">
        <w:rPr>
          <w:rFonts w:asciiTheme="minorHAnsi" w:hAnsiTheme="minorHAnsi" w:cstheme="minorHAnsi"/>
        </w:rPr>
        <w:t xml:space="preserve">Beacie </w:t>
      </w:r>
      <w:proofErr w:type="spellStart"/>
      <w:r w:rsidRPr="00610B35">
        <w:rPr>
          <w:rFonts w:asciiTheme="minorHAnsi" w:hAnsiTheme="minorHAnsi" w:cstheme="minorHAnsi"/>
        </w:rPr>
        <w:t>Turant</w:t>
      </w:r>
      <w:proofErr w:type="spellEnd"/>
    </w:p>
    <w:p w14:paraId="370BA80E" w14:textId="68F4411C" w:rsidR="002232BE" w:rsidRPr="00610B35" w:rsidRDefault="002232BE" w:rsidP="00610B35">
      <w:pPr>
        <w:spacing w:line="360" w:lineRule="auto"/>
        <w:rPr>
          <w:rFonts w:asciiTheme="minorHAnsi" w:hAnsiTheme="minorHAnsi" w:cstheme="minorHAnsi"/>
        </w:rPr>
      </w:pPr>
      <w:r w:rsidRPr="00610B35">
        <w:rPr>
          <w:rFonts w:asciiTheme="minorHAnsi" w:hAnsiTheme="minorHAnsi" w:cstheme="minorHAnsi"/>
        </w:rPr>
        <w:t>prowadzące</w:t>
      </w:r>
      <w:r w:rsidR="005E2388" w:rsidRPr="00610B35">
        <w:rPr>
          <w:rFonts w:asciiTheme="minorHAnsi" w:hAnsiTheme="minorHAnsi" w:cstheme="minorHAnsi"/>
        </w:rPr>
        <w:t>j</w:t>
      </w:r>
      <w:r w:rsidRPr="00610B35">
        <w:rPr>
          <w:rFonts w:asciiTheme="minorHAnsi" w:hAnsiTheme="minorHAnsi" w:cstheme="minorHAnsi"/>
        </w:rPr>
        <w:t xml:space="preserve"> działalność gospodarczą pod firmą:</w:t>
      </w:r>
    </w:p>
    <w:p w14:paraId="0FB8605C" w14:textId="3707F70D" w:rsidR="001E6035" w:rsidRPr="00610B35" w:rsidRDefault="005E2388" w:rsidP="00610B35">
      <w:pPr>
        <w:spacing w:after="120" w:line="360" w:lineRule="auto"/>
        <w:rPr>
          <w:rFonts w:asciiTheme="minorHAnsi" w:hAnsiTheme="minorHAnsi" w:cstheme="minorHAnsi"/>
        </w:rPr>
      </w:pPr>
      <w:bookmarkStart w:id="0" w:name="_Hlk177467521"/>
      <w:r w:rsidRPr="00610B35">
        <w:rPr>
          <w:rFonts w:asciiTheme="minorHAnsi" w:hAnsiTheme="minorHAnsi" w:cstheme="minorHAnsi"/>
        </w:rPr>
        <w:t xml:space="preserve">Firma Handlowo Usługowa Beata </w:t>
      </w:r>
      <w:proofErr w:type="spellStart"/>
      <w:r w:rsidRPr="00610B35">
        <w:rPr>
          <w:rFonts w:asciiTheme="minorHAnsi" w:hAnsiTheme="minorHAnsi" w:cstheme="minorHAnsi"/>
        </w:rPr>
        <w:t>Turant</w:t>
      </w:r>
      <w:proofErr w:type="spellEnd"/>
    </w:p>
    <w:bookmarkEnd w:id="0"/>
    <w:p w14:paraId="02086ED9" w14:textId="18FD0358" w:rsidR="00B83DC8" w:rsidRPr="00610B35" w:rsidRDefault="00B83DC8" w:rsidP="00610B35">
      <w:pPr>
        <w:spacing w:after="120" w:line="360" w:lineRule="auto"/>
        <w:rPr>
          <w:rFonts w:asciiTheme="minorHAnsi" w:hAnsiTheme="minorHAnsi" w:cstheme="minorHAnsi"/>
        </w:rPr>
      </w:pPr>
      <w:r w:rsidRPr="00610B35">
        <w:rPr>
          <w:rFonts w:asciiTheme="minorHAnsi" w:hAnsiTheme="minorHAnsi" w:cstheme="minorHAnsi"/>
        </w:rPr>
        <w:t>karę pieniężną w wysokości</w:t>
      </w:r>
      <w:r w:rsidR="002232BE" w:rsidRPr="00610B35">
        <w:rPr>
          <w:rFonts w:asciiTheme="minorHAnsi" w:hAnsiTheme="minorHAnsi" w:cstheme="minorHAnsi"/>
        </w:rPr>
        <w:t xml:space="preserve"> </w:t>
      </w:r>
      <w:r w:rsidR="00E40F3B" w:rsidRPr="00610B35">
        <w:rPr>
          <w:rFonts w:asciiTheme="minorHAnsi" w:hAnsiTheme="minorHAnsi" w:cstheme="minorHAnsi"/>
        </w:rPr>
        <w:t>1000 zł</w:t>
      </w:r>
      <w:r w:rsidRPr="00610B35">
        <w:rPr>
          <w:rFonts w:asciiTheme="minorHAnsi" w:hAnsiTheme="minorHAnsi" w:cstheme="minorHAnsi"/>
          <w:color w:val="000000" w:themeColor="text1"/>
        </w:rPr>
        <w:t xml:space="preserve"> (słownie:</w:t>
      </w:r>
      <w:r w:rsidR="002232BE" w:rsidRPr="00610B35">
        <w:rPr>
          <w:rFonts w:asciiTheme="minorHAnsi" w:hAnsiTheme="minorHAnsi" w:cstheme="minorHAnsi"/>
          <w:color w:val="000000" w:themeColor="text1"/>
        </w:rPr>
        <w:t xml:space="preserve"> </w:t>
      </w:r>
      <w:r w:rsidR="00E40F3B" w:rsidRPr="00610B35">
        <w:rPr>
          <w:rFonts w:asciiTheme="minorHAnsi" w:hAnsiTheme="minorHAnsi" w:cstheme="minorHAnsi"/>
          <w:color w:val="000000" w:themeColor="text1"/>
        </w:rPr>
        <w:t>tysiąc</w:t>
      </w:r>
      <w:r w:rsidR="001E6035" w:rsidRPr="00610B35">
        <w:rPr>
          <w:rFonts w:asciiTheme="minorHAnsi" w:hAnsiTheme="minorHAnsi" w:cstheme="minorHAnsi"/>
          <w:color w:val="000000" w:themeColor="text1"/>
        </w:rPr>
        <w:t xml:space="preserve"> </w:t>
      </w:r>
      <w:r w:rsidRPr="00610B35">
        <w:rPr>
          <w:rFonts w:asciiTheme="minorHAnsi" w:hAnsiTheme="minorHAnsi" w:cstheme="minorHAnsi"/>
          <w:color w:val="000000" w:themeColor="text1"/>
        </w:rPr>
        <w:t xml:space="preserve">złotych) z tytułu </w:t>
      </w:r>
      <w:r w:rsidRPr="00610B35">
        <w:rPr>
          <w:rFonts w:asciiTheme="minorHAnsi" w:hAnsiTheme="minorHAnsi" w:cstheme="minorHAnsi"/>
        </w:rPr>
        <w:t xml:space="preserve">niewykonania obowiązku, </w:t>
      </w:r>
      <w:r w:rsidRPr="00610B35">
        <w:rPr>
          <w:rFonts w:asciiTheme="minorHAnsi" w:hAnsiTheme="minorHAnsi" w:cstheme="minorHAnsi"/>
        </w:rPr>
        <w:br/>
        <w:t>o którym mowa w art. 4 ust. 1 ustawy z dnia 9 maja 2014 r. o informowaniu o cenach towarów i usług</w:t>
      </w:r>
      <w:bookmarkStart w:id="1" w:name="mip33063871"/>
      <w:bookmarkEnd w:id="1"/>
      <w:r w:rsidRPr="00610B35">
        <w:rPr>
          <w:rFonts w:asciiTheme="minorHAnsi" w:hAnsiTheme="minorHAnsi" w:cstheme="minorHAnsi"/>
        </w:rPr>
        <w:t xml:space="preserve">. </w:t>
      </w:r>
    </w:p>
    <w:p w14:paraId="45B4BE14" w14:textId="0970DB5A" w:rsidR="005E2388" w:rsidRPr="00610B35" w:rsidRDefault="00A357CF" w:rsidP="00610B35">
      <w:pPr>
        <w:spacing w:line="360" w:lineRule="auto"/>
        <w:rPr>
          <w:rFonts w:asciiTheme="minorHAnsi" w:hAnsiTheme="minorHAnsi" w:cstheme="minorHAnsi"/>
        </w:rPr>
      </w:pPr>
      <w:r w:rsidRPr="00610B35">
        <w:rPr>
          <w:rFonts w:asciiTheme="minorHAnsi" w:hAnsiTheme="minorHAnsi" w:cstheme="minorHAnsi"/>
        </w:rPr>
        <w:t>W toku kontroli ww. przedsiębiorcy</w:t>
      </w:r>
      <w:r w:rsidR="005E2388" w:rsidRPr="00610B35">
        <w:rPr>
          <w:rFonts w:asciiTheme="minorHAnsi" w:hAnsiTheme="minorHAnsi" w:cstheme="minorHAnsi"/>
        </w:rPr>
        <w:t xml:space="preserve"> w Jadłodajni Do Syta przy ul. Mickiewicza 27 w Płocku, zakwestionowano 6 potraw lub wyrobów:</w:t>
      </w:r>
    </w:p>
    <w:p w14:paraId="746B6733" w14:textId="77777777" w:rsidR="005E2388" w:rsidRPr="00610B35" w:rsidRDefault="005E2388" w:rsidP="00610B35">
      <w:pPr>
        <w:pStyle w:val="Tekstpodstawowy32"/>
        <w:ind w:left="372" w:firstLine="708"/>
        <w:rPr>
          <w:rFonts w:asciiTheme="minorHAnsi" w:hAnsiTheme="minorHAnsi" w:cstheme="minorHAnsi"/>
          <w:sz w:val="24"/>
          <w:szCs w:val="24"/>
        </w:rPr>
      </w:pPr>
      <w:r w:rsidRPr="00610B35">
        <w:rPr>
          <w:rFonts w:asciiTheme="minorHAnsi" w:hAnsiTheme="minorHAnsi" w:cstheme="minorHAnsi"/>
          <w:sz w:val="24"/>
          <w:szCs w:val="24"/>
        </w:rPr>
        <w:t>NAPOJE:</w:t>
      </w:r>
    </w:p>
    <w:p w14:paraId="57630623"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Kompot</w:t>
      </w:r>
    </w:p>
    <w:p w14:paraId="0CEF5B3D" w14:textId="77777777" w:rsidR="005E2388" w:rsidRPr="00610B35" w:rsidRDefault="005E2388" w:rsidP="00610B35">
      <w:pPr>
        <w:pStyle w:val="Tekstpodstawowy32"/>
        <w:ind w:left="1080"/>
        <w:rPr>
          <w:rFonts w:asciiTheme="minorHAnsi" w:hAnsiTheme="minorHAnsi" w:cstheme="minorHAnsi"/>
          <w:sz w:val="24"/>
          <w:szCs w:val="24"/>
        </w:rPr>
      </w:pPr>
      <w:r w:rsidRPr="00610B35">
        <w:rPr>
          <w:rFonts w:asciiTheme="minorHAnsi" w:hAnsiTheme="minorHAnsi" w:cstheme="minorHAnsi"/>
          <w:sz w:val="24"/>
          <w:szCs w:val="24"/>
        </w:rPr>
        <w:t>ZUPY:</w:t>
      </w:r>
    </w:p>
    <w:p w14:paraId="558BE390"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Neapolitańska</w:t>
      </w:r>
    </w:p>
    <w:p w14:paraId="72A5F230"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Krupnik</w:t>
      </w:r>
    </w:p>
    <w:p w14:paraId="63490456"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Zacierkowa</w:t>
      </w:r>
    </w:p>
    <w:p w14:paraId="03383C79" w14:textId="77777777" w:rsidR="005E2388" w:rsidRPr="00610B35" w:rsidRDefault="005E2388" w:rsidP="00610B35">
      <w:pPr>
        <w:pStyle w:val="Tekstpodstawowy32"/>
        <w:ind w:left="1080"/>
        <w:rPr>
          <w:rFonts w:asciiTheme="minorHAnsi" w:hAnsiTheme="minorHAnsi" w:cstheme="minorHAnsi"/>
          <w:sz w:val="24"/>
          <w:szCs w:val="24"/>
        </w:rPr>
      </w:pPr>
      <w:r w:rsidRPr="00610B35">
        <w:rPr>
          <w:rFonts w:asciiTheme="minorHAnsi" w:hAnsiTheme="minorHAnsi" w:cstheme="minorHAnsi"/>
          <w:sz w:val="24"/>
          <w:szCs w:val="24"/>
        </w:rPr>
        <w:t>DANIA:</w:t>
      </w:r>
    </w:p>
    <w:p w14:paraId="1F74B0A5"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Szynka w sosie / ziemniaki lub kasza / surówka</w:t>
      </w:r>
    </w:p>
    <w:p w14:paraId="5AA976BE"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Kluski ziemniaczane</w:t>
      </w:r>
    </w:p>
    <w:p w14:paraId="6C7E7CCC" w14:textId="6E37D94F" w:rsidR="005E2388" w:rsidRPr="00610B35" w:rsidRDefault="005E2388" w:rsidP="00610B35">
      <w:pPr>
        <w:spacing w:line="360" w:lineRule="auto"/>
        <w:rPr>
          <w:rFonts w:asciiTheme="minorHAnsi" w:hAnsiTheme="minorHAnsi" w:cstheme="minorHAnsi"/>
        </w:rPr>
      </w:pPr>
      <w:r w:rsidRPr="00610B35">
        <w:rPr>
          <w:rFonts w:asciiTheme="minorHAnsi" w:hAnsiTheme="minorHAnsi" w:cstheme="minorHAnsi"/>
        </w:rPr>
        <w:t xml:space="preserve">W miejscu świadczenia usług w zakresie gastronomii na cenniku wywieszonym w miejscu ogólnodostępnym nie zawarto aktualnych informacji umożliwiających konsumentom identyfikację ceny z potrawą lub wyrobem poprzez nieokreślenie ilości potrawy lub wyrobu, do której odnosi się cena. Stanowi to naruszenie art. 4 ust. 1 ww. ustawy. Ponadto stanowi to naruszenie § 9 ust. 2 w </w:t>
      </w:r>
      <w:r w:rsidRPr="00610B35">
        <w:rPr>
          <w:rFonts w:asciiTheme="minorHAnsi" w:hAnsiTheme="minorHAnsi" w:cstheme="minorHAnsi"/>
        </w:rPr>
        <w:lastRenderedPageBreak/>
        <w:t xml:space="preserve">zw. z ust. 1 rozporządzenia Ministra Rozwoju </w:t>
      </w:r>
      <w:r w:rsidRPr="00610B35">
        <w:rPr>
          <w:rFonts w:asciiTheme="minorHAnsi" w:hAnsiTheme="minorHAnsi" w:cstheme="minorHAnsi"/>
        </w:rPr>
        <w:br/>
        <w:t>i Technologii z dnia 19 grudnia 2022 r. w sprawie uwidaczniania cen towarów i usług (Dz. U. z 2022 r., poz. 2776) – szczegóły w uzasadnieniu.</w:t>
      </w:r>
    </w:p>
    <w:p w14:paraId="1206DCC5" w14:textId="1D58FAC3" w:rsidR="00B83DC8" w:rsidRPr="00610B35" w:rsidRDefault="00B83DC8" w:rsidP="00610B35">
      <w:pPr>
        <w:spacing w:before="120" w:after="120" w:line="360" w:lineRule="auto"/>
        <w:rPr>
          <w:rFonts w:asciiTheme="minorHAnsi" w:hAnsiTheme="minorHAnsi" w:cstheme="minorHAnsi"/>
        </w:rPr>
      </w:pPr>
      <w:r w:rsidRPr="00610B35">
        <w:rPr>
          <w:rFonts w:asciiTheme="minorHAnsi" w:hAnsiTheme="minorHAnsi" w:cstheme="minorHAnsi"/>
        </w:rPr>
        <w:t>UZASA</w:t>
      </w:r>
      <w:r w:rsidR="003836A6" w:rsidRPr="00610B35">
        <w:rPr>
          <w:rFonts w:asciiTheme="minorHAnsi" w:hAnsiTheme="minorHAnsi" w:cstheme="minorHAnsi"/>
        </w:rPr>
        <w:t>D</w:t>
      </w:r>
      <w:r w:rsidRPr="00610B35">
        <w:rPr>
          <w:rFonts w:asciiTheme="minorHAnsi" w:hAnsiTheme="minorHAnsi" w:cstheme="minorHAnsi"/>
        </w:rPr>
        <w:t>NI</w:t>
      </w:r>
      <w:r w:rsidR="003836A6" w:rsidRPr="00610B35">
        <w:rPr>
          <w:rFonts w:asciiTheme="minorHAnsi" w:hAnsiTheme="minorHAnsi" w:cstheme="minorHAnsi"/>
        </w:rPr>
        <w:t>E</w:t>
      </w:r>
      <w:r w:rsidRPr="00610B35">
        <w:rPr>
          <w:rFonts w:asciiTheme="minorHAnsi" w:hAnsiTheme="minorHAnsi" w:cstheme="minorHAnsi"/>
        </w:rPr>
        <w:t>NIE</w:t>
      </w:r>
    </w:p>
    <w:p w14:paraId="394130B7" w14:textId="1E1EDD93" w:rsidR="005E2388" w:rsidRPr="00610B35" w:rsidRDefault="005E2388" w:rsidP="00610B35">
      <w:pPr>
        <w:spacing w:line="360" w:lineRule="auto"/>
        <w:rPr>
          <w:rFonts w:asciiTheme="minorHAnsi" w:hAnsiTheme="minorHAnsi" w:cstheme="minorHAnsi"/>
        </w:rPr>
      </w:pPr>
      <w:r w:rsidRPr="00610B35">
        <w:rPr>
          <w:rFonts w:asciiTheme="minorHAnsi" w:hAnsiTheme="minorHAnsi" w:cstheme="minorHAnsi"/>
        </w:rPr>
        <w:t xml:space="preserve">W dniach 31.07-02.08.2024 r. inspektorzy Wojewódzkiego Inspektoratu Inspekcji Handlowej w Warszawie Delegatura w Płocku, przeprowadzili kontrolę przedsiębiorcy Beaty </w:t>
      </w:r>
      <w:proofErr w:type="spellStart"/>
      <w:r w:rsidRPr="00610B35">
        <w:rPr>
          <w:rFonts w:asciiTheme="minorHAnsi" w:hAnsiTheme="minorHAnsi" w:cstheme="minorHAnsi"/>
        </w:rPr>
        <w:t>Turant</w:t>
      </w:r>
      <w:proofErr w:type="spellEnd"/>
      <w:r w:rsidRPr="00610B35">
        <w:rPr>
          <w:rFonts w:asciiTheme="minorHAnsi" w:hAnsiTheme="minorHAnsi" w:cstheme="minorHAnsi"/>
        </w:rPr>
        <w:t xml:space="preserve"> prowadzącej działalność gospodarczą pod firmą: Firma Handlowo Usługowa Beata </w:t>
      </w:r>
      <w:proofErr w:type="spellStart"/>
      <w:r w:rsidRPr="00610B35">
        <w:rPr>
          <w:rFonts w:asciiTheme="minorHAnsi" w:hAnsiTheme="minorHAnsi" w:cstheme="minorHAnsi"/>
        </w:rPr>
        <w:t>Turant</w:t>
      </w:r>
      <w:proofErr w:type="spellEnd"/>
      <w:r w:rsidRPr="00610B35">
        <w:rPr>
          <w:rFonts w:asciiTheme="minorHAnsi" w:hAnsiTheme="minorHAnsi" w:cstheme="minorHAnsi"/>
        </w:rPr>
        <w:t>.</w:t>
      </w:r>
    </w:p>
    <w:p w14:paraId="026697C1" w14:textId="77777777" w:rsidR="005E2388" w:rsidRPr="00610B35" w:rsidRDefault="005E2388" w:rsidP="00610B35">
      <w:pPr>
        <w:spacing w:line="360" w:lineRule="auto"/>
        <w:rPr>
          <w:rFonts w:asciiTheme="minorHAnsi" w:hAnsiTheme="minorHAnsi" w:cstheme="minorHAnsi"/>
        </w:rPr>
      </w:pPr>
      <w:r w:rsidRPr="00610B35">
        <w:rPr>
          <w:rFonts w:asciiTheme="minorHAnsi" w:hAnsiTheme="minorHAnsi" w:cstheme="minorHAnsi"/>
        </w:rPr>
        <w:t>W toku kontroli ww. przedsiębiorcy w miejscu świadczenia usług w zakresie gastronomii, tj. w Jadłodajni Do Syta przy ul. Mickiewicza 27 w Płocku zakwestionowano 6 potraw lub wyrobów:</w:t>
      </w:r>
    </w:p>
    <w:p w14:paraId="34D87AD1" w14:textId="77777777" w:rsidR="005E2388" w:rsidRPr="00610B35" w:rsidRDefault="005E2388" w:rsidP="00610B35">
      <w:pPr>
        <w:pStyle w:val="Tekstpodstawowy32"/>
        <w:ind w:left="372" w:firstLine="708"/>
        <w:rPr>
          <w:rFonts w:asciiTheme="minorHAnsi" w:hAnsiTheme="minorHAnsi" w:cstheme="minorHAnsi"/>
          <w:sz w:val="24"/>
          <w:szCs w:val="24"/>
        </w:rPr>
      </w:pPr>
      <w:r w:rsidRPr="00610B35">
        <w:rPr>
          <w:rFonts w:asciiTheme="minorHAnsi" w:hAnsiTheme="minorHAnsi" w:cstheme="minorHAnsi"/>
          <w:sz w:val="24"/>
          <w:szCs w:val="24"/>
        </w:rPr>
        <w:t>NAPOJE:</w:t>
      </w:r>
    </w:p>
    <w:p w14:paraId="6FEC6424"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Kompot</w:t>
      </w:r>
    </w:p>
    <w:p w14:paraId="5ACA9D1B" w14:textId="77777777" w:rsidR="005E2388" w:rsidRPr="00610B35" w:rsidRDefault="005E2388" w:rsidP="00610B35">
      <w:pPr>
        <w:pStyle w:val="Tekstpodstawowy32"/>
        <w:ind w:left="1080"/>
        <w:rPr>
          <w:rFonts w:asciiTheme="minorHAnsi" w:hAnsiTheme="minorHAnsi" w:cstheme="minorHAnsi"/>
          <w:sz w:val="24"/>
          <w:szCs w:val="24"/>
        </w:rPr>
      </w:pPr>
      <w:r w:rsidRPr="00610B35">
        <w:rPr>
          <w:rFonts w:asciiTheme="minorHAnsi" w:hAnsiTheme="minorHAnsi" w:cstheme="minorHAnsi"/>
          <w:sz w:val="24"/>
          <w:szCs w:val="24"/>
        </w:rPr>
        <w:t>ZUPY:</w:t>
      </w:r>
    </w:p>
    <w:p w14:paraId="29FA0188"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Neapolitańska</w:t>
      </w:r>
    </w:p>
    <w:p w14:paraId="77198762"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Krupnik</w:t>
      </w:r>
    </w:p>
    <w:p w14:paraId="296BB7A9"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Zacierkowa</w:t>
      </w:r>
    </w:p>
    <w:p w14:paraId="24718804" w14:textId="77777777" w:rsidR="005E2388" w:rsidRPr="00610B35" w:rsidRDefault="005E2388" w:rsidP="00610B35">
      <w:pPr>
        <w:pStyle w:val="Tekstpodstawowy32"/>
        <w:ind w:left="1080"/>
        <w:rPr>
          <w:rFonts w:asciiTheme="minorHAnsi" w:hAnsiTheme="minorHAnsi" w:cstheme="minorHAnsi"/>
          <w:sz w:val="24"/>
          <w:szCs w:val="24"/>
        </w:rPr>
      </w:pPr>
      <w:r w:rsidRPr="00610B35">
        <w:rPr>
          <w:rFonts w:asciiTheme="minorHAnsi" w:hAnsiTheme="minorHAnsi" w:cstheme="minorHAnsi"/>
          <w:sz w:val="24"/>
          <w:szCs w:val="24"/>
        </w:rPr>
        <w:t>DANIA:</w:t>
      </w:r>
    </w:p>
    <w:p w14:paraId="327BCF14"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Szynka w sosie / ziemniaki lub kasza / surówka</w:t>
      </w:r>
    </w:p>
    <w:p w14:paraId="52C412FF" w14:textId="77777777" w:rsidR="005E2388" w:rsidRPr="00610B35" w:rsidRDefault="005E2388" w:rsidP="00610B35">
      <w:pPr>
        <w:pStyle w:val="Tekstpodstawowy32"/>
        <w:numPr>
          <w:ilvl w:val="0"/>
          <w:numId w:val="19"/>
        </w:numPr>
        <w:rPr>
          <w:rFonts w:asciiTheme="minorHAnsi" w:hAnsiTheme="minorHAnsi" w:cstheme="minorHAnsi"/>
          <w:sz w:val="24"/>
          <w:szCs w:val="24"/>
        </w:rPr>
      </w:pPr>
      <w:r w:rsidRPr="00610B35">
        <w:rPr>
          <w:rFonts w:asciiTheme="minorHAnsi" w:hAnsiTheme="minorHAnsi" w:cstheme="minorHAnsi"/>
          <w:sz w:val="24"/>
          <w:szCs w:val="24"/>
        </w:rPr>
        <w:t>Kluski ziemniaczane</w:t>
      </w:r>
    </w:p>
    <w:p w14:paraId="57EB3764" w14:textId="1CE324B1" w:rsidR="005E2388" w:rsidRPr="00610B35" w:rsidRDefault="005E2388" w:rsidP="00610B35">
      <w:pPr>
        <w:spacing w:line="360" w:lineRule="auto"/>
        <w:rPr>
          <w:rFonts w:asciiTheme="minorHAnsi" w:hAnsiTheme="minorHAnsi" w:cstheme="minorHAnsi"/>
        </w:rPr>
      </w:pPr>
      <w:r w:rsidRPr="00610B35">
        <w:rPr>
          <w:rFonts w:asciiTheme="minorHAnsi" w:hAnsiTheme="minorHAnsi" w:cstheme="minorHAnsi"/>
        </w:rPr>
        <w:t>W miejscu świadczenia usług w zakresie gastronomii na cenniku wywieszonym w miejscu ogólnodostępnym nie zawarto aktualnych informacji umożliwiających konsumentom identyfikację ceny z potrawą lub wyrobem poprzez nieokreślenie ilości potrawy lub wyrobu, do której odnosi się cena. Stanowi to naruszenie art. 4 ust. 1 ww. ustawy. Ponadto stanowi to naruszenie § 9 ust. 2 w zw. z ust. 1 ww. rozporządzenia.</w:t>
      </w:r>
    </w:p>
    <w:p w14:paraId="73335E28" w14:textId="77777777" w:rsidR="00B83DC8" w:rsidRPr="00610B35" w:rsidRDefault="00B83DC8" w:rsidP="00610B35">
      <w:pPr>
        <w:spacing w:before="120" w:after="120" w:line="360" w:lineRule="auto"/>
        <w:rPr>
          <w:rFonts w:asciiTheme="minorHAnsi" w:hAnsiTheme="minorHAnsi" w:cstheme="minorHAnsi"/>
        </w:rPr>
      </w:pPr>
      <w:r w:rsidRPr="00610B35">
        <w:rPr>
          <w:rFonts w:asciiTheme="minorHAnsi" w:hAnsiTheme="minorHAnsi" w:cstheme="minorHAnsi"/>
        </w:rPr>
        <w:t>Mazowiecki Wojewódzki Inspektor Inspekcji Handlowej ustalił i stwierdził:</w:t>
      </w:r>
    </w:p>
    <w:p w14:paraId="14B00771" w14:textId="51035964" w:rsidR="00B83DC8" w:rsidRPr="00610B35" w:rsidRDefault="00B83DC8" w:rsidP="00610B35">
      <w:pPr>
        <w:spacing w:before="120" w:after="120" w:line="360" w:lineRule="auto"/>
        <w:rPr>
          <w:rFonts w:asciiTheme="minorHAnsi" w:hAnsiTheme="minorHAnsi" w:cstheme="minorHAnsi"/>
        </w:rPr>
      </w:pPr>
      <w:r w:rsidRPr="00610B35">
        <w:rPr>
          <w:rFonts w:asciiTheme="minorHAnsi" w:hAnsiTheme="minorHAnsi" w:cstheme="minorHAnsi"/>
        </w:rPr>
        <w:t xml:space="preserve">W myśl art. 4 ust. 1 </w:t>
      </w:r>
      <w:bookmarkStart w:id="2" w:name="_Hlk157080017"/>
      <w:r w:rsidRPr="00610B35">
        <w:rPr>
          <w:rFonts w:asciiTheme="minorHAnsi" w:hAnsiTheme="minorHAnsi" w:cstheme="minorHAnsi"/>
        </w:rPr>
        <w:t>ustawy z dnia 9 maja 2014 r. o informowaniu o cenach towarów i usług</w:t>
      </w:r>
      <w:bookmarkEnd w:id="2"/>
      <w:r w:rsidRPr="00610B35">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1D3F7D7C" w14:textId="6860DEC3" w:rsidR="00AB7126" w:rsidRPr="00610B35" w:rsidRDefault="00AB7126" w:rsidP="00610B35">
      <w:pPr>
        <w:spacing w:before="120" w:after="120" w:line="360" w:lineRule="auto"/>
        <w:rPr>
          <w:rFonts w:asciiTheme="minorHAnsi" w:hAnsiTheme="minorHAnsi" w:cstheme="minorHAnsi"/>
        </w:rPr>
      </w:pPr>
      <w:r w:rsidRPr="00610B35">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610B35">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47013E0B" w:rsidR="00B83DC8" w:rsidRPr="00610B35" w:rsidRDefault="00B83DC8" w:rsidP="00610B35">
      <w:pPr>
        <w:spacing w:before="120" w:after="120" w:line="360" w:lineRule="auto"/>
        <w:rPr>
          <w:rFonts w:asciiTheme="minorHAnsi" w:hAnsiTheme="minorHAnsi" w:cstheme="minorHAnsi"/>
        </w:rPr>
      </w:pPr>
      <w:r w:rsidRPr="00610B35">
        <w:rPr>
          <w:rFonts w:asciiTheme="minorHAnsi" w:hAnsiTheme="minorHAnsi" w:cstheme="minorHAnsi"/>
        </w:rPr>
        <w:lastRenderedPageBreak/>
        <w:t>Zgodnie z art. 6 ust. 1 ww. ustawy, do przestrzegania obowiązków wynikających z art. 4 ust. 1-5 zobowiązany jest przedsiębiorca.</w:t>
      </w:r>
    </w:p>
    <w:p w14:paraId="6A34A771" w14:textId="28D11B29" w:rsidR="00FB51B0" w:rsidRPr="00610B35" w:rsidRDefault="00FB51B0" w:rsidP="00610B35">
      <w:pPr>
        <w:spacing w:before="120" w:line="360" w:lineRule="auto"/>
        <w:rPr>
          <w:rFonts w:asciiTheme="minorHAnsi" w:hAnsiTheme="minorHAnsi" w:cstheme="minorHAnsi"/>
        </w:rPr>
      </w:pPr>
      <w:r w:rsidRPr="00610B35">
        <w:rPr>
          <w:rFonts w:asciiTheme="minorHAnsi" w:hAnsiTheme="minorHAnsi" w:cstheme="minorHAnsi"/>
          <w:color w:val="000000"/>
        </w:rPr>
        <w:t xml:space="preserve">Mając powyższe na uwadze należy uznać, iż przedsiębiorca Beata </w:t>
      </w:r>
      <w:proofErr w:type="spellStart"/>
      <w:r w:rsidRPr="00610B35">
        <w:rPr>
          <w:rFonts w:asciiTheme="minorHAnsi" w:hAnsiTheme="minorHAnsi" w:cstheme="minorHAnsi"/>
          <w:color w:val="000000"/>
        </w:rPr>
        <w:t>Turant</w:t>
      </w:r>
      <w:proofErr w:type="spellEnd"/>
      <w:r w:rsidRPr="00610B35">
        <w:rPr>
          <w:rFonts w:asciiTheme="minorHAnsi" w:hAnsiTheme="minorHAnsi" w:cstheme="minorHAnsi"/>
          <w:color w:val="000000"/>
        </w:rPr>
        <w:t xml:space="preserve"> </w:t>
      </w:r>
      <w:r w:rsidRPr="00610B35">
        <w:rPr>
          <w:rFonts w:asciiTheme="minorHAnsi" w:hAnsiTheme="minorHAnsi" w:cstheme="minorHAnsi"/>
        </w:rPr>
        <w:t xml:space="preserve">prowadząca działalność gospodarczą pod firmą: Firma Handlowo Usługowa Beata </w:t>
      </w:r>
      <w:proofErr w:type="spellStart"/>
      <w:r w:rsidRPr="00610B35">
        <w:rPr>
          <w:rFonts w:asciiTheme="minorHAnsi" w:hAnsiTheme="minorHAnsi" w:cstheme="minorHAnsi"/>
        </w:rPr>
        <w:t>Turant</w:t>
      </w:r>
      <w:proofErr w:type="spellEnd"/>
      <w:r w:rsidRPr="00610B35">
        <w:rPr>
          <w:rFonts w:asciiTheme="minorHAnsi" w:hAnsiTheme="minorHAnsi" w:cstheme="minorHAnsi"/>
        </w:rPr>
        <w:t xml:space="preserve"> poprzez brak uwidocznienia w cenniku aktualnych informacji dotyczących 6 potraw lub wyrobów, umożliwiających konsumentom identyfikację ceny z potrawą lub wyrobem, tj. nieokreślenie ilości potrawy lub wyrobu, do której odnosi się cena w miejscu świadczenia usług w zakresie gastronomii</w:t>
      </w:r>
      <w:r w:rsidR="002F7C09" w:rsidRPr="00610B35">
        <w:rPr>
          <w:rFonts w:asciiTheme="minorHAnsi" w:hAnsiTheme="minorHAnsi" w:cstheme="minorHAnsi"/>
        </w:rPr>
        <w:t xml:space="preserve"> ww. lokalu</w:t>
      </w:r>
      <w:r w:rsidR="00BB7B21" w:rsidRPr="00610B35">
        <w:rPr>
          <w:rFonts w:asciiTheme="minorHAnsi" w:hAnsiTheme="minorHAnsi" w:cstheme="minorHAnsi"/>
        </w:rPr>
        <w:t>,</w:t>
      </w:r>
      <w:r w:rsidRPr="00610B35">
        <w:rPr>
          <w:rFonts w:asciiTheme="minorHAnsi" w:hAnsiTheme="minorHAnsi" w:cstheme="minorHAnsi"/>
        </w:rPr>
        <w:t xml:space="preserve"> nie wykonała obowiązku wynikającego z art. 4 ust. 1 ustawy z dnia 9 maja 2014 r. o informowaniu o cenach towarów i usług tj. nie uwidoczniła cen w sposób jednoznaczny, niebudzący wątpliwości oraz umożliwiający porównanie cen.</w:t>
      </w:r>
    </w:p>
    <w:p w14:paraId="37D9E237" w14:textId="77777777" w:rsidR="00B83DC8" w:rsidRPr="00610B35" w:rsidRDefault="00B83DC8" w:rsidP="00610B35">
      <w:pPr>
        <w:spacing w:before="120" w:after="120" w:line="360" w:lineRule="auto"/>
        <w:rPr>
          <w:rFonts w:asciiTheme="minorHAnsi" w:hAnsiTheme="minorHAnsi" w:cstheme="minorHAnsi"/>
        </w:rPr>
      </w:pPr>
      <w:r w:rsidRPr="00610B35">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610B35">
        <w:rPr>
          <w:rFonts w:asciiTheme="minorHAnsi" w:hAnsiTheme="minorHAnsi" w:cstheme="minorHAnsi"/>
          <w:color w:val="000000"/>
        </w:rPr>
        <w:t>ust. 1-5</w:t>
      </w:r>
      <w:r w:rsidRPr="00610B35">
        <w:rPr>
          <w:rFonts w:asciiTheme="minorHAnsi" w:hAnsiTheme="minorHAnsi" w:cstheme="minorHAnsi"/>
        </w:rPr>
        <w:t xml:space="preserve">, wojewódzki inspektor Inspekcji Handlowej nakłada na niego, w drodze decyzji, karę pieniężną do wysokości 20 000 zł. </w:t>
      </w:r>
    </w:p>
    <w:p w14:paraId="5148A4EA" w14:textId="5214B72C" w:rsidR="00FB51B0" w:rsidRPr="00610B35" w:rsidRDefault="00FB51B0" w:rsidP="00610B35">
      <w:pPr>
        <w:spacing w:before="120" w:after="120" w:line="360" w:lineRule="auto"/>
        <w:rPr>
          <w:rFonts w:asciiTheme="minorHAnsi" w:hAnsiTheme="minorHAnsi" w:cstheme="minorHAnsi"/>
        </w:rPr>
      </w:pPr>
      <w:r w:rsidRPr="00610B35">
        <w:rPr>
          <w:rFonts w:asciiTheme="minorHAnsi" w:hAnsiTheme="minorHAnsi" w:cstheme="minorHAnsi"/>
        </w:rPr>
        <w:t xml:space="preserve">W związku z powyższym, pismem z 03.12.2024 r. Mazowiecki Wojewódzki Inspektor Inspekcji Handlowej działając na podstawie art. 61 § 1 i § 4 kpa, zawiadomił przedsiębiorcę o wszczęciu z urzędu postępowania administracyjnego w przedmiocie wymierzenia kary pieniężnej z art. 6 ust. 1 ustawy z dnia 9 maja 2014 r. </w:t>
      </w:r>
      <w:r w:rsidR="00665D57" w:rsidRPr="00610B35">
        <w:rPr>
          <w:rFonts w:asciiTheme="minorHAnsi" w:hAnsiTheme="minorHAnsi" w:cstheme="minorHAnsi"/>
        </w:rPr>
        <w:br/>
      </w:r>
      <w:r w:rsidRPr="00610B35">
        <w:rPr>
          <w:rFonts w:asciiTheme="minorHAnsi" w:hAnsiTheme="minorHAnsi" w:cstheme="minorHAnsi"/>
        </w:rPr>
        <w:t xml:space="preserve">o informowaniu o cenach towarów i usług, z tytułu niewykonania obowiązku wynikającego z art. 4 ust. 1 </w:t>
      </w:r>
      <w:r w:rsidR="00665D57" w:rsidRPr="00610B35">
        <w:rPr>
          <w:rFonts w:asciiTheme="minorHAnsi" w:hAnsiTheme="minorHAnsi" w:cstheme="minorHAnsi"/>
        </w:rPr>
        <w:br/>
      </w:r>
      <w:r w:rsidRPr="00610B35">
        <w:rPr>
          <w:rFonts w:asciiTheme="minorHAnsi" w:hAnsiTheme="minorHAnsi" w:cstheme="minorHAnsi"/>
        </w:rPr>
        <w:t xml:space="preserve">ww. ustawy. W zawiadomieniu stronę pouczono o przysługującym jej prawie wypowiedzenia się, </w:t>
      </w:r>
      <w:r w:rsidRPr="00610B35">
        <w:rPr>
          <w:rFonts w:asciiTheme="minorHAnsi" w:hAnsiTheme="minorHAnsi" w:cstheme="minorHAnsi"/>
        </w:rPr>
        <w:br/>
        <w:t>co do zebranych dowodów i materiałów.</w:t>
      </w:r>
    </w:p>
    <w:p w14:paraId="0D456452" w14:textId="2BCC2876" w:rsidR="00FB51B0" w:rsidRPr="00610B35" w:rsidRDefault="00FB51B0" w:rsidP="00610B35">
      <w:pPr>
        <w:spacing w:before="120" w:after="120" w:line="360" w:lineRule="auto"/>
        <w:rPr>
          <w:rFonts w:asciiTheme="minorHAnsi" w:hAnsiTheme="minorHAnsi" w:cstheme="minorHAnsi"/>
        </w:rPr>
      </w:pPr>
      <w:r w:rsidRPr="00610B35">
        <w:rPr>
          <w:rFonts w:asciiTheme="minorHAnsi" w:hAnsiTheme="minorHAnsi" w:cstheme="minorHAnsi"/>
        </w:rPr>
        <w:t xml:space="preserve">Strona w piśmie z dnia 14.12.2024 r. przekazała wyjaśnienia w sprawie, oświadczając na początku, że prowadzi działalność od ponad roku i jest to jej pierwsza działalność. Następnie stwierdziła, że stara się należycie wypełniać nałożone na nią obowiązki, oraz że pozytywnie przeszła kontrole Urzędu Skarbowego, Państwowej Inspekcji Pracy oraz Państwowej Inspekcji Sanitarnej. Przedsiębiorca opisał cennik obowiązujący u niego w lokalu, wskazując, że znajduje się on na tablicy kredowej, podzielonej na dwie części, z czego jedna dotyczy menu stałego, zaś druga zestawu dnia, który jest codziennie rano aktualizowany, gdyż każdego dnia podawane są inne potrawy. Następnie stwierdził, że w tej części cennika znajdują się ceny zestawu w tym cena za zupę i drugie danie, oraz potrawy, które podzielone są na zupy i drugie dania, a obok umieszczana jest gramatura. Oświadczył dodatkowo, że umieszczana jest cena zupy poza zestawem i </w:t>
      </w:r>
      <w:r w:rsidR="009969A0" w:rsidRPr="00610B35">
        <w:rPr>
          <w:rFonts w:asciiTheme="minorHAnsi" w:hAnsiTheme="minorHAnsi" w:cstheme="minorHAnsi"/>
        </w:rPr>
        <w:t>kompot,</w:t>
      </w:r>
      <w:r w:rsidRPr="00610B35">
        <w:rPr>
          <w:rFonts w:asciiTheme="minorHAnsi" w:hAnsiTheme="minorHAnsi" w:cstheme="minorHAnsi"/>
        </w:rPr>
        <w:t xml:space="preserve"> jeżeli jest tego dnia gotowany. Przedsiębiorca stwierdził, że wszystko przedstawia dołączone do pisma zdjęcie, oraz dodał, że tak faktycznie codziennie wygląda cennik z zakwestionowanymi </w:t>
      </w:r>
      <w:r w:rsidRPr="00610B35">
        <w:rPr>
          <w:rFonts w:asciiTheme="minorHAnsi" w:hAnsiTheme="minorHAnsi" w:cstheme="minorHAnsi"/>
        </w:rPr>
        <w:lastRenderedPageBreak/>
        <w:t xml:space="preserve">potrawami, który stanowi główny punkt wyboru potraw, dlatego zawsze stara się umieszczać na nim informacje umożliwiające konsumentom świadomy wybór. Następnie przekazał, że w dniu kontroli mieli problem kadrowy, dlatego od rana panowało zamieszanie i przygotowanie do otwarcia przebiegało chaotycznie. Poinformował, że menu wpisywał </w:t>
      </w:r>
      <w:r w:rsidR="009969A0" w:rsidRPr="00610B35">
        <w:rPr>
          <w:rFonts w:asciiTheme="minorHAnsi" w:hAnsiTheme="minorHAnsi" w:cstheme="minorHAnsi"/>
        </w:rPr>
        <w:br/>
      </w:r>
      <w:r w:rsidRPr="00610B35">
        <w:rPr>
          <w:rFonts w:asciiTheme="minorHAnsi" w:hAnsiTheme="minorHAnsi" w:cstheme="minorHAnsi"/>
        </w:rPr>
        <w:t xml:space="preserve">w ostatniej chwili na szybko i nie zdążył dopisać wszystkich informacji, ze względu na przybycie pierwszych klientów, zaś po obsłużeniu tych, weszli kolejni klienci. Ponadto przekazał, że do jego obowiązków należy wynoszenie potraw do stolików, sprzątanie i zmywanie naczyń, </w:t>
      </w:r>
      <w:r w:rsidR="0063567A" w:rsidRPr="00610B35">
        <w:rPr>
          <w:rFonts w:asciiTheme="minorHAnsi" w:hAnsiTheme="minorHAnsi" w:cstheme="minorHAnsi"/>
        </w:rPr>
        <w:t>oraz</w:t>
      </w:r>
      <w:r w:rsidRPr="00610B35">
        <w:rPr>
          <w:rFonts w:asciiTheme="minorHAnsi" w:hAnsiTheme="minorHAnsi" w:cstheme="minorHAnsi"/>
        </w:rPr>
        <w:t xml:space="preserve"> że zajął się pracą i po prostu zapomniał dopisać na tablicy brakujące informacje i tylko z tego powodu doszło w tym dniu do nieprawidłowości, które zgodnie z protokołem kontroli zaraz zostały usunięte. Strona oświadczyła, że niedopełnienie obowiązku wynikało tylko i wyłącznie z pośpiechu i niedopatrzenia i nie było celowym działaniem, mającym na celu przyniesienie jakichkolwiek korzyści, ponieważ od początku prowadzenia lokalu potrawy podawane są uczciwie w taki sam sposób i w takich samych ilościach, co potwierdza duża liczba stałych klientów odwiedzających ich codziennie. Przekazała również informację, że nie uzyskała żadnych korzyści majątkowych lub strat w związku z naruszeniem </w:t>
      </w:r>
      <w:r w:rsidR="009E4A62" w:rsidRPr="00610B35">
        <w:rPr>
          <w:rFonts w:asciiTheme="minorHAnsi" w:hAnsiTheme="minorHAnsi" w:cstheme="minorHAnsi"/>
        </w:rPr>
        <w:t>obowiązków,</w:t>
      </w:r>
      <w:r w:rsidRPr="00610B35">
        <w:rPr>
          <w:rFonts w:asciiTheme="minorHAnsi" w:hAnsiTheme="minorHAnsi" w:cstheme="minorHAnsi"/>
        </w:rPr>
        <w:t xml:space="preserve"> o których mowa powyżej, oraz informację </w:t>
      </w:r>
      <w:r w:rsidR="009E4A62" w:rsidRPr="00610B35">
        <w:rPr>
          <w:rFonts w:asciiTheme="minorHAnsi" w:hAnsiTheme="minorHAnsi" w:cstheme="minorHAnsi"/>
        </w:rPr>
        <w:br/>
      </w:r>
      <w:r w:rsidRPr="00610B35">
        <w:rPr>
          <w:rFonts w:asciiTheme="minorHAnsi" w:hAnsiTheme="minorHAnsi" w:cstheme="minorHAnsi"/>
        </w:rPr>
        <w:t xml:space="preserve">o wielości obrotów i przychodu za rok 2023. Ponadto poinformowała, że wysokość przychodu w znacznej mierze wynikała z dostarczania firmom posiłków regeneracyjnych, których w tym roku jest znacznie mniej, </w:t>
      </w:r>
      <w:r w:rsidR="009E4A62" w:rsidRPr="00610B35">
        <w:rPr>
          <w:rFonts w:asciiTheme="minorHAnsi" w:hAnsiTheme="minorHAnsi" w:cstheme="minorHAnsi"/>
        </w:rPr>
        <w:br/>
      </w:r>
      <w:r w:rsidRPr="00610B35">
        <w:rPr>
          <w:rFonts w:asciiTheme="minorHAnsi" w:hAnsiTheme="minorHAnsi" w:cstheme="minorHAnsi"/>
        </w:rPr>
        <w:t xml:space="preserve">w związku z czym przychód w roku 2024 jest niższy. Przedsiębiorca wskazując na wszystkie aspekty opisane powyżej wniósł o uwzględnienie przedstawionych przez niego powodów niedopełnienia obowiązków </w:t>
      </w:r>
      <w:r w:rsidR="009E4A62" w:rsidRPr="00610B35">
        <w:rPr>
          <w:rFonts w:asciiTheme="minorHAnsi" w:hAnsiTheme="minorHAnsi" w:cstheme="minorHAnsi"/>
        </w:rPr>
        <w:br/>
      </w:r>
      <w:r w:rsidRPr="00610B35">
        <w:rPr>
          <w:rFonts w:asciiTheme="minorHAnsi" w:hAnsiTheme="minorHAnsi" w:cstheme="minorHAnsi"/>
        </w:rPr>
        <w:t>i nałożenie możliwie najniższej kary.</w:t>
      </w:r>
    </w:p>
    <w:p w14:paraId="69CC3D99" w14:textId="12E47138" w:rsidR="00FB51B0" w:rsidRPr="00610B35" w:rsidRDefault="00FB51B0" w:rsidP="00610B35">
      <w:pPr>
        <w:spacing w:before="120" w:after="120" w:line="360" w:lineRule="auto"/>
        <w:rPr>
          <w:rFonts w:asciiTheme="minorHAnsi" w:hAnsiTheme="minorHAnsi" w:cstheme="minorHAnsi"/>
        </w:rPr>
      </w:pPr>
      <w:r w:rsidRPr="00610B35">
        <w:rPr>
          <w:rFonts w:asciiTheme="minorHAnsi" w:hAnsiTheme="minorHAnsi" w:cstheme="minorHAnsi"/>
        </w:rPr>
        <w:t xml:space="preserve">Mazowiecki Wojewódzki Inspektor Inspekcji Handlowej wziął pod uwagę wyjaśnienia stron i zauważa, iż odpowiedzialność wynikająca z popełnienia deliktu administracyjnego ma charakter obiektywny. Okoliczności towarzyszące naruszeniu prawa, takie jak podejmowane starania przestrzegania obowiązujących przepisów prawa na co wskazuje brak stwierdzonych naruszeń w toku kontroli przez inne organy administracyjne, problemy organizacyjne związane z wykonywaną działalnością gospodarczą w tym związane z kwestiami kadrowymi oraz podziałem obowiązków, niezamierzone naruszenie obowiązków przedsiębiorców rozpatrywanych w przedmiotowym postępowaniu, nie mają wpływu na prowadzenie postępowania administracyjnego, przypisanie odpowiedzialności za niedopełnienie obowiązku i w rezultacie nałożenie administracyjnej kary pieniężnej. Zgodnie z Wyrokiem Naczelnego Sądu Administracyjnego z dnia 11 sierpnia 2022 r. II GSK 541/19 „Nawet jednorazowe naruszenie obowiązków określonych w art. 4 ustawy o informowaniu o cenach towarów i usług stanowi delikt administracyjny. Natomiast z mocy art. 6 </w:t>
      </w:r>
      <w:r w:rsidRPr="00610B35">
        <w:rPr>
          <w:rFonts w:asciiTheme="minorHAnsi" w:hAnsiTheme="minorHAnsi" w:cstheme="minorHAnsi"/>
        </w:rPr>
        <w:lastRenderedPageBreak/>
        <w:t>ust. 1 tej ustawy, każdy przedsiębiorca dopuszczający się takiego deliktu podlega administracyjnej karze pieniężnej. Okoliczności konkretnego naruszenia tych obowiązków, o których między innymi mowa w uzasadnieniu skargi kasacyjnej,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Przedsiębiorcy jako profesjonalni uczestnicy obrotu powinni tak zorganizować prowadzoną przez nich działalność, aby sprostać wymaganiom obowiązujących przepisów prawa.</w:t>
      </w:r>
    </w:p>
    <w:p w14:paraId="36EF1236" w14:textId="2FDA0570" w:rsidR="00B83DC8" w:rsidRPr="00610B35" w:rsidRDefault="00B83DC8" w:rsidP="00610B35">
      <w:pPr>
        <w:spacing w:before="120" w:after="120" w:line="360" w:lineRule="auto"/>
        <w:rPr>
          <w:rFonts w:asciiTheme="minorHAnsi" w:hAnsiTheme="minorHAnsi" w:cstheme="minorHAnsi"/>
        </w:rPr>
      </w:pPr>
      <w:r w:rsidRPr="00610B35">
        <w:rPr>
          <w:rFonts w:asciiTheme="minorHAnsi" w:hAnsiTheme="minorHAnsi" w:cstheme="minorHAnsi"/>
        </w:rPr>
        <w:t xml:space="preserve">Zgodnie z </w:t>
      </w:r>
      <w:bookmarkStart w:id="3" w:name="_Hlk157079998"/>
      <w:r w:rsidRPr="00610B35">
        <w:rPr>
          <w:rFonts w:asciiTheme="minorHAnsi" w:hAnsiTheme="minorHAnsi" w:cstheme="minorHAnsi"/>
        </w:rPr>
        <w:t xml:space="preserve">art. 6 ust. 3 </w:t>
      </w:r>
      <w:bookmarkEnd w:id="3"/>
      <w:r w:rsidRPr="00610B35">
        <w:rPr>
          <w:rFonts w:asciiTheme="minorHAnsi" w:hAnsiTheme="minorHAnsi" w:cstheme="minorHAnsi"/>
        </w:rPr>
        <w:t xml:space="preserve">ww. ustawy przy ustalaniu wysokości kary pieniężnej, uwzględnia się stopień naruszenia </w:t>
      </w:r>
      <w:r w:rsidRPr="00610B35">
        <w:rPr>
          <w:rFonts w:asciiTheme="minorHAnsi" w:hAnsiTheme="minorHAnsi" w:cstheme="minorHAnsi"/>
          <w:color w:val="000000"/>
        </w:rPr>
        <w:t>obowiązków w tym charakter, wagę, skalę i czas trwania naruszenia, dotychczasową działalność przedsiębiorcy w tym podjęte przez niego działania w celu złagodzenia lub naprawienia szkody poniesionej przez konsumentów,</w:t>
      </w:r>
      <w:r w:rsidR="000F696F" w:rsidRPr="00610B35">
        <w:rPr>
          <w:rFonts w:asciiTheme="minorHAnsi" w:hAnsiTheme="minorHAnsi" w:cstheme="minorHAnsi"/>
          <w:color w:val="000000"/>
        </w:rPr>
        <w:t xml:space="preserve"> </w:t>
      </w:r>
      <w:r w:rsidR="00F625FF" w:rsidRPr="00610B35">
        <w:rPr>
          <w:rFonts w:asciiTheme="minorHAnsi" w:hAnsiTheme="minorHAnsi" w:cstheme="minorHAnsi"/>
          <w:color w:val="000000"/>
        </w:rPr>
        <w:t>wcześniejsze naruszenia obowiązków, o których mowa w art. 4 ust. 1-5, przez tego przedsiębiorcę, oraz</w:t>
      </w:r>
      <w:r w:rsidRPr="00610B35">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77777777" w:rsidR="00B83DC8" w:rsidRPr="00610B35" w:rsidRDefault="00B83DC8" w:rsidP="00610B35">
      <w:pPr>
        <w:spacing w:before="120" w:line="360" w:lineRule="auto"/>
        <w:rPr>
          <w:rFonts w:asciiTheme="minorHAnsi" w:hAnsiTheme="minorHAnsi" w:cstheme="minorHAnsi"/>
          <w:color w:val="000000"/>
        </w:rPr>
      </w:pPr>
      <w:r w:rsidRPr="00610B35">
        <w:rPr>
          <w:rFonts w:asciiTheme="minorHAnsi" w:hAnsiTheme="minorHAnsi" w:cstheme="minorHAnsi"/>
          <w:color w:val="000000"/>
        </w:rPr>
        <w:t>Mazowiecki Wojewódzki Inspektor Inspekcji Handlowej ustalając wysokość kary wziął pod uwagę przesłanki zawarte w art. 6 ust. 3 ww. ustawy i zważył, co następuje:</w:t>
      </w:r>
    </w:p>
    <w:p w14:paraId="1A12509F" w14:textId="77777777" w:rsidR="00B83DC8" w:rsidRPr="00610B35" w:rsidRDefault="00B83DC8" w:rsidP="00610B35">
      <w:pPr>
        <w:spacing w:before="240" w:line="360" w:lineRule="auto"/>
        <w:rPr>
          <w:rFonts w:asciiTheme="minorHAnsi" w:hAnsiTheme="minorHAnsi" w:cstheme="minorHAnsi"/>
          <w:color w:val="000000"/>
        </w:rPr>
      </w:pPr>
      <w:r w:rsidRPr="00610B35">
        <w:rPr>
          <w:rFonts w:asciiTheme="minorHAnsi" w:hAnsiTheme="minorHAnsi" w:cstheme="minorHAnsi"/>
          <w:color w:val="000000"/>
        </w:rPr>
        <w:t>Stopień naruszenia obowiązków (charakter, waga, skala, czas trwania naruszenia):</w:t>
      </w:r>
    </w:p>
    <w:p w14:paraId="5F7978EA" w14:textId="0FCD844A" w:rsidR="00FB51B0" w:rsidRPr="00610B35" w:rsidRDefault="00FB51B0" w:rsidP="00610B35">
      <w:pPr>
        <w:spacing w:before="120" w:line="360" w:lineRule="auto"/>
        <w:rPr>
          <w:rFonts w:asciiTheme="minorHAnsi" w:hAnsiTheme="minorHAnsi" w:cstheme="minorHAnsi"/>
          <w:color w:val="000000"/>
        </w:rPr>
      </w:pPr>
      <w:r w:rsidRPr="00610B35">
        <w:rPr>
          <w:rFonts w:asciiTheme="minorHAnsi" w:hAnsiTheme="minorHAnsi" w:cstheme="minorHAnsi"/>
          <w:color w:val="000000"/>
        </w:rPr>
        <w:t xml:space="preserve">W miejscu świadczenia usług w zakresie gastronomii stwierdzono, że w cenniku wywieszonym w miejscu ogólnodostępnym, nie zawarto aktualnych informacji umożliwiających konsumentom identyfikację ceny </w:t>
      </w:r>
      <w:r w:rsidR="00F96E99" w:rsidRPr="00610B35">
        <w:rPr>
          <w:rFonts w:asciiTheme="minorHAnsi" w:hAnsiTheme="minorHAnsi" w:cstheme="minorHAnsi"/>
          <w:color w:val="000000"/>
        </w:rPr>
        <w:br/>
      </w:r>
      <w:r w:rsidRPr="00610B35">
        <w:rPr>
          <w:rFonts w:asciiTheme="minorHAnsi" w:hAnsiTheme="minorHAnsi" w:cstheme="minorHAnsi"/>
          <w:color w:val="000000"/>
        </w:rPr>
        <w:t xml:space="preserve">z potrawą lub wyrobem poprzez nieokreślenie ilości potrawy lub wyrobu, do której odnosi się cena, wobec 6 potraw lub wyrobów. Stanowi to naruszenie art. 4 ust. 1 ww. ustawy oraz § 9 ust. 2 w zw. z ust. 1 </w:t>
      </w:r>
      <w:r w:rsidR="00F96E99" w:rsidRPr="00610B35">
        <w:rPr>
          <w:rFonts w:asciiTheme="minorHAnsi" w:hAnsiTheme="minorHAnsi" w:cstheme="minorHAnsi"/>
          <w:color w:val="000000"/>
        </w:rPr>
        <w:br/>
      </w:r>
      <w:r w:rsidRPr="00610B35">
        <w:rPr>
          <w:rFonts w:asciiTheme="minorHAnsi" w:hAnsiTheme="minorHAnsi" w:cstheme="minorHAnsi"/>
          <w:color w:val="000000"/>
        </w:rPr>
        <w:t xml:space="preserve">ww. rozporządzenia. Naruszenie dotyczyło nieprzeważającej liczby potraw lub wyrobów sprawdzonych </w:t>
      </w:r>
      <w:r w:rsidR="00F96E99" w:rsidRPr="00610B35">
        <w:rPr>
          <w:rFonts w:asciiTheme="minorHAnsi" w:hAnsiTheme="minorHAnsi" w:cstheme="minorHAnsi"/>
          <w:color w:val="000000"/>
        </w:rPr>
        <w:br/>
      </w:r>
      <w:r w:rsidRPr="00610B35">
        <w:rPr>
          <w:rFonts w:asciiTheme="minorHAnsi" w:hAnsiTheme="minorHAnsi" w:cstheme="minorHAnsi"/>
          <w:color w:val="000000"/>
        </w:rPr>
        <w:t xml:space="preserve">w toku kontroli, gdyż na 15 wymienionych w cenniku, dostępnych w dniu kontroli i sprawdzonych przez inspektorów, zakwestionowano 6 potraw lub wyrobów. Niemniej brak uwidocznienia ilości potraw </w:t>
      </w:r>
      <w:r w:rsidR="00F96E99" w:rsidRPr="00610B35">
        <w:rPr>
          <w:rFonts w:asciiTheme="minorHAnsi" w:hAnsiTheme="minorHAnsi" w:cstheme="minorHAnsi"/>
          <w:color w:val="000000"/>
        </w:rPr>
        <w:br/>
      </w:r>
      <w:r w:rsidRPr="00610B35">
        <w:rPr>
          <w:rFonts w:asciiTheme="minorHAnsi" w:hAnsiTheme="minorHAnsi" w:cstheme="minorHAnsi"/>
          <w:color w:val="000000"/>
        </w:rPr>
        <w:t xml:space="preserve">lub wyrobów uniemożliwiał konsumentowi poznanie i porównanie tej wartości oraz określenie czy zakup danej potrawy lub wyrobu jest dla niego opłacalny, co stanowi naruszenie interesu </w:t>
      </w:r>
      <w:r w:rsidRPr="00610B35">
        <w:rPr>
          <w:rFonts w:asciiTheme="minorHAnsi" w:hAnsiTheme="minorHAnsi" w:cstheme="minorHAnsi"/>
          <w:color w:val="000000"/>
        </w:rPr>
        <w:lastRenderedPageBreak/>
        <w:t>konsumenta w istotnym stopniu. Naruszenie prawa zostało stwierdzone 31.07.2024 r. W toku kontroli ww. nieprawidłowości zostały naprawione.</w:t>
      </w:r>
    </w:p>
    <w:p w14:paraId="15287F0B" w14:textId="40E60655" w:rsidR="00B83DC8" w:rsidRPr="00610B35" w:rsidRDefault="00B83DC8" w:rsidP="00610B35">
      <w:pPr>
        <w:spacing w:before="120" w:line="360" w:lineRule="auto"/>
        <w:rPr>
          <w:rFonts w:asciiTheme="minorHAnsi" w:hAnsiTheme="minorHAnsi" w:cstheme="minorHAnsi"/>
          <w:color w:val="000000"/>
        </w:rPr>
      </w:pPr>
      <w:r w:rsidRPr="00610B35">
        <w:rPr>
          <w:rFonts w:asciiTheme="minorHAnsi" w:hAnsiTheme="minorHAnsi" w:cstheme="minorHAnsi"/>
          <w:color w:val="000000"/>
        </w:rPr>
        <w:t xml:space="preserve">Dotychczasowa działalność podmiotu, w tym podjęte przez niego działania w celu złagodzenia </w:t>
      </w:r>
      <w:r w:rsidRPr="00610B35">
        <w:rPr>
          <w:rFonts w:asciiTheme="minorHAnsi" w:hAnsiTheme="minorHAnsi" w:cstheme="minorHAnsi"/>
          <w:color w:val="000000"/>
        </w:rPr>
        <w:br/>
        <w:t xml:space="preserve">lub naprawienia szkody poniesionej przez konsumentów, uzyskane przez przedsiębiorcę korzyści </w:t>
      </w:r>
      <w:r w:rsidRPr="00610B35">
        <w:rPr>
          <w:rFonts w:asciiTheme="minorHAnsi" w:hAnsiTheme="minorHAnsi" w:cstheme="minorHAnsi"/>
          <w:color w:val="000000"/>
        </w:rPr>
        <w:br/>
        <w:t>majątkowe lub straty w związku z naruszeniem tych obowiązków:</w:t>
      </w:r>
    </w:p>
    <w:p w14:paraId="7F0AE05F" w14:textId="74322A1E" w:rsidR="00FB51B0" w:rsidRPr="00610B35" w:rsidRDefault="00FB51B0" w:rsidP="00610B35">
      <w:pPr>
        <w:spacing w:before="240" w:line="360" w:lineRule="auto"/>
        <w:rPr>
          <w:rFonts w:asciiTheme="minorHAnsi" w:hAnsiTheme="minorHAnsi" w:cstheme="minorHAnsi"/>
        </w:rPr>
      </w:pPr>
      <w:r w:rsidRPr="00610B35">
        <w:rPr>
          <w:rFonts w:asciiTheme="minorHAnsi" w:hAnsiTheme="minorHAnsi" w:cstheme="minorHAnsi"/>
        </w:rPr>
        <w:t xml:space="preserve">W oparciu o wpis do Centralnej Ewidencji i Informacji o Działalności Gospodarczej, ustalono, że przedsiębiorca Beata </w:t>
      </w:r>
      <w:proofErr w:type="spellStart"/>
      <w:r w:rsidRPr="00610B35">
        <w:rPr>
          <w:rFonts w:asciiTheme="minorHAnsi" w:hAnsiTheme="minorHAnsi" w:cstheme="minorHAnsi"/>
        </w:rPr>
        <w:t>Turant</w:t>
      </w:r>
      <w:proofErr w:type="spellEnd"/>
      <w:r w:rsidRPr="00610B35">
        <w:rPr>
          <w:rFonts w:asciiTheme="minorHAnsi" w:hAnsiTheme="minorHAnsi" w:cstheme="minorHAnsi"/>
        </w:rPr>
        <w:t xml:space="preserve"> prowadząca działalność gospodarczą pod firmą: Firma Handlowo Usługowa Beata </w:t>
      </w:r>
      <w:proofErr w:type="spellStart"/>
      <w:r w:rsidRPr="00610B35">
        <w:rPr>
          <w:rFonts w:asciiTheme="minorHAnsi" w:hAnsiTheme="minorHAnsi" w:cstheme="minorHAnsi"/>
        </w:rPr>
        <w:t>Turant</w:t>
      </w:r>
      <w:proofErr w:type="spellEnd"/>
      <w:r w:rsidRPr="00610B35">
        <w:rPr>
          <w:rFonts w:asciiTheme="minorHAnsi" w:hAnsiTheme="minorHAnsi" w:cstheme="minorHAnsi"/>
        </w:rPr>
        <w:t xml:space="preserve"> rozpoczęła wykonywanie działalności gospodarczej 20.04.2023 r. </w:t>
      </w:r>
      <w:r w:rsidR="008F1A1D" w:rsidRPr="00610B35">
        <w:rPr>
          <w:rFonts w:asciiTheme="minorHAnsi" w:hAnsiTheme="minorHAnsi" w:cstheme="minorHAnsi"/>
        </w:rPr>
        <w:t>Organ</w:t>
      </w:r>
      <w:r w:rsidRPr="00610B35">
        <w:rPr>
          <w:rFonts w:asciiTheme="minorHAnsi" w:hAnsiTheme="minorHAnsi" w:cstheme="minorHAnsi"/>
          <w:color w:val="FF0000"/>
        </w:rPr>
        <w:t xml:space="preserve"> </w:t>
      </w:r>
      <w:r w:rsidRPr="00610B35">
        <w:rPr>
          <w:rFonts w:asciiTheme="minorHAnsi" w:hAnsiTheme="minorHAnsi" w:cstheme="minorHAnsi"/>
        </w:rPr>
        <w:t>nie stwierdził wcześniejszego naruszenia przez przedsiębiorę przepisów z zakresu obowiązku informowania o cenach. Przedsiębiorca oświadczył, że nie uzyskał żadnych korzyści majątkowych lub strat w związku z naruszeniem ww. obowiązków.</w:t>
      </w:r>
    </w:p>
    <w:p w14:paraId="57BA75DB" w14:textId="6A69FC8F" w:rsidR="00B83DC8" w:rsidRPr="00610B35" w:rsidRDefault="00B83DC8" w:rsidP="00610B35">
      <w:pPr>
        <w:spacing w:before="240" w:line="360" w:lineRule="auto"/>
        <w:rPr>
          <w:rFonts w:asciiTheme="minorHAnsi" w:hAnsiTheme="minorHAnsi" w:cstheme="minorHAnsi"/>
          <w:color w:val="000000"/>
        </w:rPr>
      </w:pPr>
      <w:r w:rsidRPr="00610B35">
        <w:rPr>
          <w:rFonts w:asciiTheme="minorHAnsi" w:hAnsiTheme="minorHAnsi" w:cstheme="minorHAnsi"/>
          <w:color w:val="000000"/>
        </w:rPr>
        <w:t xml:space="preserve">Wielkość obrotów i przychodu </w:t>
      </w:r>
      <w:r w:rsidR="00D857B1" w:rsidRPr="00610B35">
        <w:rPr>
          <w:rFonts w:asciiTheme="minorHAnsi" w:hAnsiTheme="minorHAnsi" w:cstheme="minorHAnsi"/>
          <w:color w:val="000000"/>
        </w:rPr>
        <w:t>przedsiębiorcy:</w:t>
      </w:r>
    </w:p>
    <w:p w14:paraId="0A41D0BE" w14:textId="15937D7B" w:rsidR="002D1221" w:rsidRPr="00610B35" w:rsidRDefault="002D1221" w:rsidP="00610B35">
      <w:pPr>
        <w:spacing w:line="360" w:lineRule="auto"/>
        <w:rPr>
          <w:rFonts w:asciiTheme="minorHAnsi" w:hAnsiTheme="minorHAnsi" w:cstheme="minorHAnsi"/>
        </w:rPr>
      </w:pPr>
      <w:r w:rsidRPr="00610B35">
        <w:rPr>
          <w:rFonts w:asciiTheme="minorHAnsi" w:hAnsiTheme="minorHAnsi" w:cstheme="minorHAnsi"/>
        </w:rPr>
        <w:t>Przedsiębiorca poinformował</w:t>
      </w:r>
      <w:r w:rsidR="0018023F" w:rsidRPr="00610B35">
        <w:rPr>
          <w:rFonts w:asciiTheme="minorHAnsi" w:hAnsiTheme="minorHAnsi" w:cstheme="minorHAnsi"/>
        </w:rPr>
        <w:t xml:space="preserve"> o </w:t>
      </w:r>
      <w:r w:rsidR="00F44C51" w:rsidRPr="00610B35">
        <w:rPr>
          <w:rFonts w:asciiTheme="minorHAnsi" w:hAnsiTheme="minorHAnsi" w:cstheme="minorHAnsi"/>
        </w:rPr>
        <w:t xml:space="preserve">wielkości obrotów i przychodu </w:t>
      </w:r>
      <w:r w:rsidR="0018023F" w:rsidRPr="00610B35">
        <w:rPr>
          <w:rFonts w:asciiTheme="minorHAnsi" w:hAnsiTheme="minorHAnsi" w:cstheme="minorHAnsi"/>
        </w:rPr>
        <w:t>za 2023 rok</w:t>
      </w:r>
      <w:r w:rsidRPr="00610B35">
        <w:rPr>
          <w:rFonts w:asciiTheme="minorHAnsi" w:hAnsiTheme="minorHAnsi" w:cstheme="minorHAnsi"/>
        </w:rPr>
        <w:t>.</w:t>
      </w:r>
    </w:p>
    <w:p w14:paraId="18886376" w14:textId="552F14E7" w:rsidR="00B83DC8" w:rsidRPr="00610B35" w:rsidRDefault="00B83DC8" w:rsidP="00610B35">
      <w:pPr>
        <w:spacing w:before="120" w:line="360" w:lineRule="auto"/>
        <w:rPr>
          <w:rFonts w:asciiTheme="minorHAnsi" w:hAnsiTheme="minorHAnsi" w:cstheme="minorHAnsi"/>
          <w:color w:val="000000"/>
        </w:rPr>
      </w:pPr>
      <w:r w:rsidRPr="00610B35">
        <w:rPr>
          <w:rFonts w:asciiTheme="minorHAnsi" w:hAnsiTheme="minorHAnsi" w:cstheme="minorHAnsi"/>
          <w:color w:val="000000"/>
        </w:rPr>
        <w:t>Sankcje nałożone na przedsiębiorcę za to samo naruszenie w innych państwach członkowskich UE:</w:t>
      </w:r>
    </w:p>
    <w:p w14:paraId="4486A34B" w14:textId="603A6754" w:rsidR="002D1221" w:rsidRPr="00610B35" w:rsidRDefault="009D40BA" w:rsidP="00610B35">
      <w:pPr>
        <w:tabs>
          <w:tab w:val="left" w:pos="0"/>
          <w:tab w:val="left" w:pos="462"/>
        </w:tabs>
        <w:spacing w:after="120" w:line="360" w:lineRule="auto"/>
        <w:rPr>
          <w:rFonts w:asciiTheme="minorHAnsi" w:hAnsiTheme="minorHAnsi" w:cstheme="minorHAnsi"/>
          <w:color w:val="000000"/>
        </w:rPr>
      </w:pPr>
      <w:r w:rsidRPr="00610B35">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50534612" w14:textId="4CA514DC" w:rsidR="00F44C51" w:rsidRPr="00610B35" w:rsidRDefault="00F44C51" w:rsidP="00610B35">
      <w:pPr>
        <w:spacing w:before="120" w:after="120" w:line="360" w:lineRule="auto"/>
        <w:rPr>
          <w:rFonts w:asciiTheme="minorHAnsi" w:hAnsiTheme="minorHAnsi" w:cstheme="minorHAnsi"/>
          <w:color w:val="000000"/>
        </w:rPr>
      </w:pPr>
      <w:r w:rsidRPr="00610B35">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610B35">
        <w:rPr>
          <w:rFonts w:asciiTheme="minorHAnsi" w:hAnsiTheme="minorHAnsi" w:cstheme="minorHAnsi"/>
          <w:color w:val="000000"/>
        </w:rPr>
        <w:t>Knysiak-Sudyka</w:t>
      </w:r>
      <w:proofErr w:type="spellEnd"/>
      <w:r w:rsidRPr="00610B35">
        <w:rPr>
          <w:rFonts w:asciiTheme="minorHAnsi" w:hAnsiTheme="minorHAnsi" w:cstheme="minorHAnsi"/>
          <w:color w:val="000000"/>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E639CA" w:rsidRPr="00610B35">
        <w:rPr>
          <w:rFonts w:asciiTheme="minorHAnsi" w:hAnsiTheme="minorHAnsi" w:cstheme="minorHAnsi"/>
          <w:color w:val="000000"/>
        </w:rPr>
        <w:br/>
      </w:r>
      <w:r w:rsidRPr="00610B35">
        <w:rPr>
          <w:rFonts w:asciiTheme="minorHAnsi" w:hAnsiTheme="minorHAnsi" w:cstheme="minorHAnsi"/>
          <w:color w:val="000000"/>
        </w:rPr>
        <w:lastRenderedPageBreak/>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610B35">
        <w:rPr>
          <w:rFonts w:asciiTheme="minorHAnsi" w:hAnsiTheme="minorHAnsi" w:cstheme="minorHAnsi"/>
          <w:color w:val="000000"/>
        </w:rPr>
        <w:t>Wa</w:t>
      </w:r>
      <w:proofErr w:type="spellEnd"/>
      <w:r w:rsidRPr="00610B35">
        <w:rPr>
          <w:rFonts w:asciiTheme="minorHAnsi" w:hAnsiTheme="minorHAnsi" w:cstheme="minorHAnsi"/>
          <w:color w:val="000000"/>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w:t>
      </w:r>
      <w:r w:rsidR="00B97F0B" w:rsidRPr="00610B35">
        <w:rPr>
          <w:rFonts w:asciiTheme="minorHAnsi" w:hAnsiTheme="minorHAnsi" w:cstheme="minorHAnsi"/>
          <w:color w:val="000000"/>
        </w:rPr>
        <w:t xml:space="preserve"> </w:t>
      </w:r>
      <w:r w:rsidRPr="00610B35">
        <w:rPr>
          <w:rFonts w:asciiTheme="minorHAnsi" w:hAnsiTheme="minorHAnsi" w:cstheme="minorHAnsi"/>
          <w:color w:val="000000"/>
        </w:rPr>
        <w:t>przysługujących im istotnych informacji.</w:t>
      </w:r>
    </w:p>
    <w:p w14:paraId="677AF1F3" w14:textId="44E2EAB7" w:rsidR="00B83DC8" w:rsidRPr="00610B35" w:rsidRDefault="00B83DC8" w:rsidP="00610B35">
      <w:pPr>
        <w:spacing w:before="120" w:after="120" w:line="360" w:lineRule="auto"/>
        <w:rPr>
          <w:rFonts w:asciiTheme="minorHAnsi" w:hAnsiTheme="minorHAnsi" w:cstheme="minorHAnsi"/>
          <w:color w:val="000000"/>
        </w:rPr>
      </w:pPr>
      <w:r w:rsidRPr="00610B35">
        <w:rPr>
          <w:rFonts w:asciiTheme="minorHAnsi" w:hAnsiTheme="minorHAnsi" w:cstheme="minorHAnsi"/>
          <w:color w:val="000000"/>
        </w:rPr>
        <w:t>Zgodnie z art. 6 ust. 1 ustawy z dnia 9 maja 2014 r. o informowaniu o cenach towarów i usług, kara pieniężna może być wymierzona do wysokości 20 000 zł.</w:t>
      </w:r>
    </w:p>
    <w:p w14:paraId="72A0E87E" w14:textId="6C1041CF" w:rsidR="00B83DC8" w:rsidRPr="00610B35" w:rsidRDefault="00B83DC8" w:rsidP="00610B35">
      <w:pPr>
        <w:spacing w:line="360" w:lineRule="auto"/>
        <w:rPr>
          <w:rFonts w:asciiTheme="minorHAnsi" w:hAnsiTheme="minorHAnsi" w:cstheme="minorHAnsi"/>
        </w:rPr>
      </w:pPr>
      <w:r w:rsidRPr="00610B35">
        <w:rPr>
          <w:rFonts w:asciiTheme="minorHAnsi" w:hAnsiTheme="minorHAnsi" w:cstheme="minorHAnsi"/>
          <w:color w:val="000000"/>
        </w:rPr>
        <w:t xml:space="preserve">Mając na uwadze ww. przesłanki, Mazowiecki Wojewódzki Inspektor Inspekcji Handlowej uznał, </w:t>
      </w:r>
      <w:r w:rsidRPr="00610B35">
        <w:rPr>
          <w:rFonts w:asciiTheme="minorHAnsi" w:hAnsiTheme="minorHAnsi" w:cstheme="minorHAnsi"/>
          <w:color w:val="000000"/>
        </w:rPr>
        <w:br/>
        <w:t>iż przedsiębiorcy</w:t>
      </w:r>
      <w:r w:rsidR="002232BE" w:rsidRPr="00610B35">
        <w:rPr>
          <w:rFonts w:asciiTheme="minorHAnsi" w:hAnsiTheme="minorHAnsi" w:cstheme="minorHAnsi"/>
        </w:rPr>
        <w:t xml:space="preserve"> </w:t>
      </w:r>
      <w:r w:rsidR="00F44C51" w:rsidRPr="00610B35">
        <w:rPr>
          <w:rFonts w:asciiTheme="minorHAnsi" w:hAnsiTheme="minorHAnsi" w:cstheme="minorHAnsi"/>
        </w:rPr>
        <w:t xml:space="preserve">Beacie </w:t>
      </w:r>
      <w:proofErr w:type="spellStart"/>
      <w:r w:rsidR="00F44C51" w:rsidRPr="00610B35">
        <w:rPr>
          <w:rFonts w:asciiTheme="minorHAnsi" w:hAnsiTheme="minorHAnsi" w:cstheme="minorHAnsi"/>
        </w:rPr>
        <w:t>Turant</w:t>
      </w:r>
      <w:proofErr w:type="spellEnd"/>
      <w:r w:rsidR="00F44C51" w:rsidRPr="00610B35">
        <w:rPr>
          <w:rFonts w:asciiTheme="minorHAnsi" w:hAnsiTheme="minorHAnsi" w:cstheme="minorHAnsi"/>
        </w:rPr>
        <w:t xml:space="preserve">, prowadzącej działalność gospodarczą pod firmą: Firma Handlowo Usługowa Beata </w:t>
      </w:r>
      <w:proofErr w:type="spellStart"/>
      <w:r w:rsidR="00F44C51" w:rsidRPr="00610B35">
        <w:rPr>
          <w:rFonts w:asciiTheme="minorHAnsi" w:hAnsiTheme="minorHAnsi" w:cstheme="minorHAnsi"/>
        </w:rPr>
        <w:t>Turant</w:t>
      </w:r>
      <w:proofErr w:type="spellEnd"/>
      <w:r w:rsidR="00F44C51" w:rsidRPr="00610B35">
        <w:rPr>
          <w:rFonts w:asciiTheme="minorHAnsi" w:hAnsiTheme="minorHAnsi" w:cstheme="minorHAnsi"/>
        </w:rPr>
        <w:t xml:space="preserve"> </w:t>
      </w:r>
      <w:r w:rsidRPr="00610B35">
        <w:rPr>
          <w:rFonts w:asciiTheme="minorHAnsi" w:hAnsiTheme="minorHAnsi" w:cstheme="minorHAnsi"/>
          <w:color w:val="000000"/>
        </w:rPr>
        <w:t>za naruszenie obowiązku wynikającego z art. 4 ust. 1 ustawy o informowaniu o cenach towarów i usług, należy wymierzyć karę pieniężną przewidzianą w art. 6 ust. 1 ww. ustawy w wysokości</w:t>
      </w:r>
      <w:r w:rsidR="002232BE" w:rsidRPr="00610B35">
        <w:rPr>
          <w:rFonts w:asciiTheme="minorHAnsi" w:hAnsiTheme="minorHAnsi" w:cstheme="minorHAnsi"/>
          <w:color w:val="000000"/>
        </w:rPr>
        <w:t xml:space="preserve"> </w:t>
      </w:r>
      <w:r w:rsidR="00145D54" w:rsidRPr="00610B35">
        <w:rPr>
          <w:rFonts w:asciiTheme="minorHAnsi" w:hAnsiTheme="minorHAnsi" w:cstheme="minorHAnsi"/>
          <w:color w:val="000000"/>
        </w:rPr>
        <w:t>1000 zł</w:t>
      </w:r>
      <w:r w:rsidRPr="00610B35">
        <w:rPr>
          <w:rFonts w:asciiTheme="minorHAnsi" w:hAnsiTheme="minorHAnsi" w:cstheme="minorHAnsi"/>
          <w:color w:val="000000"/>
        </w:rPr>
        <w:t>.</w:t>
      </w:r>
    </w:p>
    <w:p w14:paraId="22041539" w14:textId="77777777" w:rsidR="00B83DC8" w:rsidRPr="00610B35" w:rsidRDefault="00B83DC8" w:rsidP="00610B35">
      <w:pPr>
        <w:spacing w:before="120" w:after="120" w:line="360" w:lineRule="auto"/>
        <w:rPr>
          <w:rFonts w:asciiTheme="minorHAnsi" w:hAnsiTheme="minorHAnsi" w:cstheme="minorHAnsi"/>
          <w:color w:val="000000"/>
        </w:rPr>
      </w:pPr>
      <w:r w:rsidRPr="00610B35">
        <w:rPr>
          <w:rFonts w:asciiTheme="minorHAnsi" w:hAnsiTheme="minorHAnsi" w:cstheme="minorHAnsi"/>
          <w:color w:val="000000"/>
        </w:rPr>
        <w:t>W związku z powyższym Mazowiecki Wojewódzki Inspektor Inspekcji Handlowej orzekł jak w sentencji.</w:t>
      </w:r>
    </w:p>
    <w:p w14:paraId="11AEF178" w14:textId="07A504AB" w:rsidR="00B83DC8" w:rsidRPr="00610B35" w:rsidRDefault="00B83DC8" w:rsidP="00610B35">
      <w:pPr>
        <w:spacing w:before="120" w:after="120" w:line="360" w:lineRule="auto"/>
        <w:rPr>
          <w:rFonts w:asciiTheme="minorHAnsi" w:hAnsiTheme="minorHAnsi" w:cstheme="minorHAnsi"/>
          <w:color w:val="000000"/>
        </w:rPr>
      </w:pPr>
      <w:r w:rsidRPr="00610B35">
        <w:rPr>
          <w:rFonts w:asciiTheme="minorHAnsi" w:hAnsiTheme="minorHAnsi" w:cstheme="minorHAnsi"/>
          <w:color w:val="000000"/>
        </w:rPr>
        <w:t>Na podstawie art. 7 ust. 1 i ust. 3 ustawy z dnia 9 maja 2014 r. o informowaniu o cenach towarów i usług, karę pieniężną w kwocie</w:t>
      </w:r>
      <w:r w:rsidR="002232BE" w:rsidRPr="00610B35">
        <w:rPr>
          <w:rFonts w:asciiTheme="minorHAnsi" w:hAnsiTheme="minorHAnsi" w:cstheme="minorHAnsi"/>
          <w:color w:val="000000"/>
        </w:rPr>
        <w:t xml:space="preserve"> </w:t>
      </w:r>
      <w:r w:rsidR="00145D54" w:rsidRPr="00610B35">
        <w:rPr>
          <w:rFonts w:asciiTheme="minorHAnsi" w:hAnsiTheme="minorHAnsi" w:cstheme="minorHAnsi"/>
          <w:color w:val="000000"/>
        </w:rPr>
        <w:t>1000 zł</w:t>
      </w:r>
      <w:r w:rsidRPr="00610B35">
        <w:rPr>
          <w:rFonts w:asciiTheme="minorHAnsi" w:hAnsiTheme="minorHAnsi" w:cstheme="minorHAnsi"/>
          <w:color w:val="000000"/>
        </w:rPr>
        <w:t xml:space="preserve">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610B35" w:rsidRDefault="00B83DC8" w:rsidP="00610B35">
      <w:pPr>
        <w:spacing w:before="120" w:after="120" w:line="360" w:lineRule="auto"/>
        <w:rPr>
          <w:rFonts w:asciiTheme="minorHAnsi" w:hAnsiTheme="minorHAnsi" w:cstheme="minorHAnsi"/>
          <w:color w:val="000000"/>
        </w:rPr>
      </w:pPr>
      <w:r w:rsidRPr="00610B35">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(Dz. U. z 2023 r. </w:t>
      </w:r>
      <w:r w:rsidRPr="00610B35">
        <w:rPr>
          <w:rFonts w:asciiTheme="minorHAnsi" w:hAnsiTheme="minorHAnsi" w:cstheme="minorHAnsi"/>
          <w:color w:val="000000"/>
        </w:rPr>
        <w:br/>
        <w:t>poz. 2383</w:t>
      </w:r>
      <w:r w:rsidR="00801F8F" w:rsidRPr="00610B35">
        <w:rPr>
          <w:rFonts w:asciiTheme="minorHAnsi" w:hAnsiTheme="minorHAnsi" w:cstheme="minorHAnsi"/>
          <w:color w:val="000000"/>
        </w:rPr>
        <w:t>, ze zm.</w:t>
      </w:r>
      <w:r w:rsidRPr="00610B35">
        <w:rPr>
          <w:rFonts w:asciiTheme="minorHAnsi" w:hAnsiTheme="minorHAnsi" w:cstheme="minorHAnsi"/>
          <w:color w:val="000000"/>
        </w:rPr>
        <w:t>).</w:t>
      </w:r>
      <w:r w:rsidR="00D857B1" w:rsidRPr="00610B35">
        <w:rPr>
          <w:rFonts w:asciiTheme="minorHAnsi" w:hAnsiTheme="minorHAnsi" w:cstheme="minorHAnsi"/>
          <w:color w:val="000000"/>
        </w:rPr>
        <w:t xml:space="preserve"> </w:t>
      </w:r>
    </w:p>
    <w:p w14:paraId="5D156919" w14:textId="58F8A3D9" w:rsidR="00B83DC8" w:rsidRPr="00610B35" w:rsidRDefault="00B83DC8" w:rsidP="00610B35">
      <w:pPr>
        <w:spacing w:before="120" w:after="120" w:line="360" w:lineRule="auto"/>
        <w:rPr>
          <w:rFonts w:asciiTheme="minorHAnsi" w:hAnsiTheme="minorHAnsi" w:cstheme="minorHAnsi"/>
          <w:color w:val="000000"/>
        </w:rPr>
      </w:pPr>
      <w:r w:rsidRPr="00610B35">
        <w:rPr>
          <w:rFonts w:asciiTheme="minorHAnsi" w:hAnsiTheme="minorHAnsi" w:cstheme="minorHAnsi"/>
          <w:color w:val="000000"/>
        </w:rPr>
        <w:lastRenderedPageBreak/>
        <w:t>Kara niezapłacona w terminie staje się zaległością podatkową w rozumieniu art. 51 § 1 Ordynacji podatkowej, od której zgodnie z art. 53 § 1 ww. ustawy, naliczane są odsetki za zwłokę.</w:t>
      </w:r>
    </w:p>
    <w:p w14:paraId="196DC112" w14:textId="77777777" w:rsidR="00B83DC8" w:rsidRPr="00610B35" w:rsidRDefault="00B83DC8" w:rsidP="00610B35">
      <w:pPr>
        <w:spacing w:line="360" w:lineRule="auto"/>
        <w:rPr>
          <w:rFonts w:asciiTheme="minorHAnsi" w:hAnsiTheme="minorHAnsi" w:cstheme="minorHAnsi"/>
        </w:rPr>
      </w:pPr>
      <w:r w:rsidRPr="00610B35">
        <w:rPr>
          <w:rFonts w:asciiTheme="minorHAnsi" w:hAnsiTheme="minorHAnsi" w:cstheme="minorHAnsi"/>
        </w:rPr>
        <w:t>Pouczenie:</w:t>
      </w:r>
    </w:p>
    <w:p w14:paraId="38D74694" w14:textId="3FCA129C" w:rsidR="00B83DC8" w:rsidRPr="00610B35" w:rsidRDefault="00B83DC8" w:rsidP="00610B35">
      <w:pPr>
        <w:spacing w:after="120" w:line="360" w:lineRule="auto"/>
        <w:rPr>
          <w:rFonts w:asciiTheme="minorHAnsi" w:hAnsiTheme="minorHAnsi" w:cstheme="minorHAnsi"/>
        </w:rPr>
      </w:pPr>
      <w:r w:rsidRPr="00610B35">
        <w:rPr>
          <w:rFonts w:asciiTheme="minorHAnsi" w:hAnsiTheme="minorHAnsi" w:cstheme="minorHAnsi"/>
        </w:rPr>
        <w:t>Zgodnie z art. 5 ust. 2 ustawy z dnia 15 grudnia 2000 r. o Inspekcji Handlowej</w:t>
      </w:r>
      <w:r w:rsidR="00744D14" w:rsidRPr="00610B35">
        <w:rPr>
          <w:rFonts w:asciiTheme="minorHAnsi" w:hAnsiTheme="minorHAnsi" w:cstheme="minorHAnsi"/>
        </w:rPr>
        <w:t xml:space="preserve"> (Dz.U. z 2024 r. poz. 312</w:t>
      </w:r>
      <w:r w:rsidR="006A629E" w:rsidRPr="00610B35">
        <w:rPr>
          <w:rFonts w:asciiTheme="minorHAnsi" w:hAnsiTheme="minorHAnsi" w:cstheme="minorHAnsi"/>
        </w:rPr>
        <w:t>,</w:t>
      </w:r>
      <w:r w:rsidR="003A1A66" w:rsidRPr="00610B35">
        <w:rPr>
          <w:rFonts w:asciiTheme="minorHAnsi" w:hAnsiTheme="minorHAnsi" w:cstheme="minorHAnsi"/>
        </w:rPr>
        <w:t xml:space="preserve"> </w:t>
      </w:r>
      <w:r w:rsidR="003A1A66" w:rsidRPr="00610B35">
        <w:rPr>
          <w:rFonts w:asciiTheme="minorHAnsi" w:hAnsiTheme="minorHAnsi" w:cstheme="minorHAnsi"/>
        </w:rPr>
        <w:br/>
        <w:t>ze zm.</w:t>
      </w:r>
      <w:r w:rsidR="00744D14" w:rsidRPr="00610B35">
        <w:rPr>
          <w:rFonts w:asciiTheme="minorHAnsi" w:hAnsiTheme="minorHAnsi" w:cstheme="minorHAnsi"/>
        </w:rPr>
        <w:t>)</w:t>
      </w:r>
      <w:r w:rsidR="006A629E" w:rsidRPr="00610B35">
        <w:rPr>
          <w:rFonts w:asciiTheme="minorHAnsi" w:hAnsiTheme="minorHAnsi" w:cstheme="minorHAnsi"/>
        </w:rPr>
        <w:t>,</w:t>
      </w:r>
      <w:r w:rsidR="003A1A66" w:rsidRPr="00610B35">
        <w:rPr>
          <w:rFonts w:asciiTheme="minorHAnsi" w:hAnsiTheme="minorHAnsi" w:cstheme="minorHAnsi"/>
        </w:rPr>
        <w:t xml:space="preserve"> </w:t>
      </w:r>
      <w:r w:rsidRPr="00610B35">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610B35">
        <w:rPr>
          <w:rFonts w:asciiTheme="minorHAnsi" w:hAnsiTheme="minorHAnsi" w:cstheme="minorHAnsi"/>
        </w:rPr>
        <w:t xml:space="preserve"> </w:t>
      </w:r>
      <w:r w:rsidRPr="00610B35">
        <w:rPr>
          <w:rFonts w:asciiTheme="minorHAnsi" w:hAnsiTheme="minorHAnsi" w:cstheme="minorHAnsi"/>
        </w:rPr>
        <w:t xml:space="preserve">Odwołanie wnosi się </w:t>
      </w:r>
      <w:r w:rsidR="00DE0D63" w:rsidRPr="00610B35">
        <w:rPr>
          <w:rFonts w:asciiTheme="minorHAnsi" w:hAnsiTheme="minorHAnsi" w:cstheme="minorHAnsi"/>
        </w:rPr>
        <w:br/>
      </w:r>
      <w:r w:rsidRPr="00610B35">
        <w:rPr>
          <w:rFonts w:asciiTheme="minorHAnsi" w:hAnsiTheme="minorHAnsi" w:cstheme="minorHAnsi"/>
        </w:rPr>
        <w:t>w terminie</w:t>
      </w:r>
      <w:r w:rsidR="006A629E" w:rsidRPr="00610B35">
        <w:rPr>
          <w:rFonts w:asciiTheme="minorHAnsi" w:hAnsiTheme="minorHAnsi" w:cstheme="minorHAnsi"/>
        </w:rPr>
        <w:t xml:space="preserve"> </w:t>
      </w:r>
      <w:r w:rsidRPr="00610B35">
        <w:rPr>
          <w:rFonts w:asciiTheme="minorHAnsi" w:hAnsiTheme="minorHAnsi" w:cstheme="minorHAnsi"/>
        </w:rPr>
        <w:t>14 dni od dnia doręczenia decyzji, za pośrednictwem Mazowieckiego Wojewódzkiego Inspektora Inspekcji Handlowej, ul. Sienkiewicza 3, 00-015 Warszawa.</w:t>
      </w:r>
    </w:p>
    <w:p w14:paraId="2413FF96" w14:textId="77777777" w:rsidR="00D857B1" w:rsidRPr="00610B35" w:rsidRDefault="00D857B1" w:rsidP="00610B35">
      <w:pPr>
        <w:spacing w:before="480" w:line="360" w:lineRule="auto"/>
        <w:rPr>
          <w:rFonts w:asciiTheme="minorHAnsi" w:hAnsiTheme="minorHAnsi" w:cstheme="minorHAnsi"/>
        </w:rPr>
      </w:pPr>
      <w:r w:rsidRPr="00610B35">
        <w:rPr>
          <w:rFonts w:asciiTheme="minorHAnsi" w:hAnsiTheme="minorHAnsi" w:cstheme="minorHAnsi"/>
        </w:rPr>
        <w:t>Z up. Mazowieckiego Wojewódzkiego Inspektora Inspekcji Handlowej</w:t>
      </w:r>
    </w:p>
    <w:p w14:paraId="2E40E041" w14:textId="77777777" w:rsidR="00D857B1" w:rsidRPr="00610B35" w:rsidRDefault="00D857B1" w:rsidP="00610B35">
      <w:pPr>
        <w:spacing w:line="360" w:lineRule="auto"/>
        <w:rPr>
          <w:rFonts w:asciiTheme="minorHAnsi" w:hAnsiTheme="minorHAnsi" w:cstheme="minorHAnsi"/>
        </w:rPr>
      </w:pPr>
      <w:r w:rsidRPr="00610B35">
        <w:rPr>
          <w:rFonts w:asciiTheme="minorHAnsi" w:hAnsiTheme="minorHAnsi" w:cstheme="minorHAnsi"/>
        </w:rPr>
        <w:t>Agnieszka Cieślik</w:t>
      </w:r>
    </w:p>
    <w:p w14:paraId="09E7F163" w14:textId="77777777" w:rsidR="00D857B1" w:rsidRPr="00610B35" w:rsidRDefault="00D857B1" w:rsidP="00610B35">
      <w:pPr>
        <w:spacing w:line="360" w:lineRule="auto"/>
        <w:rPr>
          <w:rFonts w:asciiTheme="minorHAnsi" w:hAnsiTheme="minorHAnsi" w:cstheme="minorHAnsi"/>
        </w:rPr>
      </w:pPr>
      <w:r w:rsidRPr="00610B35">
        <w:rPr>
          <w:rFonts w:asciiTheme="minorHAnsi" w:hAnsiTheme="minorHAnsi" w:cstheme="minorHAnsi"/>
        </w:rPr>
        <w:t xml:space="preserve">Z-ca Mazowieckiego Wojewódzkiego Inspektora Inspekcji Handlowej </w:t>
      </w:r>
    </w:p>
    <w:p w14:paraId="2224194A" w14:textId="77777777" w:rsidR="00D857B1" w:rsidRPr="00610B35" w:rsidRDefault="00D857B1" w:rsidP="00610B35">
      <w:pPr>
        <w:spacing w:after="480" w:line="360" w:lineRule="auto"/>
        <w:ind w:left="2835" w:firstLine="709"/>
        <w:rPr>
          <w:rFonts w:asciiTheme="minorHAnsi" w:hAnsiTheme="minorHAnsi" w:cstheme="minorHAnsi"/>
        </w:rPr>
      </w:pPr>
      <w:r w:rsidRPr="00610B35">
        <w:rPr>
          <w:rFonts w:asciiTheme="minorHAnsi" w:hAnsiTheme="minorHAnsi" w:cstheme="minorHAnsi"/>
        </w:rPr>
        <w:t>/podpisano elektronicznie/</w:t>
      </w:r>
    </w:p>
    <w:p w14:paraId="601EF489" w14:textId="77777777" w:rsidR="00B83DC8" w:rsidRPr="00610B35" w:rsidRDefault="00B83DC8" w:rsidP="00610B35">
      <w:pPr>
        <w:spacing w:line="360" w:lineRule="auto"/>
        <w:rPr>
          <w:rFonts w:asciiTheme="minorHAnsi" w:hAnsiTheme="minorHAnsi" w:cstheme="minorHAnsi"/>
        </w:rPr>
      </w:pPr>
      <w:r w:rsidRPr="00610B35">
        <w:rPr>
          <w:rFonts w:asciiTheme="minorHAnsi" w:hAnsiTheme="minorHAnsi" w:cstheme="minorHAnsi"/>
        </w:rPr>
        <w:t>Otrzymują:</w:t>
      </w:r>
    </w:p>
    <w:p w14:paraId="2713C976" w14:textId="5CDC446D" w:rsidR="00502BEE" w:rsidRPr="00610B35" w:rsidRDefault="00145D54" w:rsidP="00610B35">
      <w:pPr>
        <w:numPr>
          <w:ilvl w:val="0"/>
          <w:numId w:val="8"/>
        </w:numPr>
        <w:rPr>
          <w:rFonts w:asciiTheme="minorHAnsi" w:hAnsiTheme="minorHAnsi" w:cstheme="minorHAnsi"/>
        </w:rPr>
      </w:pPr>
      <w:bookmarkStart w:id="4" w:name="_Hlk168909867"/>
      <w:r w:rsidRPr="00610B35">
        <w:rPr>
          <w:rFonts w:asciiTheme="minorHAnsi" w:hAnsiTheme="minorHAnsi" w:cstheme="minorHAnsi"/>
        </w:rPr>
        <w:t>p.;</w:t>
      </w:r>
    </w:p>
    <w:p w14:paraId="50829D85" w14:textId="7E6295A5" w:rsidR="002232BE" w:rsidRPr="00610B35" w:rsidRDefault="002232BE" w:rsidP="00610B35">
      <w:pPr>
        <w:numPr>
          <w:ilvl w:val="0"/>
          <w:numId w:val="8"/>
        </w:numPr>
        <w:rPr>
          <w:rFonts w:asciiTheme="minorHAnsi" w:hAnsiTheme="minorHAnsi" w:cstheme="minorHAnsi"/>
        </w:rPr>
      </w:pPr>
      <w:r w:rsidRPr="00610B35">
        <w:rPr>
          <w:rFonts w:asciiTheme="minorHAnsi" w:hAnsiTheme="minorHAnsi" w:cstheme="minorHAnsi"/>
        </w:rPr>
        <w:t>aa.</w:t>
      </w:r>
      <w:bookmarkEnd w:id="4"/>
    </w:p>
    <w:sectPr w:rsidR="002232BE" w:rsidRPr="00610B35"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E8A8" w14:textId="77777777" w:rsidR="00A80E59" w:rsidRDefault="00A80E59">
      <w:r>
        <w:separator/>
      </w:r>
    </w:p>
  </w:endnote>
  <w:endnote w:type="continuationSeparator" w:id="0">
    <w:p w14:paraId="179F6702" w14:textId="77777777" w:rsidR="00A80E59" w:rsidRDefault="00A8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A7306" w14:textId="77777777" w:rsidR="00A80E59" w:rsidRDefault="00A80E59">
      <w:r>
        <w:separator/>
      </w:r>
    </w:p>
  </w:footnote>
  <w:footnote w:type="continuationSeparator" w:id="0">
    <w:p w14:paraId="56180410" w14:textId="77777777" w:rsidR="00A80E59" w:rsidRDefault="00A8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DA0"/>
    <w:multiLevelType w:val="hybridMultilevel"/>
    <w:tmpl w:val="64744886"/>
    <w:lvl w:ilvl="0" w:tplc="D1926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4012B"/>
    <w:multiLevelType w:val="hybridMultilevel"/>
    <w:tmpl w:val="06B82E82"/>
    <w:lvl w:ilvl="0" w:tplc="E3EA2A8E">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80248EC"/>
    <w:multiLevelType w:val="hybridMultilevel"/>
    <w:tmpl w:val="8AB6DC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E8F00D3"/>
    <w:multiLevelType w:val="hybridMultilevel"/>
    <w:tmpl w:val="83C6DCD0"/>
    <w:lvl w:ilvl="0" w:tplc="807A395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355F1D"/>
    <w:multiLevelType w:val="hybridMultilevel"/>
    <w:tmpl w:val="702A8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4676A5"/>
    <w:multiLevelType w:val="hybridMultilevel"/>
    <w:tmpl w:val="7874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6B48FE"/>
    <w:multiLevelType w:val="hybridMultilevel"/>
    <w:tmpl w:val="301AD856"/>
    <w:lvl w:ilvl="0" w:tplc="0415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0C91D86"/>
    <w:multiLevelType w:val="hybridMultilevel"/>
    <w:tmpl w:val="C16E5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8" w15:restartNumberingAfterBreak="0">
    <w:nsid w:val="77816E88"/>
    <w:multiLevelType w:val="hybridMultilevel"/>
    <w:tmpl w:val="2E3E6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1113008">
    <w:abstractNumId w:val="17"/>
  </w:num>
  <w:num w:numId="2" w16cid:durableId="241256697">
    <w:abstractNumId w:val="6"/>
  </w:num>
  <w:num w:numId="3" w16cid:durableId="1968854781">
    <w:abstractNumId w:val="14"/>
  </w:num>
  <w:num w:numId="4" w16cid:durableId="944845964">
    <w:abstractNumId w:val="16"/>
  </w:num>
  <w:num w:numId="5" w16cid:durableId="696464388">
    <w:abstractNumId w:val="12"/>
  </w:num>
  <w:num w:numId="6" w16cid:durableId="43141425">
    <w:abstractNumId w:val="5"/>
  </w:num>
  <w:num w:numId="7" w16cid:durableId="857046145">
    <w:abstractNumId w:val="7"/>
  </w:num>
  <w:num w:numId="8" w16cid:durableId="126705630">
    <w:abstractNumId w:val="11"/>
  </w:num>
  <w:num w:numId="9" w16cid:durableId="2072800205">
    <w:abstractNumId w:val="3"/>
  </w:num>
  <w:num w:numId="10" w16cid:durableId="1153716661">
    <w:abstractNumId w:val="1"/>
  </w:num>
  <w:num w:numId="11" w16cid:durableId="516506078">
    <w:abstractNumId w:val="4"/>
  </w:num>
  <w:num w:numId="12" w16cid:durableId="339240904">
    <w:abstractNumId w:val="8"/>
  </w:num>
  <w:num w:numId="13" w16cid:durableId="82841204">
    <w:abstractNumId w:val="13"/>
  </w:num>
  <w:num w:numId="14" w16cid:durableId="1800566163">
    <w:abstractNumId w:val="9"/>
  </w:num>
  <w:num w:numId="15" w16cid:durableId="1652711330">
    <w:abstractNumId w:val="18"/>
  </w:num>
  <w:num w:numId="16" w16cid:durableId="1812867159">
    <w:abstractNumId w:val="10"/>
  </w:num>
  <w:num w:numId="17" w16cid:durableId="1689483487">
    <w:abstractNumId w:val="15"/>
  </w:num>
  <w:num w:numId="18" w16cid:durableId="581336228">
    <w:abstractNumId w:val="2"/>
  </w:num>
  <w:num w:numId="19" w16cid:durableId="68401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17A8A"/>
    <w:rsid w:val="00020B0C"/>
    <w:rsid w:val="00052845"/>
    <w:rsid w:val="000A2148"/>
    <w:rsid w:val="000A7FAD"/>
    <w:rsid w:val="000C5CFD"/>
    <w:rsid w:val="000F064B"/>
    <w:rsid w:val="000F696F"/>
    <w:rsid w:val="00142076"/>
    <w:rsid w:val="00145D54"/>
    <w:rsid w:val="00151ADD"/>
    <w:rsid w:val="00164EBE"/>
    <w:rsid w:val="0018023F"/>
    <w:rsid w:val="001D5020"/>
    <w:rsid w:val="001E6035"/>
    <w:rsid w:val="001F44EA"/>
    <w:rsid w:val="002009CD"/>
    <w:rsid w:val="00211326"/>
    <w:rsid w:val="002232BE"/>
    <w:rsid w:val="00223ED9"/>
    <w:rsid w:val="002430D1"/>
    <w:rsid w:val="0025027E"/>
    <w:rsid w:val="00263ADB"/>
    <w:rsid w:val="00285E0E"/>
    <w:rsid w:val="00297553"/>
    <w:rsid w:val="002C10A8"/>
    <w:rsid w:val="002D1221"/>
    <w:rsid w:val="002F7C09"/>
    <w:rsid w:val="003836A6"/>
    <w:rsid w:val="00383D06"/>
    <w:rsid w:val="003A1A66"/>
    <w:rsid w:val="003B2ADA"/>
    <w:rsid w:val="003B3DE9"/>
    <w:rsid w:val="003E7518"/>
    <w:rsid w:val="003F114D"/>
    <w:rsid w:val="00410D8D"/>
    <w:rsid w:val="00451777"/>
    <w:rsid w:val="00474BC2"/>
    <w:rsid w:val="00490996"/>
    <w:rsid w:val="004E2343"/>
    <w:rsid w:val="00502BEE"/>
    <w:rsid w:val="00511A19"/>
    <w:rsid w:val="005323AC"/>
    <w:rsid w:val="0055449C"/>
    <w:rsid w:val="005806C1"/>
    <w:rsid w:val="005A0D83"/>
    <w:rsid w:val="005A7A74"/>
    <w:rsid w:val="005C000D"/>
    <w:rsid w:val="005C0E93"/>
    <w:rsid w:val="005C4D4D"/>
    <w:rsid w:val="005E2388"/>
    <w:rsid w:val="00610B35"/>
    <w:rsid w:val="0063567A"/>
    <w:rsid w:val="00641450"/>
    <w:rsid w:val="006439E3"/>
    <w:rsid w:val="006478C4"/>
    <w:rsid w:val="00663BD3"/>
    <w:rsid w:val="00665D57"/>
    <w:rsid w:val="00676D7D"/>
    <w:rsid w:val="00680A46"/>
    <w:rsid w:val="00680B0C"/>
    <w:rsid w:val="006813AF"/>
    <w:rsid w:val="0069446D"/>
    <w:rsid w:val="006A629E"/>
    <w:rsid w:val="006C7D9C"/>
    <w:rsid w:val="0072415A"/>
    <w:rsid w:val="00732FBA"/>
    <w:rsid w:val="00737982"/>
    <w:rsid w:val="00744D14"/>
    <w:rsid w:val="007535FB"/>
    <w:rsid w:val="00763629"/>
    <w:rsid w:val="00766111"/>
    <w:rsid w:val="00773FAD"/>
    <w:rsid w:val="007A596A"/>
    <w:rsid w:val="007C068E"/>
    <w:rsid w:val="007C6355"/>
    <w:rsid w:val="007F31F2"/>
    <w:rsid w:val="00801F8F"/>
    <w:rsid w:val="00803035"/>
    <w:rsid w:val="008031C1"/>
    <w:rsid w:val="00840574"/>
    <w:rsid w:val="00851C3B"/>
    <w:rsid w:val="00874344"/>
    <w:rsid w:val="00877629"/>
    <w:rsid w:val="008A2AA7"/>
    <w:rsid w:val="008B68CF"/>
    <w:rsid w:val="008C0889"/>
    <w:rsid w:val="008C7076"/>
    <w:rsid w:val="008D1240"/>
    <w:rsid w:val="008F1A1D"/>
    <w:rsid w:val="00942431"/>
    <w:rsid w:val="00957077"/>
    <w:rsid w:val="0097636B"/>
    <w:rsid w:val="009969A0"/>
    <w:rsid w:val="009C094D"/>
    <w:rsid w:val="009C62F7"/>
    <w:rsid w:val="009D238F"/>
    <w:rsid w:val="009D40BA"/>
    <w:rsid w:val="009E4A62"/>
    <w:rsid w:val="00A0275E"/>
    <w:rsid w:val="00A074BA"/>
    <w:rsid w:val="00A31814"/>
    <w:rsid w:val="00A357CF"/>
    <w:rsid w:val="00A80E59"/>
    <w:rsid w:val="00AA7BCF"/>
    <w:rsid w:val="00AA7DC7"/>
    <w:rsid w:val="00AB7126"/>
    <w:rsid w:val="00AC3137"/>
    <w:rsid w:val="00AD6E8B"/>
    <w:rsid w:val="00B4445A"/>
    <w:rsid w:val="00B569D7"/>
    <w:rsid w:val="00B573CB"/>
    <w:rsid w:val="00B608A8"/>
    <w:rsid w:val="00B83DC8"/>
    <w:rsid w:val="00B97F0B"/>
    <w:rsid w:val="00BB480A"/>
    <w:rsid w:val="00BB78C9"/>
    <w:rsid w:val="00BB7B21"/>
    <w:rsid w:val="00C20100"/>
    <w:rsid w:val="00C34EBE"/>
    <w:rsid w:val="00C7026F"/>
    <w:rsid w:val="00C865A7"/>
    <w:rsid w:val="00C947F3"/>
    <w:rsid w:val="00CA5649"/>
    <w:rsid w:val="00CB4EE3"/>
    <w:rsid w:val="00CC10B2"/>
    <w:rsid w:val="00CD703B"/>
    <w:rsid w:val="00CF02E4"/>
    <w:rsid w:val="00D146FF"/>
    <w:rsid w:val="00D76751"/>
    <w:rsid w:val="00D81948"/>
    <w:rsid w:val="00D857B1"/>
    <w:rsid w:val="00D9118C"/>
    <w:rsid w:val="00D9508B"/>
    <w:rsid w:val="00DD0EDC"/>
    <w:rsid w:val="00DE0D63"/>
    <w:rsid w:val="00DF6CA1"/>
    <w:rsid w:val="00E22F10"/>
    <w:rsid w:val="00E40F3B"/>
    <w:rsid w:val="00E42114"/>
    <w:rsid w:val="00E553FB"/>
    <w:rsid w:val="00E639CA"/>
    <w:rsid w:val="00EA7D83"/>
    <w:rsid w:val="00EC4AEC"/>
    <w:rsid w:val="00EE30D2"/>
    <w:rsid w:val="00EE3C5E"/>
    <w:rsid w:val="00F006A4"/>
    <w:rsid w:val="00F15532"/>
    <w:rsid w:val="00F25A9E"/>
    <w:rsid w:val="00F30743"/>
    <w:rsid w:val="00F44C51"/>
    <w:rsid w:val="00F60FF3"/>
    <w:rsid w:val="00F625FF"/>
    <w:rsid w:val="00F734A7"/>
    <w:rsid w:val="00F96E99"/>
    <w:rsid w:val="00FB017C"/>
    <w:rsid w:val="00FB51B0"/>
    <w:rsid w:val="00FB577C"/>
    <w:rsid w:val="00FF1F01"/>
    <w:rsid w:val="00FF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paragraph" w:customStyle="1" w:styleId="Tekstpodstawowy32">
    <w:name w:val="Tekst podstawowy 32"/>
    <w:basedOn w:val="Normalny"/>
    <w:rsid w:val="005E2388"/>
    <w:pPr>
      <w:suppressAutoHyphens/>
      <w:spacing w:after="120"/>
    </w:pPr>
    <w:rPr>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90135">
      <w:bodyDiv w:val="1"/>
      <w:marLeft w:val="0"/>
      <w:marRight w:val="0"/>
      <w:marTop w:val="0"/>
      <w:marBottom w:val="0"/>
      <w:divBdr>
        <w:top w:val="none" w:sz="0" w:space="0" w:color="auto"/>
        <w:left w:val="none" w:sz="0" w:space="0" w:color="auto"/>
        <w:bottom w:val="none" w:sz="0" w:space="0" w:color="auto"/>
        <w:right w:val="none" w:sz="0" w:space="0" w:color="auto"/>
      </w:divBdr>
    </w:div>
    <w:div w:id="304625211">
      <w:bodyDiv w:val="1"/>
      <w:marLeft w:val="0"/>
      <w:marRight w:val="0"/>
      <w:marTop w:val="0"/>
      <w:marBottom w:val="0"/>
      <w:divBdr>
        <w:top w:val="none" w:sz="0" w:space="0" w:color="auto"/>
        <w:left w:val="none" w:sz="0" w:space="0" w:color="auto"/>
        <w:bottom w:val="none" w:sz="0" w:space="0" w:color="auto"/>
        <w:right w:val="none" w:sz="0" w:space="0" w:color="auto"/>
      </w:divBdr>
    </w:div>
    <w:div w:id="925845083">
      <w:bodyDiv w:val="1"/>
      <w:marLeft w:val="0"/>
      <w:marRight w:val="0"/>
      <w:marTop w:val="0"/>
      <w:marBottom w:val="0"/>
      <w:divBdr>
        <w:top w:val="none" w:sz="0" w:space="0" w:color="auto"/>
        <w:left w:val="none" w:sz="0" w:space="0" w:color="auto"/>
        <w:bottom w:val="none" w:sz="0" w:space="0" w:color="auto"/>
        <w:right w:val="none" w:sz="0" w:space="0" w:color="auto"/>
      </w:divBdr>
    </w:div>
    <w:div w:id="1231572794">
      <w:bodyDiv w:val="1"/>
      <w:marLeft w:val="0"/>
      <w:marRight w:val="0"/>
      <w:marTop w:val="0"/>
      <w:marBottom w:val="0"/>
      <w:divBdr>
        <w:top w:val="none" w:sz="0" w:space="0" w:color="auto"/>
        <w:left w:val="none" w:sz="0" w:space="0" w:color="auto"/>
        <w:bottom w:val="none" w:sz="0" w:space="0" w:color="auto"/>
        <w:right w:val="none" w:sz="0" w:space="0" w:color="auto"/>
      </w:divBdr>
    </w:div>
    <w:div w:id="1291596937">
      <w:bodyDiv w:val="1"/>
      <w:marLeft w:val="0"/>
      <w:marRight w:val="0"/>
      <w:marTop w:val="0"/>
      <w:marBottom w:val="0"/>
      <w:divBdr>
        <w:top w:val="none" w:sz="0" w:space="0" w:color="auto"/>
        <w:left w:val="none" w:sz="0" w:space="0" w:color="auto"/>
        <w:bottom w:val="none" w:sz="0" w:space="0" w:color="auto"/>
        <w:right w:val="none" w:sz="0" w:space="0" w:color="auto"/>
      </w:divBdr>
    </w:div>
    <w:div w:id="1683896132">
      <w:bodyDiv w:val="1"/>
      <w:marLeft w:val="0"/>
      <w:marRight w:val="0"/>
      <w:marTop w:val="0"/>
      <w:marBottom w:val="0"/>
      <w:divBdr>
        <w:top w:val="none" w:sz="0" w:space="0" w:color="auto"/>
        <w:left w:val="none" w:sz="0" w:space="0" w:color="auto"/>
        <w:bottom w:val="none" w:sz="0" w:space="0" w:color="auto"/>
        <w:right w:val="none" w:sz="0" w:space="0" w:color="auto"/>
      </w:divBdr>
    </w:div>
    <w:div w:id="1771048200">
      <w:bodyDiv w:val="1"/>
      <w:marLeft w:val="0"/>
      <w:marRight w:val="0"/>
      <w:marTop w:val="0"/>
      <w:marBottom w:val="0"/>
      <w:divBdr>
        <w:top w:val="none" w:sz="0" w:space="0" w:color="auto"/>
        <w:left w:val="none" w:sz="0" w:space="0" w:color="auto"/>
        <w:bottom w:val="none" w:sz="0" w:space="0" w:color="auto"/>
        <w:right w:val="none" w:sz="0" w:space="0" w:color="auto"/>
      </w:divBdr>
    </w:div>
    <w:div w:id="1957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2551</Words>
  <Characters>15308</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2025-06-26T10:57:00Z</dcterms:created>
  <dcterms:modified xsi:type="dcterms:W3CDTF">2025-06-26T10:57:00Z</dcterms:modified>
</cp:coreProperties>
</file>