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49AA23D6" w:rsidR="00870E31" w:rsidRPr="00A671E5" w:rsidRDefault="00B0478F" w:rsidP="00A671E5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 xml:space="preserve">Warszawa, </w:t>
      </w:r>
      <w:r w:rsidR="00C063C6" w:rsidRPr="00A671E5">
        <w:rPr>
          <w:rFonts w:asciiTheme="minorHAnsi" w:hAnsiTheme="minorHAnsi" w:cstheme="minorHAnsi"/>
        </w:rPr>
        <w:t>10</w:t>
      </w:r>
      <w:r w:rsidR="00B36F1E" w:rsidRPr="00A671E5">
        <w:rPr>
          <w:rFonts w:asciiTheme="minorHAnsi" w:hAnsiTheme="minorHAnsi" w:cstheme="minorHAnsi"/>
        </w:rPr>
        <w:t xml:space="preserve"> czerwca </w:t>
      </w:r>
      <w:r w:rsidR="00094F7F" w:rsidRPr="00A671E5">
        <w:rPr>
          <w:rFonts w:asciiTheme="minorHAnsi" w:hAnsiTheme="minorHAnsi" w:cstheme="minorHAnsi"/>
        </w:rPr>
        <w:t>2025</w:t>
      </w:r>
      <w:r w:rsidR="00171228" w:rsidRPr="00A671E5">
        <w:rPr>
          <w:rFonts w:asciiTheme="minorHAnsi" w:hAnsiTheme="minorHAnsi" w:cstheme="minorHAnsi"/>
        </w:rPr>
        <w:t xml:space="preserve"> </w:t>
      </w:r>
      <w:r w:rsidR="00640BE4" w:rsidRPr="00A671E5">
        <w:rPr>
          <w:rFonts w:asciiTheme="minorHAnsi" w:hAnsiTheme="minorHAnsi" w:cstheme="minorHAnsi"/>
        </w:rPr>
        <w:t>r</w:t>
      </w:r>
      <w:r w:rsidRPr="00A671E5">
        <w:rPr>
          <w:rFonts w:asciiTheme="minorHAnsi" w:hAnsiTheme="minorHAnsi" w:cstheme="minorHAnsi"/>
        </w:rPr>
        <w:t>.</w:t>
      </w:r>
    </w:p>
    <w:p w14:paraId="0941AD88" w14:textId="6D23E185" w:rsidR="00FC698A" w:rsidRPr="00A671E5" w:rsidRDefault="00094F7F" w:rsidP="00A671E5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A671E5">
        <w:rPr>
          <w:rFonts w:asciiTheme="minorHAnsi" w:hAnsiTheme="minorHAnsi" w:cstheme="minorHAnsi"/>
        </w:rPr>
        <w:t>D</w:t>
      </w:r>
      <w:r w:rsidR="00B36F1E" w:rsidRPr="00A671E5">
        <w:rPr>
          <w:rFonts w:asciiTheme="minorHAnsi" w:hAnsiTheme="minorHAnsi" w:cstheme="minorHAnsi"/>
        </w:rPr>
        <w:t>P</w:t>
      </w:r>
      <w:r w:rsidR="00D8472C" w:rsidRPr="00A671E5">
        <w:rPr>
          <w:rFonts w:asciiTheme="minorHAnsi" w:hAnsiTheme="minorHAnsi" w:cstheme="minorHAnsi"/>
        </w:rPr>
        <w:t>.8361.</w:t>
      </w:r>
      <w:r w:rsidR="00B36F1E" w:rsidRPr="00A671E5">
        <w:rPr>
          <w:rFonts w:asciiTheme="minorHAnsi" w:hAnsiTheme="minorHAnsi" w:cstheme="minorHAnsi"/>
        </w:rPr>
        <w:t>23</w:t>
      </w:r>
      <w:r w:rsidR="00246E79" w:rsidRPr="00A671E5">
        <w:rPr>
          <w:rFonts w:asciiTheme="minorHAnsi" w:hAnsiTheme="minorHAnsi" w:cstheme="minorHAnsi"/>
        </w:rPr>
        <w:t>0</w:t>
      </w:r>
      <w:r w:rsidR="00B36F1E" w:rsidRPr="00A671E5">
        <w:rPr>
          <w:rFonts w:asciiTheme="minorHAnsi" w:hAnsiTheme="minorHAnsi" w:cstheme="minorHAnsi"/>
        </w:rPr>
        <w:t>.2024</w:t>
      </w:r>
      <w:bookmarkEnd w:id="0"/>
    </w:p>
    <w:p w14:paraId="5DF7FA60" w14:textId="037A0835" w:rsidR="00EB6639" w:rsidRPr="00A671E5" w:rsidRDefault="00B0478F" w:rsidP="00A671E5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A671E5">
        <w:rPr>
          <w:rFonts w:asciiTheme="minorHAnsi" w:hAnsiTheme="minorHAnsi" w:cstheme="minorHAnsi"/>
        </w:rPr>
        <w:t xml:space="preserve">DECYZJA </w:t>
      </w:r>
      <w:r w:rsidR="00865CB5" w:rsidRPr="00A671E5">
        <w:rPr>
          <w:rFonts w:asciiTheme="minorHAnsi" w:hAnsiTheme="minorHAnsi" w:cstheme="minorHAnsi"/>
          <w:spacing w:val="10"/>
        </w:rPr>
        <w:t>PO</w:t>
      </w:r>
      <w:r w:rsidR="00611CDA" w:rsidRPr="00A671E5">
        <w:rPr>
          <w:rFonts w:asciiTheme="minorHAnsi" w:hAnsiTheme="minorHAnsi" w:cstheme="minorHAnsi"/>
          <w:spacing w:val="10"/>
        </w:rPr>
        <w:t>.</w:t>
      </w:r>
      <w:r w:rsidR="00246E79" w:rsidRPr="00A671E5">
        <w:rPr>
          <w:rFonts w:asciiTheme="minorHAnsi" w:hAnsiTheme="minorHAnsi" w:cstheme="minorHAnsi"/>
          <w:spacing w:val="10"/>
        </w:rPr>
        <w:t>199</w:t>
      </w:r>
      <w:r w:rsidR="00611CDA" w:rsidRPr="00A671E5">
        <w:rPr>
          <w:rFonts w:asciiTheme="minorHAnsi" w:hAnsiTheme="minorHAnsi" w:cstheme="minorHAnsi"/>
          <w:spacing w:val="10"/>
        </w:rPr>
        <w:t>.C.1</w:t>
      </w:r>
      <w:r w:rsidR="00246E79" w:rsidRPr="00A671E5">
        <w:rPr>
          <w:rFonts w:asciiTheme="minorHAnsi" w:hAnsiTheme="minorHAnsi" w:cstheme="minorHAnsi"/>
          <w:spacing w:val="10"/>
        </w:rPr>
        <w:t>29</w:t>
      </w:r>
      <w:r w:rsidR="00611CDA" w:rsidRPr="00A671E5">
        <w:rPr>
          <w:rFonts w:asciiTheme="minorHAnsi" w:hAnsiTheme="minorHAnsi" w:cstheme="minorHAnsi"/>
          <w:spacing w:val="10"/>
        </w:rPr>
        <w:t>.</w:t>
      </w:r>
      <w:r w:rsidR="00865CB5" w:rsidRPr="00A671E5">
        <w:rPr>
          <w:rFonts w:asciiTheme="minorHAnsi" w:hAnsiTheme="minorHAnsi" w:cstheme="minorHAnsi"/>
          <w:spacing w:val="10"/>
        </w:rPr>
        <w:t>202</w:t>
      </w:r>
      <w:r w:rsidR="00094F7F" w:rsidRPr="00A671E5">
        <w:rPr>
          <w:rFonts w:asciiTheme="minorHAnsi" w:hAnsiTheme="minorHAnsi" w:cstheme="minorHAnsi"/>
          <w:spacing w:val="10"/>
        </w:rPr>
        <w:t>5</w:t>
      </w:r>
      <w:r w:rsidR="00865CB5" w:rsidRPr="00A671E5">
        <w:rPr>
          <w:rFonts w:asciiTheme="minorHAnsi" w:hAnsiTheme="minorHAnsi" w:cstheme="minorHAnsi"/>
          <w:spacing w:val="10"/>
        </w:rPr>
        <w:t>.</w:t>
      </w:r>
      <w:r w:rsidR="00EE5EB6" w:rsidRPr="00A671E5">
        <w:rPr>
          <w:rFonts w:asciiTheme="minorHAnsi" w:hAnsiTheme="minorHAnsi" w:cstheme="minorHAnsi"/>
          <w:spacing w:val="10"/>
        </w:rPr>
        <w:t>A</w:t>
      </w:r>
      <w:r w:rsidR="001F2302" w:rsidRPr="00A671E5">
        <w:rPr>
          <w:rFonts w:asciiTheme="minorHAnsi" w:hAnsiTheme="minorHAnsi" w:cstheme="minorHAnsi"/>
          <w:spacing w:val="10"/>
        </w:rPr>
        <w:t>W</w:t>
      </w:r>
    </w:p>
    <w:p w14:paraId="61FC48D2" w14:textId="77777777" w:rsidR="00246E79" w:rsidRPr="00A671E5" w:rsidRDefault="00246E79" w:rsidP="00A671E5">
      <w:pPr>
        <w:spacing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Na podstawie art. 104 § 1 i art. 189f § 1 pkt 1 ustawy z dnia 14 czerwca 1960 r. Kodeks postępowania administracyjnego (Dz. U. z 2024 r. poz. 572) oraz art. 1 ust. 3 ustawy z dnia 15 grudnia 2000 r. o Inspekcji Handlowej (Dz. U. z 2025 r. poz. 229) po przeprowadzeniu postępowania administracyjnego,</w:t>
      </w:r>
    </w:p>
    <w:p w14:paraId="60CFCD6D" w14:textId="4334E9D8" w:rsidR="00523A0C" w:rsidRPr="00A671E5" w:rsidRDefault="00303276" w:rsidP="00A671E5">
      <w:pPr>
        <w:spacing w:before="120"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Mazowiecki Wojewódzki Inspektor Inspekcji Handlowej</w:t>
      </w:r>
    </w:p>
    <w:p w14:paraId="352CC378" w14:textId="448008AA" w:rsidR="00514CCA" w:rsidRPr="00A671E5" w:rsidRDefault="00514CCA" w:rsidP="00A671E5">
      <w:pPr>
        <w:spacing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odstępuje od wymierzenia przedsiębiorcy</w:t>
      </w:r>
    </w:p>
    <w:p w14:paraId="5CEAFDC5" w14:textId="3D227AC0" w:rsidR="00EE5EB6" w:rsidRPr="00A671E5" w:rsidRDefault="0005577E" w:rsidP="00A671E5">
      <w:pPr>
        <w:spacing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 xml:space="preserve">Agnieszce </w:t>
      </w:r>
      <w:proofErr w:type="spellStart"/>
      <w:r w:rsidRPr="00A671E5">
        <w:rPr>
          <w:rFonts w:asciiTheme="minorHAnsi" w:hAnsiTheme="minorHAnsi" w:cstheme="minorHAnsi"/>
        </w:rPr>
        <w:t>Mikos</w:t>
      </w:r>
      <w:proofErr w:type="spellEnd"/>
      <w:r w:rsidRPr="00A671E5">
        <w:rPr>
          <w:rFonts w:asciiTheme="minorHAnsi" w:hAnsiTheme="minorHAnsi" w:cstheme="minorHAnsi"/>
        </w:rPr>
        <w:t xml:space="preserve"> </w:t>
      </w:r>
    </w:p>
    <w:p w14:paraId="3E164DE0" w14:textId="77777777" w:rsidR="00EE5EB6" w:rsidRPr="00A671E5" w:rsidRDefault="00EE5EB6" w:rsidP="00A671E5">
      <w:pPr>
        <w:spacing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prowadzącej działalność gospodarczą pod firmą:</w:t>
      </w:r>
    </w:p>
    <w:p w14:paraId="1DD8F42A" w14:textId="0E150C4F" w:rsidR="00EE5EB6" w:rsidRPr="00A671E5" w:rsidRDefault="0005577E" w:rsidP="00A671E5">
      <w:pPr>
        <w:spacing w:after="120" w:line="360" w:lineRule="auto"/>
        <w:rPr>
          <w:rFonts w:asciiTheme="minorHAnsi" w:hAnsiTheme="minorHAnsi" w:cstheme="minorHAnsi"/>
        </w:rPr>
      </w:pPr>
      <w:bookmarkStart w:id="1" w:name="_Hlk200100916"/>
      <w:r w:rsidRPr="00A671E5">
        <w:rPr>
          <w:rFonts w:asciiTheme="minorHAnsi" w:hAnsiTheme="minorHAnsi" w:cstheme="minorHAnsi"/>
        </w:rPr>
        <w:t>AGNIESZKA MIKOS</w:t>
      </w:r>
    </w:p>
    <w:bookmarkEnd w:id="1"/>
    <w:p w14:paraId="14394044" w14:textId="77777777" w:rsidR="00514CCA" w:rsidRPr="00A671E5" w:rsidRDefault="007E7CA8" w:rsidP="00A671E5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kar</w:t>
      </w:r>
      <w:r w:rsidR="00514CCA" w:rsidRPr="00A671E5">
        <w:rPr>
          <w:rFonts w:asciiTheme="minorHAnsi" w:hAnsiTheme="minorHAnsi" w:cstheme="minorHAnsi"/>
        </w:rPr>
        <w:t>y</w:t>
      </w:r>
      <w:r w:rsidRPr="00A671E5">
        <w:rPr>
          <w:rFonts w:asciiTheme="minorHAnsi" w:hAnsiTheme="minorHAnsi" w:cstheme="minorHAnsi"/>
        </w:rPr>
        <w:t xml:space="preserve"> pieniężn</w:t>
      </w:r>
      <w:r w:rsidR="00514CCA" w:rsidRPr="00A671E5">
        <w:rPr>
          <w:rFonts w:asciiTheme="minorHAnsi" w:hAnsiTheme="minorHAnsi" w:cstheme="minorHAnsi"/>
        </w:rPr>
        <w:t>ej</w:t>
      </w:r>
      <w:r w:rsidRPr="00A671E5">
        <w:rPr>
          <w:rFonts w:asciiTheme="minorHAnsi" w:hAnsiTheme="minorHAnsi" w:cstheme="minorHAnsi"/>
        </w:rPr>
        <w:t xml:space="preserve"> </w:t>
      </w:r>
      <w:r w:rsidR="00514CCA" w:rsidRPr="00A671E5">
        <w:rPr>
          <w:rFonts w:asciiTheme="minorHAnsi" w:hAnsiTheme="minorHAnsi" w:cstheme="minorHAnsi"/>
        </w:rPr>
        <w:t xml:space="preserve">określonej w art. 6 ust. 1 </w:t>
      </w:r>
      <w:bookmarkStart w:id="2" w:name="_Hlk32561697"/>
      <w:r w:rsidR="00514CCA" w:rsidRPr="00A671E5">
        <w:rPr>
          <w:rFonts w:asciiTheme="minorHAnsi" w:hAnsiTheme="minorHAnsi" w:cstheme="minorHAnsi"/>
        </w:rPr>
        <w:t>ustawy z dnia 9 maja 2014 r. o informowaniu o cenach towarów</w:t>
      </w:r>
      <w:r w:rsidR="00514CCA" w:rsidRPr="00A671E5">
        <w:rPr>
          <w:rFonts w:asciiTheme="minorHAnsi" w:hAnsiTheme="minorHAnsi" w:cstheme="minorHAnsi"/>
        </w:rPr>
        <w:br/>
        <w:t>i usług</w:t>
      </w:r>
      <w:bookmarkEnd w:id="2"/>
      <w:r w:rsidR="00514CCA" w:rsidRPr="00A671E5">
        <w:rPr>
          <w:rFonts w:asciiTheme="minorHAnsi" w:hAnsiTheme="minorHAnsi" w:cstheme="minorHAnsi"/>
        </w:rPr>
        <w:t xml:space="preserve"> (Dz. U. z 2023 r. poz. 168), z tytułu niewykonania obowiązku, o którym mowa w art. 4 ust. 1</w:t>
      </w:r>
      <w:r w:rsidR="00514CCA" w:rsidRPr="00A671E5">
        <w:rPr>
          <w:rFonts w:asciiTheme="minorHAnsi" w:hAnsiTheme="minorHAnsi" w:cstheme="minorHAnsi"/>
        </w:rPr>
        <w:br/>
        <w:t xml:space="preserve">ww. ustawy. </w:t>
      </w:r>
    </w:p>
    <w:p w14:paraId="00483B17" w14:textId="1F9C440D" w:rsidR="0011179A" w:rsidRPr="00A671E5" w:rsidRDefault="00252521" w:rsidP="00A671E5">
      <w:pPr>
        <w:spacing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W toku kontroli, w</w:t>
      </w:r>
      <w:r w:rsidRPr="00A671E5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A671E5">
        <w:rPr>
          <w:rFonts w:asciiTheme="minorHAnsi" w:hAnsiTheme="minorHAnsi" w:cstheme="minorHAnsi"/>
        </w:rPr>
        <w:t>salonie kosmetycznym</w:t>
      </w:r>
      <w:r w:rsidR="002F6E8A" w:rsidRPr="00A671E5">
        <w:rPr>
          <w:rFonts w:asciiTheme="minorHAnsi" w:hAnsiTheme="minorHAnsi" w:cstheme="minorHAnsi"/>
        </w:rPr>
        <w:t xml:space="preserve"> </w:t>
      </w:r>
      <w:r w:rsidRPr="00A671E5">
        <w:rPr>
          <w:rFonts w:asciiTheme="minorHAnsi" w:hAnsiTheme="minorHAnsi" w:cstheme="minorHAnsi"/>
        </w:rPr>
        <w:t xml:space="preserve">przy </w:t>
      </w:r>
      <w:bookmarkStart w:id="3" w:name="_Hlk198115177"/>
      <w:r w:rsidRPr="00A671E5">
        <w:rPr>
          <w:rFonts w:asciiTheme="minorHAnsi" w:hAnsiTheme="minorHAnsi" w:cstheme="minorHAnsi"/>
        </w:rPr>
        <w:t xml:space="preserve">ul. </w:t>
      </w:r>
      <w:r w:rsidR="0005577E" w:rsidRPr="00A671E5">
        <w:rPr>
          <w:rFonts w:asciiTheme="minorHAnsi" w:hAnsiTheme="minorHAnsi" w:cstheme="minorHAnsi"/>
        </w:rPr>
        <w:t>Fryderyka Chopina 43</w:t>
      </w:r>
      <w:r w:rsidR="002F6E8A" w:rsidRPr="00A671E5">
        <w:rPr>
          <w:rFonts w:asciiTheme="minorHAnsi" w:hAnsiTheme="minorHAnsi" w:cstheme="minorHAnsi"/>
        </w:rPr>
        <w:t xml:space="preserve">w Płocku </w:t>
      </w:r>
      <w:bookmarkEnd w:id="3"/>
      <w:r w:rsidRPr="00A671E5">
        <w:rPr>
          <w:rFonts w:asciiTheme="minorHAnsi" w:hAnsiTheme="minorHAnsi" w:cstheme="minorHAnsi"/>
        </w:rPr>
        <w:t xml:space="preserve">zakwestionowano 2 </w:t>
      </w:r>
      <w:r w:rsidR="008E4663" w:rsidRPr="00A671E5">
        <w:rPr>
          <w:rFonts w:asciiTheme="minorHAnsi" w:hAnsiTheme="minorHAnsi" w:cstheme="minorHAnsi"/>
        </w:rPr>
        <w:t>usługi</w:t>
      </w:r>
      <w:r w:rsidRPr="00A671E5">
        <w:rPr>
          <w:rFonts w:asciiTheme="minorHAnsi" w:hAnsiTheme="minorHAnsi" w:cstheme="minorHAnsi"/>
        </w:rPr>
        <w:t xml:space="preserve"> zawarte w cenniku</w:t>
      </w:r>
      <w:r w:rsidR="0011179A" w:rsidRPr="00A671E5">
        <w:rPr>
          <w:rFonts w:asciiTheme="minorHAnsi" w:hAnsiTheme="minorHAnsi" w:cstheme="minorHAnsi"/>
        </w:rPr>
        <w:t>, tj.:</w:t>
      </w:r>
    </w:p>
    <w:p w14:paraId="7BD456B2" w14:textId="04F1C4AB" w:rsidR="0011179A" w:rsidRPr="00A671E5" w:rsidRDefault="0011179A" w:rsidP="00A671E5">
      <w:pPr>
        <w:numPr>
          <w:ilvl w:val="0"/>
          <w:numId w:val="25"/>
        </w:numPr>
        <w:tabs>
          <w:tab w:val="left" w:pos="0"/>
        </w:tabs>
        <w:spacing w:line="360" w:lineRule="auto"/>
        <w:ind w:left="284" w:hanging="284"/>
        <w:rPr>
          <w:rFonts w:asciiTheme="minorHAnsi" w:eastAsiaTheme="minorHAnsi" w:hAnsiTheme="minorHAnsi" w:cstheme="minorHAnsi"/>
          <w:lang w:eastAsia="en-US"/>
        </w:rPr>
      </w:pPr>
      <w:bookmarkStart w:id="4" w:name="_Hlk200101044"/>
      <w:r w:rsidRPr="00A671E5">
        <w:rPr>
          <w:rFonts w:asciiTheme="minorHAnsi" w:eastAsiaTheme="minorHAnsi" w:hAnsiTheme="minorHAnsi" w:cstheme="minorHAnsi"/>
          <w:lang w:eastAsia="en-US"/>
        </w:rPr>
        <w:t>regulacja 20-25 zł,</w:t>
      </w:r>
    </w:p>
    <w:p w14:paraId="1C0ED4EA" w14:textId="77777777" w:rsidR="0011179A" w:rsidRPr="00A671E5" w:rsidRDefault="0011179A" w:rsidP="00A671E5">
      <w:pPr>
        <w:numPr>
          <w:ilvl w:val="0"/>
          <w:numId w:val="25"/>
        </w:numPr>
        <w:tabs>
          <w:tab w:val="left" w:pos="0"/>
        </w:tabs>
        <w:spacing w:line="360" w:lineRule="auto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A671E5">
        <w:rPr>
          <w:rFonts w:asciiTheme="minorHAnsi" w:eastAsiaTheme="minorHAnsi" w:hAnsiTheme="minorHAnsi" w:cstheme="minorHAnsi"/>
          <w:lang w:eastAsia="en-US"/>
        </w:rPr>
        <w:t>1 paznokieć (akryl) 5-10 zł.</w:t>
      </w:r>
    </w:p>
    <w:p w14:paraId="289A73D9" w14:textId="1F2D9911" w:rsidR="000F7BFB" w:rsidRPr="00A671E5" w:rsidRDefault="000C1625" w:rsidP="00A671E5">
      <w:pPr>
        <w:spacing w:line="360" w:lineRule="auto"/>
        <w:rPr>
          <w:rFonts w:asciiTheme="minorHAnsi" w:hAnsiTheme="minorHAnsi" w:cstheme="minorHAnsi"/>
        </w:rPr>
      </w:pPr>
      <w:bookmarkStart w:id="5" w:name="_Hlk200359811"/>
      <w:bookmarkEnd w:id="4"/>
      <w:r w:rsidRPr="00A671E5">
        <w:rPr>
          <w:rFonts w:asciiTheme="minorHAnsi" w:hAnsiTheme="minorHAnsi" w:cstheme="minorHAnsi"/>
        </w:rPr>
        <w:t xml:space="preserve">W miejscu świadczenia usług, </w:t>
      </w:r>
      <w:r w:rsidR="0060075C" w:rsidRPr="00A671E5">
        <w:rPr>
          <w:rFonts w:asciiTheme="minorHAnsi" w:hAnsiTheme="minorHAnsi" w:cstheme="minorHAnsi"/>
        </w:rPr>
        <w:t>w udostępnionym przez przedsiębiorcę cenniku nie uwidoczniono cen</w:t>
      </w:r>
      <w:r w:rsidR="00464F0E" w:rsidRPr="00A671E5">
        <w:rPr>
          <w:rFonts w:asciiTheme="minorHAnsi" w:hAnsiTheme="minorHAnsi" w:cstheme="minorHAnsi"/>
        </w:rPr>
        <w:t xml:space="preserve"> </w:t>
      </w:r>
      <w:r w:rsidR="00C063C6" w:rsidRPr="00A671E5">
        <w:rPr>
          <w:rFonts w:asciiTheme="minorHAnsi" w:hAnsiTheme="minorHAnsi" w:cstheme="minorHAnsi"/>
        </w:rPr>
        <w:br/>
      </w:r>
      <w:r w:rsidR="00BD2876" w:rsidRPr="00A671E5">
        <w:rPr>
          <w:rFonts w:asciiTheme="minorHAnsi" w:hAnsiTheme="minorHAnsi" w:cstheme="minorHAnsi"/>
        </w:rPr>
        <w:t xml:space="preserve">ww. </w:t>
      </w:r>
      <w:r w:rsidR="0060075C" w:rsidRPr="00A671E5">
        <w:rPr>
          <w:rFonts w:asciiTheme="minorHAnsi" w:hAnsiTheme="minorHAnsi" w:cstheme="minorHAnsi"/>
        </w:rPr>
        <w:t>usług w sposób jednoznaczny, niebudzący wątpliwości oraz umożliwiający porównanie cen</w:t>
      </w:r>
      <w:r w:rsidR="00BD2876" w:rsidRPr="00A671E5">
        <w:rPr>
          <w:rFonts w:asciiTheme="minorHAnsi" w:hAnsiTheme="minorHAnsi" w:cstheme="minorHAnsi"/>
        </w:rPr>
        <w:t xml:space="preserve"> (</w:t>
      </w:r>
      <w:r w:rsidR="0060075C" w:rsidRPr="00A671E5">
        <w:rPr>
          <w:rFonts w:asciiTheme="minorHAnsi" w:hAnsiTheme="minorHAnsi" w:cstheme="minorHAnsi"/>
        </w:rPr>
        <w:t>określono je z zastosowaniem przedział cenow</w:t>
      </w:r>
      <w:r w:rsidR="00BD2876" w:rsidRPr="00A671E5">
        <w:rPr>
          <w:rFonts w:asciiTheme="minorHAnsi" w:hAnsiTheme="minorHAnsi" w:cstheme="minorHAnsi"/>
        </w:rPr>
        <w:t>ego dwustronnie zamkniętego).</w:t>
      </w:r>
      <w:r w:rsidR="00ED05A3" w:rsidRPr="00A671E5">
        <w:rPr>
          <w:rFonts w:asciiTheme="minorHAnsi" w:hAnsiTheme="minorHAnsi" w:cstheme="minorHAnsi"/>
        </w:rPr>
        <w:t xml:space="preserve"> </w:t>
      </w:r>
    </w:p>
    <w:bookmarkEnd w:id="5"/>
    <w:p w14:paraId="06BD9D8B" w14:textId="364B549F" w:rsidR="00DA2773" w:rsidRPr="00A671E5" w:rsidRDefault="00464F0E" w:rsidP="00A671E5">
      <w:pPr>
        <w:spacing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Powyższe</w:t>
      </w:r>
      <w:r w:rsidR="0060075C" w:rsidRPr="00A671E5">
        <w:rPr>
          <w:rFonts w:asciiTheme="minorHAnsi" w:hAnsiTheme="minorHAnsi" w:cstheme="minorHAnsi"/>
        </w:rPr>
        <w:t xml:space="preserve"> narusza art. 4 ust. 1 ustawy z dnia 9 maja 2014 r. </w:t>
      </w:r>
      <w:r w:rsidRPr="00A671E5">
        <w:rPr>
          <w:rFonts w:asciiTheme="minorHAnsi" w:hAnsiTheme="minorHAnsi" w:cstheme="minorHAnsi"/>
        </w:rPr>
        <w:t xml:space="preserve"> </w:t>
      </w:r>
      <w:r w:rsidR="0060075C" w:rsidRPr="00A671E5">
        <w:rPr>
          <w:rFonts w:asciiTheme="minorHAnsi" w:hAnsiTheme="minorHAnsi" w:cstheme="minorHAnsi"/>
        </w:rPr>
        <w:t>o informowaniu o cenach towarów i usług. Ponadto narusza § 10 ust. 1 rozporządzenia Ministra Rozwoju i Technologii z dnia 19 grudnia 2022 r. w sprawie uwidaczniania cen towarów i usług (Dz.U. z 2022 r., poz. 2776)</w:t>
      </w:r>
      <w:r w:rsidR="00C063C6" w:rsidRPr="00A671E5">
        <w:rPr>
          <w:rFonts w:asciiTheme="minorHAnsi" w:hAnsiTheme="minorHAnsi" w:cstheme="minorHAnsi"/>
        </w:rPr>
        <w:t>.</w:t>
      </w:r>
    </w:p>
    <w:p w14:paraId="71251EAB" w14:textId="5C951CE7" w:rsidR="00705A05" w:rsidRPr="00A671E5" w:rsidRDefault="00705A05" w:rsidP="00A671E5">
      <w:pPr>
        <w:spacing w:before="120"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 xml:space="preserve">Po uwzględnieniu przesłanek określonych w </w:t>
      </w:r>
      <w:r w:rsidRPr="00A671E5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A671E5">
          <w:rPr>
            <w:rStyle w:val="articletitle"/>
            <w:rFonts w:asciiTheme="minorHAnsi" w:hAnsiTheme="minorHAnsi" w:cstheme="minorHAnsi"/>
          </w:rPr>
          <w:t>189f</w:t>
        </w:r>
      </w:smartTag>
      <w:r w:rsidRPr="00A671E5">
        <w:rPr>
          <w:rStyle w:val="articletitle"/>
          <w:rFonts w:asciiTheme="minorHAnsi" w:hAnsiTheme="minorHAnsi" w:cstheme="minorHAnsi"/>
        </w:rPr>
        <w:t xml:space="preserve"> </w:t>
      </w:r>
      <w:r w:rsidRPr="00A671E5">
        <w:rPr>
          <w:rFonts w:asciiTheme="minorHAnsi" w:hAnsiTheme="minorHAnsi" w:cstheme="minorHAnsi"/>
        </w:rPr>
        <w:t>§ 1 pkt 1 kpa, Mazowiecki Wojewódzki Inspektor Inspekcji Handlowej uznał, iż zachodzą okoliczności pozwalające na odstąpienie od wymierzenia kary</w:t>
      </w:r>
      <w:r w:rsidR="007254B0" w:rsidRPr="00A671E5">
        <w:rPr>
          <w:rFonts w:asciiTheme="minorHAnsi" w:hAnsiTheme="minorHAnsi" w:cstheme="minorHAnsi"/>
        </w:rPr>
        <w:t xml:space="preserve"> </w:t>
      </w:r>
      <w:r w:rsidR="00252521" w:rsidRPr="00A671E5">
        <w:rPr>
          <w:rFonts w:asciiTheme="minorHAnsi" w:hAnsiTheme="minorHAnsi" w:cstheme="minorHAnsi"/>
        </w:rPr>
        <w:t>administracyjnej</w:t>
      </w:r>
      <w:r w:rsidRPr="00A671E5">
        <w:rPr>
          <w:rFonts w:asciiTheme="minorHAnsi" w:hAnsiTheme="minorHAnsi" w:cstheme="minorHAnsi"/>
        </w:rPr>
        <w:t>.</w:t>
      </w:r>
    </w:p>
    <w:p w14:paraId="119A9D85" w14:textId="0E46AB14" w:rsidR="00B0478F" w:rsidRPr="00A671E5" w:rsidRDefault="005D309C" w:rsidP="00A671E5">
      <w:pPr>
        <w:spacing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lastRenderedPageBreak/>
        <w:t>U Z A S A D N I E N I</w:t>
      </w:r>
      <w:r w:rsidR="00B0478F" w:rsidRPr="00A671E5">
        <w:rPr>
          <w:rFonts w:asciiTheme="minorHAnsi" w:hAnsiTheme="minorHAnsi" w:cstheme="minorHAnsi"/>
        </w:rPr>
        <w:t xml:space="preserve"> E</w:t>
      </w:r>
    </w:p>
    <w:p w14:paraId="12F5C3A4" w14:textId="4F9DB63D" w:rsidR="005E69C9" w:rsidRPr="00A671E5" w:rsidRDefault="00E56128" w:rsidP="00A671E5">
      <w:pPr>
        <w:spacing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 xml:space="preserve">W </w:t>
      </w:r>
      <w:r w:rsidR="009E4406" w:rsidRPr="00A671E5">
        <w:rPr>
          <w:rFonts w:asciiTheme="minorHAnsi" w:hAnsiTheme="minorHAnsi" w:cstheme="minorHAnsi"/>
        </w:rPr>
        <w:t>dni</w:t>
      </w:r>
      <w:r w:rsidR="0042608F" w:rsidRPr="00A671E5">
        <w:rPr>
          <w:rFonts w:asciiTheme="minorHAnsi" w:hAnsiTheme="minorHAnsi" w:cstheme="minorHAnsi"/>
        </w:rPr>
        <w:t>ach</w:t>
      </w:r>
      <w:r w:rsidR="00D8472C" w:rsidRPr="00A671E5">
        <w:rPr>
          <w:rFonts w:asciiTheme="minorHAnsi" w:hAnsiTheme="minorHAnsi" w:cstheme="minorHAnsi"/>
        </w:rPr>
        <w:t xml:space="preserve"> </w:t>
      </w:r>
      <w:r w:rsidR="005E69C9" w:rsidRPr="00A671E5">
        <w:rPr>
          <w:rFonts w:asciiTheme="minorHAnsi" w:hAnsiTheme="minorHAnsi" w:cstheme="minorHAnsi"/>
        </w:rPr>
        <w:t>06</w:t>
      </w:r>
      <w:r w:rsidR="00D8472C" w:rsidRPr="00A671E5">
        <w:rPr>
          <w:rFonts w:asciiTheme="minorHAnsi" w:hAnsiTheme="minorHAnsi" w:cstheme="minorHAnsi"/>
        </w:rPr>
        <w:t>-</w:t>
      </w:r>
      <w:r w:rsidR="005E69C9" w:rsidRPr="00A671E5">
        <w:rPr>
          <w:rFonts w:asciiTheme="minorHAnsi" w:hAnsiTheme="minorHAnsi" w:cstheme="minorHAnsi"/>
        </w:rPr>
        <w:t>12.</w:t>
      </w:r>
      <w:r w:rsidR="0060075C" w:rsidRPr="00A671E5">
        <w:rPr>
          <w:rFonts w:asciiTheme="minorHAnsi" w:hAnsiTheme="minorHAnsi" w:cstheme="minorHAnsi"/>
        </w:rPr>
        <w:t>1</w:t>
      </w:r>
      <w:r w:rsidR="005E69C9" w:rsidRPr="00A671E5">
        <w:rPr>
          <w:rFonts w:asciiTheme="minorHAnsi" w:hAnsiTheme="minorHAnsi" w:cstheme="minorHAnsi"/>
        </w:rPr>
        <w:t>2</w:t>
      </w:r>
      <w:r w:rsidR="00D8472C" w:rsidRPr="00A671E5">
        <w:rPr>
          <w:rFonts w:asciiTheme="minorHAnsi" w:hAnsiTheme="minorHAnsi" w:cstheme="minorHAnsi"/>
        </w:rPr>
        <w:t>.</w:t>
      </w:r>
      <w:r w:rsidR="0067454E" w:rsidRPr="00A671E5">
        <w:rPr>
          <w:rFonts w:asciiTheme="minorHAnsi" w:hAnsiTheme="minorHAnsi" w:cstheme="minorHAnsi"/>
        </w:rPr>
        <w:t>202</w:t>
      </w:r>
      <w:r w:rsidR="00E23BBD" w:rsidRPr="00A671E5">
        <w:rPr>
          <w:rFonts w:asciiTheme="minorHAnsi" w:hAnsiTheme="minorHAnsi" w:cstheme="minorHAnsi"/>
        </w:rPr>
        <w:t>4</w:t>
      </w:r>
      <w:r w:rsidR="0067454E" w:rsidRPr="00A671E5">
        <w:rPr>
          <w:rFonts w:asciiTheme="minorHAnsi" w:hAnsiTheme="minorHAnsi" w:cstheme="minorHAnsi"/>
        </w:rPr>
        <w:t xml:space="preserve"> </w:t>
      </w:r>
      <w:r w:rsidR="00F64B4B" w:rsidRPr="00A671E5">
        <w:rPr>
          <w:rFonts w:asciiTheme="minorHAnsi" w:hAnsiTheme="minorHAnsi" w:cstheme="minorHAnsi"/>
        </w:rPr>
        <w:t>r</w:t>
      </w:r>
      <w:r w:rsidRPr="00A671E5">
        <w:rPr>
          <w:rFonts w:asciiTheme="minorHAnsi" w:hAnsiTheme="minorHAnsi" w:cstheme="minorHAnsi"/>
        </w:rPr>
        <w:t xml:space="preserve">. </w:t>
      </w:r>
      <w:r w:rsidR="00257178" w:rsidRPr="00A671E5">
        <w:rPr>
          <w:rFonts w:asciiTheme="minorHAnsi" w:hAnsiTheme="minorHAnsi" w:cstheme="minorHAnsi"/>
        </w:rPr>
        <w:t>i</w:t>
      </w:r>
      <w:r w:rsidRPr="00A671E5">
        <w:rPr>
          <w:rFonts w:asciiTheme="minorHAnsi" w:hAnsiTheme="minorHAnsi" w:cstheme="minorHAnsi"/>
        </w:rPr>
        <w:t>nspektorzy Wojewódzkiego Inspektoratu Inspekcji Handlowej w Warszawie</w:t>
      </w:r>
      <w:r w:rsidR="00E23BBD" w:rsidRPr="00A671E5">
        <w:rPr>
          <w:rFonts w:asciiTheme="minorHAnsi" w:hAnsiTheme="minorHAnsi" w:cstheme="minorHAnsi"/>
        </w:rPr>
        <w:t xml:space="preserve"> Delegatura w </w:t>
      </w:r>
      <w:r w:rsidR="004F772B" w:rsidRPr="00A671E5">
        <w:rPr>
          <w:rFonts w:asciiTheme="minorHAnsi" w:hAnsiTheme="minorHAnsi" w:cstheme="minorHAnsi"/>
        </w:rPr>
        <w:t>Płocku</w:t>
      </w:r>
      <w:r w:rsidR="007548D6" w:rsidRPr="00A671E5">
        <w:rPr>
          <w:rFonts w:asciiTheme="minorHAnsi" w:hAnsiTheme="minorHAnsi" w:cstheme="minorHAnsi"/>
        </w:rPr>
        <w:t>,</w:t>
      </w:r>
      <w:r w:rsidR="009E4406" w:rsidRPr="00A671E5">
        <w:rPr>
          <w:rFonts w:asciiTheme="minorHAnsi" w:hAnsiTheme="minorHAnsi" w:cstheme="minorHAnsi"/>
        </w:rPr>
        <w:t xml:space="preserve"> </w:t>
      </w:r>
      <w:r w:rsidR="00255953" w:rsidRPr="00A671E5">
        <w:rPr>
          <w:rFonts w:asciiTheme="minorHAnsi" w:hAnsiTheme="minorHAnsi" w:cstheme="minorHAnsi"/>
        </w:rPr>
        <w:t>przeprowadzili kontrolę</w:t>
      </w:r>
      <w:r w:rsidR="0067454E" w:rsidRPr="00A671E5">
        <w:rPr>
          <w:rFonts w:asciiTheme="minorHAnsi" w:hAnsiTheme="minorHAnsi" w:cstheme="minorHAnsi"/>
        </w:rPr>
        <w:t xml:space="preserve"> przedsiębiorcy</w:t>
      </w:r>
      <w:bookmarkStart w:id="6" w:name="_Hlk109900425"/>
      <w:r w:rsidR="00D8472C" w:rsidRPr="00A671E5">
        <w:rPr>
          <w:rFonts w:asciiTheme="minorHAnsi" w:hAnsiTheme="minorHAnsi" w:cstheme="minorHAnsi"/>
        </w:rPr>
        <w:t xml:space="preserve"> </w:t>
      </w:r>
      <w:bookmarkStart w:id="7" w:name="_Hlk136437962"/>
      <w:bookmarkEnd w:id="6"/>
      <w:r w:rsidR="005E69C9" w:rsidRPr="00A671E5">
        <w:rPr>
          <w:rFonts w:asciiTheme="minorHAnsi" w:hAnsiTheme="minorHAnsi" w:cstheme="minorHAnsi"/>
        </w:rPr>
        <w:t xml:space="preserve">Agnieszki </w:t>
      </w:r>
      <w:proofErr w:type="spellStart"/>
      <w:r w:rsidR="005E69C9" w:rsidRPr="00A671E5">
        <w:rPr>
          <w:rFonts w:asciiTheme="minorHAnsi" w:hAnsiTheme="minorHAnsi" w:cstheme="minorHAnsi"/>
        </w:rPr>
        <w:t>Mikos</w:t>
      </w:r>
      <w:proofErr w:type="spellEnd"/>
      <w:r w:rsidR="005E69C9" w:rsidRPr="00A671E5">
        <w:rPr>
          <w:rFonts w:asciiTheme="minorHAnsi" w:hAnsiTheme="minorHAnsi" w:cstheme="minorHAnsi"/>
        </w:rPr>
        <w:t xml:space="preserve"> </w:t>
      </w:r>
      <w:r w:rsidR="00F74BB3" w:rsidRPr="00A671E5">
        <w:rPr>
          <w:rFonts w:asciiTheme="minorHAnsi" w:hAnsiTheme="minorHAnsi" w:cstheme="minorHAnsi"/>
        </w:rPr>
        <w:t xml:space="preserve">prowadzącej działalność gospodarczą pod firmą: </w:t>
      </w:r>
      <w:r w:rsidR="005E69C9" w:rsidRPr="00A671E5">
        <w:rPr>
          <w:rFonts w:asciiTheme="minorHAnsi" w:hAnsiTheme="minorHAnsi" w:cstheme="minorHAnsi"/>
        </w:rPr>
        <w:t>AGNIESZKA MIKOS.</w:t>
      </w:r>
    </w:p>
    <w:bookmarkEnd w:id="7"/>
    <w:p w14:paraId="43A86EB7" w14:textId="61D2B6C4" w:rsidR="00F74BB3" w:rsidRPr="00A671E5" w:rsidRDefault="0060075C" w:rsidP="00A671E5">
      <w:pPr>
        <w:spacing w:before="120"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W toku kontroli, w</w:t>
      </w:r>
      <w:r w:rsidR="003A00CE" w:rsidRPr="00A671E5">
        <w:rPr>
          <w:rFonts w:asciiTheme="minorHAnsi" w:hAnsiTheme="minorHAnsi" w:cstheme="minorHAnsi"/>
        </w:rPr>
        <w:t xml:space="preserve"> salonie kosmetycznym przy ul. </w:t>
      </w:r>
      <w:r w:rsidR="005E69C9" w:rsidRPr="00A671E5">
        <w:rPr>
          <w:rFonts w:asciiTheme="minorHAnsi" w:hAnsiTheme="minorHAnsi" w:cstheme="minorHAnsi"/>
        </w:rPr>
        <w:t>Fryderyka Chopina 43</w:t>
      </w:r>
      <w:r w:rsidR="00F26194" w:rsidRPr="00A671E5">
        <w:rPr>
          <w:rFonts w:asciiTheme="minorHAnsi" w:hAnsiTheme="minorHAnsi" w:cstheme="minorHAnsi"/>
        </w:rPr>
        <w:t xml:space="preserve"> w Płocku</w:t>
      </w:r>
      <w:r w:rsidR="00F74BB3" w:rsidRPr="00A671E5">
        <w:rPr>
          <w:rFonts w:asciiTheme="minorHAnsi" w:hAnsiTheme="minorHAnsi" w:cstheme="minorHAnsi"/>
        </w:rPr>
        <w:t xml:space="preserve"> zakwestionowano </w:t>
      </w:r>
      <w:r w:rsidR="003A00CE" w:rsidRPr="00A671E5">
        <w:rPr>
          <w:rFonts w:asciiTheme="minorHAnsi" w:hAnsiTheme="minorHAnsi" w:cstheme="minorHAnsi"/>
        </w:rPr>
        <w:t>2</w:t>
      </w:r>
      <w:r w:rsidR="00F74BB3" w:rsidRPr="00A671E5">
        <w:rPr>
          <w:rFonts w:asciiTheme="minorHAnsi" w:hAnsiTheme="minorHAnsi" w:cstheme="minorHAnsi"/>
        </w:rPr>
        <w:t xml:space="preserve"> usług</w:t>
      </w:r>
      <w:r w:rsidR="005E69C9" w:rsidRPr="00A671E5">
        <w:rPr>
          <w:rFonts w:asciiTheme="minorHAnsi" w:hAnsiTheme="minorHAnsi" w:cstheme="minorHAnsi"/>
        </w:rPr>
        <w:t>i</w:t>
      </w:r>
      <w:r w:rsidR="00F74BB3" w:rsidRPr="00A671E5">
        <w:rPr>
          <w:rFonts w:asciiTheme="minorHAnsi" w:hAnsiTheme="minorHAnsi" w:cstheme="minorHAnsi"/>
        </w:rPr>
        <w:t xml:space="preserve"> z</w:t>
      </w:r>
      <w:r w:rsidR="005E69C9" w:rsidRPr="00A671E5">
        <w:rPr>
          <w:rFonts w:asciiTheme="minorHAnsi" w:hAnsiTheme="minorHAnsi" w:cstheme="minorHAnsi"/>
        </w:rPr>
        <w:t>awarte w</w:t>
      </w:r>
      <w:r w:rsidR="00F74BB3" w:rsidRPr="00A671E5">
        <w:rPr>
          <w:rFonts w:asciiTheme="minorHAnsi" w:hAnsiTheme="minorHAnsi" w:cstheme="minorHAnsi"/>
        </w:rPr>
        <w:t xml:space="preserve"> cennika, tj.:</w:t>
      </w:r>
    </w:p>
    <w:p w14:paraId="047E67BC" w14:textId="77777777" w:rsidR="005E69C9" w:rsidRPr="00A671E5" w:rsidRDefault="005E69C9" w:rsidP="00A671E5">
      <w:pPr>
        <w:numPr>
          <w:ilvl w:val="0"/>
          <w:numId w:val="27"/>
        </w:numPr>
        <w:spacing w:line="360" w:lineRule="auto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A671E5">
        <w:rPr>
          <w:rFonts w:asciiTheme="minorHAnsi" w:eastAsiaTheme="minorHAnsi" w:hAnsiTheme="minorHAnsi" w:cstheme="minorHAnsi"/>
          <w:lang w:eastAsia="en-US"/>
        </w:rPr>
        <w:t>regulacja 20 -25 zł,</w:t>
      </w:r>
    </w:p>
    <w:p w14:paraId="005E3E57" w14:textId="77777777" w:rsidR="005E69C9" w:rsidRPr="00A671E5" w:rsidRDefault="005E69C9" w:rsidP="00A671E5">
      <w:pPr>
        <w:numPr>
          <w:ilvl w:val="0"/>
          <w:numId w:val="27"/>
        </w:numPr>
        <w:tabs>
          <w:tab w:val="left" w:pos="0"/>
        </w:tabs>
        <w:spacing w:line="360" w:lineRule="auto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A671E5">
        <w:rPr>
          <w:rFonts w:asciiTheme="minorHAnsi" w:eastAsiaTheme="minorHAnsi" w:hAnsiTheme="minorHAnsi" w:cstheme="minorHAnsi"/>
          <w:lang w:eastAsia="en-US"/>
        </w:rPr>
        <w:t>1 paznokieć (akryl) 5-10 zł.</w:t>
      </w:r>
    </w:p>
    <w:p w14:paraId="14EBCC08" w14:textId="77777777" w:rsidR="00217524" w:rsidRPr="00A671E5" w:rsidRDefault="00217524" w:rsidP="00A671E5">
      <w:pPr>
        <w:spacing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W miejscu świadczenia usług w udostępnionym przez przedsiębiorcę cenniku nie uwidoczniono cen ww. usług</w:t>
      </w:r>
    </w:p>
    <w:p w14:paraId="7F6826BA" w14:textId="0142830F" w:rsidR="00464F0E" w:rsidRPr="00A671E5" w:rsidRDefault="00217524" w:rsidP="00A671E5">
      <w:pPr>
        <w:spacing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w sposób jednoznaczny, niebudzący wątpliwości oraz umożliwiający porównanie cen (określono je</w:t>
      </w:r>
      <w:r w:rsidR="00F74BB3" w:rsidRPr="00A671E5">
        <w:rPr>
          <w:rFonts w:asciiTheme="minorHAnsi" w:hAnsiTheme="minorHAnsi" w:cstheme="minorHAnsi"/>
        </w:rPr>
        <w:t xml:space="preserve"> </w:t>
      </w:r>
      <w:r w:rsidR="00F74BB3" w:rsidRPr="00A671E5">
        <w:rPr>
          <w:rFonts w:asciiTheme="minorHAnsi" w:hAnsiTheme="minorHAnsi" w:cstheme="minorHAnsi"/>
        </w:rPr>
        <w:br/>
      </w:r>
      <w:r w:rsidRPr="00A671E5">
        <w:rPr>
          <w:rFonts w:asciiTheme="minorHAnsi" w:hAnsiTheme="minorHAnsi" w:cstheme="minorHAnsi"/>
        </w:rPr>
        <w:t xml:space="preserve">z zastosowaniem przedziału cenowego </w:t>
      </w:r>
      <w:r w:rsidR="003A00CE" w:rsidRPr="00A671E5">
        <w:rPr>
          <w:rFonts w:asciiTheme="minorHAnsi" w:hAnsiTheme="minorHAnsi" w:cstheme="minorHAnsi"/>
        </w:rPr>
        <w:t xml:space="preserve">dwustronnie </w:t>
      </w:r>
      <w:r w:rsidRPr="00A671E5">
        <w:rPr>
          <w:rFonts w:asciiTheme="minorHAnsi" w:hAnsiTheme="minorHAnsi" w:cstheme="minorHAnsi"/>
        </w:rPr>
        <w:t>zamkniętego), co narusza art. 4 ust. 1 ustawy z dnia 9</w:t>
      </w:r>
      <w:r w:rsidR="00F74BB3" w:rsidRPr="00A671E5">
        <w:rPr>
          <w:rFonts w:asciiTheme="minorHAnsi" w:hAnsiTheme="minorHAnsi" w:cstheme="minorHAnsi"/>
        </w:rPr>
        <w:t xml:space="preserve"> </w:t>
      </w:r>
      <w:r w:rsidRPr="00A671E5">
        <w:rPr>
          <w:rFonts w:asciiTheme="minorHAnsi" w:hAnsiTheme="minorHAnsi" w:cstheme="minorHAnsi"/>
        </w:rPr>
        <w:t>maja 2014 r. o informowaniu o cenach towarów i usług. Ponadto narusza § 10 ust. 1 rozporządzenia Ministra</w:t>
      </w:r>
      <w:r w:rsidR="00CD7308" w:rsidRPr="00A671E5">
        <w:rPr>
          <w:rFonts w:asciiTheme="minorHAnsi" w:hAnsiTheme="minorHAnsi" w:cstheme="minorHAnsi"/>
        </w:rPr>
        <w:t xml:space="preserve"> </w:t>
      </w:r>
      <w:r w:rsidRPr="00A671E5">
        <w:rPr>
          <w:rFonts w:asciiTheme="minorHAnsi" w:hAnsiTheme="minorHAnsi" w:cstheme="minorHAnsi"/>
        </w:rPr>
        <w:t>Rozwoju i Technologii z dnia 19 grudnia 2022 r. w sprawie uwidaczniania cen towarów i usług</w:t>
      </w:r>
      <w:r w:rsidR="00F57461" w:rsidRPr="00A671E5">
        <w:rPr>
          <w:rFonts w:asciiTheme="minorHAnsi" w:hAnsiTheme="minorHAnsi" w:cstheme="minorHAnsi"/>
        </w:rPr>
        <w:t>.</w:t>
      </w:r>
    </w:p>
    <w:p w14:paraId="3B524E8D" w14:textId="28FD6A2F" w:rsidR="009F001C" w:rsidRPr="00A671E5" w:rsidRDefault="009F001C" w:rsidP="00A671E5">
      <w:pPr>
        <w:spacing w:before="120"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Mazowiecki Wojewódzki Inspektor Inspekcji Handlowej ustalił i stwierdził</w:t>
      </w:r>
      <w:r w:rsidR="00217524" w:rsidRPr="00A671E5">
        <w:rPr>
          <w:rFonts w:asciiTheme="minorHAnsi" w:hAnsiTheme="minorHAnsi" w:cstheme="minorHAnsi"/>
        </w:rPr>
        <w:t xml:space="preserve"> co </w:t>
      </w:r>
      <w:r w:rsidR="00B37977" w:rsidRPr="00A671E5">
        <w:rPr>
          <w:rFonts w:asciiTheme="minorHAnsi" w:hAnsiTheme="minorHAnsi" w:cstheme="minorHAnsi"/>
        </w:rPr>
        <w:t>następuje</w:t>
      </w:r>
      <w:r w:rsidR="00217524" w:rsidRPr="00A671E5">
        <w:rPr>
          <w:rFonts w:asciiTheme="minorHAnsi" w:hAnsiTheme="minorHAnsi" w:cstheme="minorHAnsi"/>
        </w:rPr>
        <w:t>.</w:t>
      </w:r>
    </w:p>
    <w:p w14:paraId="749A6FA1" w14:textId="7EE70599" w:rsidR="00413AC8" w:rsidRPr="00A671E5" w:rsidRDefault="0012489B" w:rsidP="00A671E5">
      <w:pPr>
        <w:spacing w:before="120"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  <w:r w:rsidR="00217524" w:rsidRPr="00A671E5">
        <w:rPr>
          <w:rFonts w:asciiTheme="minorHAnsi" w:hAnsiTheme="minorHAnsi" w:cstheme="minorHAnsi"/>
        </w:rPr>
        <w:t xml:space="preserve"> </w:t>
      </w:r>
      <w:r w:rsidRPr="00A671E5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8" w:name="_Hlk122443763"/>
      <w:r w:rsidR="00547A84" w:rsidRPr="00A671E5">
        <w:rPr>
          <w:rFonts w:asciiTheme="minorHAnsi" w:hAnsiTheme="minorHAnsi" w:cstheme="minorHAnsi"/>
        </w:rPr>
        <w:t xml:space="preserve">Zgodnie z § 10 ust. 1 rozporządzeniu Ministra Rozwoju i Technologii z dnia 19 grudnia 2022 r. w sprawie uwidaczniania cen towarów i usług, </w:t>
      </w:r>
      <w:bookmarkEnd w:id="8"/>
      <w:r w:rsidR="00547A84" w:rsidRPr="00A671E5">
        <w:rPr>
          <w:rFonts w:asciiTheme="minorHAnsi" w:hAnsiTheme="minorHAnsi" w:cstheme="minorHAnsi"/>
        </w:rPr>
        <w:t>ceny za usługi podaje się wraz z dokładnym określeniem rodzaju i zakresu usług. Jeżeli jest to zgodne z praktyką obrotu, ze względu na rodzaj świadczonej usługi zamiast cen za usługę można podawać cenę jednostkową.</w:t>
      </w:r>
      <w:r w:rsidR="00217524" w:rsidRPr="00A671E5">
        <w:rPr>
          <w:rFonts w:asciiTheme="minorHAnsi" w:hAnsiTheme="minorHAnsi" w:cstheme="minorHAnsi"/>
        </w:rPr>
        <w:t xml:space="preserve"> </w:t>
      </w:r>
      <w:r w:rsidR="00413AC8" w:rsidRPr="00A671E5">
        <w:rPr>
          <w:rFonts w:asciiTheme="minorHAnsi" w:hAnsiTheme="minorHAnsi" w:cstheme="minorHAnsi"/>
        </w:rPr>
        <w:t xml:space="preserve">Zgodnie z art. 6 ust. 1 </w:t>
      </w:r>
      <w:r w:rsidR="0027081A" w:rsidRPr="00A671E5">
        <w:rPr>
          <w:rFonts w:asciiTheme="minorHAnsi" w:hAnsiTheme="minorHAnsi" w:cstheme="minorHAnsi"/>
        </w:rPr>
        <w:t xml:space="preserve">ww. </w:t>
      </w:r>
      <w:r w:rsidR="00413AC8" w:rsidRPr="00A671E5">
        <w:rPr>
          <w:rFonts w:asciiTheme="minorHAnsi" w:hAnsiTheme="minorHAnsi" w:cstheme="minorHAnsi"/>
        </w:rPr>
        <w:t>ustawy do przestrzegania</w:t>
      </w:r>
      <w:r w:rsidR="00496777" w:rsidRPr="00A671E5">
        <w:rPr>
          <w:rFonts w:asciiTheme="minorHAnsi" w:hAnsiTheme="minorHAnsi" w:cstheme="minorHAnsi"/>
        </w:rPr>
        <w:t xml:space="preserve"> ww.</w:t>
      </w:r>
      <w:r w:rsidR="00413AC8" w:rsidRPr="00A671E5">
        <w:rPr>
          <w:rFonts w:asciiTheme="minorHAnsi" w:hAnsiTheme="minorHAnsi" w:cstheme="minorHAnsi"/>
        </w:rPr>
        <w:t xml:space="preserve"> obowiązków </w:t>
      </w:r>
      <w:r w:rsidR="00222DCD" w:rsidRPr="00A671E5">
        <w:rPr>
          <w:rFonts w:asciiTheme="minorHAnsi" w:hAnsiTheme="minorHAnsi" w:cstheme="minorHAnsi"/>
        </w:rPr>
        <w:t xml:space="preserve">wynikających z art. 4 ust. 1-5 </w:t>
      </w:r>
      <w:r w:rsidR="00413AC8" w:rsidRPr="00A671E5">
        <w:rPr>
          <w:rFonts w:asciiTheme="minorHAnsi" w:hAnsiTheme="minorHAnsi" w:cstheme="minorHAnsi"/>
        </w:rPr>
        <w:t>zobowiązany jest przedsiębiorca.</w:t>
      </w:r>
    </w:p>
    <w:p w14:paraId="2333FBA3" w14:textId="3233D32A" w:rsidR="00F64B4B" w:rsidRPr="00A671E5" w:rsidRDefault="002B2A27" w:rsidP="00A671E5">
      <w:pPr>
        <w:spacing w:before="120"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Mając powyższe na uwadze należy stwierdzić,</w:t>
      </w:r>
      <w:r w:rsidR="006A546A" w:rsidRPr="00A671E5">
        <w:rPr>
          <w:rFonts w:asciiTheme="minorHAnsi" w:hAnsiTheme="minorHAnsi" w:cstheme="minorHAnsi"/>
        </w:rPr>
        <w:t xml:space="preserve"> że </w:t>
      </w:r>
      <w:r w:rsidR="0067454E" w:rsidRPr="00A671E5">
        <w:rPr>
          <w:rFonts w:asciiTheme="minorHAnsi" w:hAnsiTheme="minorHAnsi" w:cstheme="minorHAnsi"/>
        </w:rPr>
        <w:t>przedsiębiorca</w:t>
      </w:r>
      <w:r w:rsidR="00E17453" w:rsidRPr="00A671E5">
        <w:rPr>
          <w:rFonts w:asciiTheme="minorHAnsi" w:hAnsiTheme="minorHAnsi" w:cstheme="minorHAnsi"/>
        </w:rPr>
        <w:t xml:space="preserve"> </w:t>
      </w:r>
      <w:r w:rsidR="005B4C96" w:rsidRPr="00A671E5">
        <w:rPr>
          <w:rFonts w:asciiTheme="minorHAnsi" w:hAnsiTheme="minorHAnsi" w:cstheme="minorHAnsi"/>
        </w:rPr>
        <w:t>A</w:t>
      </w:r>
      <w:r w:rsidR="00F57461" w:rsidRPr="00A671E5">
        <w:rPr>
          <w:rFonts w:asciiTheme="minorHAnsi" w:hAnsiTheme="minorHAnsi" w:cstheme="minorHAnsi"/>
        </w:rPr>
        <w:t xml:space="preserve">gnieszka </w:t>
      </w:r>
      <w:proofErr w:type="spellStart"/>
      <w:r w:rsidR="00F57461" w:rsidRPr="00A671E5">
        <w:rPr>
          <w:rFonts w:asciiTheme="minorHAnsi" w:hAnsiTheme="minorHAnsi" w:cstheme="minorHAnsi"/>
        </w:rPr>
        <w:t>Mikos</w:t>
      </w:r>
      <w:proofErr w:type="spellEnd"/>
      <w:r w:rsidR="005B4C96" w:rsidRPr="00A671E5">
        <w:rPr>
          <w:rFonts w:asciiTheme="minorHAnsi" w:hAnsiTheme="minorHAnsi" w:cstheme="minorHAnsi"/>
        </w:rPr>
        <w:t xml:space="preserve"> </w:t>
      </w:r>
      <w:r w:rsidR="00C46B2F" w:rsidRPr="00A671E5">
        <w:rPr>
          <w:rFonts w:asciiTheme="minorHAnsi" w:hAnsiTheme="minorHAnsi" w:cstheme="minorHAnsi"/>
        </w:rPr>
        <w:t xml:space="preserve">prowadząca działalność gospodarczą pod firmą: </w:t>
      </w:r>
      <w:r w:rsidR="00F57461" w:rsidRPr="00A671E5">
        <w:rPr>
          <w:rFonts w:asciiTheme="minorHAnsi" w:hAnsiTheme="minorHAnsi" w:cstheme="minorHAnsi"/>
        </w:rPr>
        <w:t xml:space="preserve">AGNIESZKA MIKOS </w:t>
      </w:r>
      <w:r w:rsidR="00464F0E" w:rsidRPr="00A671E5">
        <w:rPr>
          <w:rFonts w:asciiTheme="minorHAnsi" w:eastAsia="SimSun" w:hAnsiTheme="minorHAnsi" w:cstheme="minorHAnsi"/>
          <w:kern w:val="2"/>
          <w:lang w:eastAsia="zh-CN" w:bidi="hi-IN"/>
        </w:rPr>
        <w:t>poprzez określenie cen usług z zastosowaniem przedziału cenowego nie wykonał</w:t>
      </w:r>
      <w:r w:rsidR="00C46B2F" w:rsidRPr="00A671E5">
        <w:rPr>
          <w:rFonts w:asciiTheme="minorHAnsi" w:eastAsia="SimSun" w:hAnsiTheme="minorHAnsi" w:cstheme="minorHAnsi"/>
          <w:kern w:val="2"/>
          <w:lang w:eastAsia="zh-CN" w:bidi="hi-IN"/>
        </w:rPr>
        <w:t>a</w:t>
      </w:r>
      <w:r w:rsidR="00464F0E" w:rsidRPr="00A671E5">
        <w:rPr>
          <w:rFonts w:asciiTheme="minorHAnsi" w:eastAsia="SimSun" w:hAnsiTheme="minorHAnsi" w:cstheme="minorHAnsi"/>
          <w:kern w:val="2"/>
          <w:lang w:eastAsia="zh-CN" w:bidi="hi-IN"/>
        </w:rPr>
        <w:t xml:space="preserve"> obowiązku </w:t>
      </w:r>
      <w:r w:rsidR="00F74BB3" w:rsidRPr="00A671E5">
        <w:rPr>
          <w:rFonts w:asciiTheme="minorHAnsi" w:eastAsia="SimSun" w:hAnsiTheme="minorHAnsi" w:cstheme="minorHAnsi"/>
          <w:kern w:val="2"/>
          <w:lang w:eastAsia="zh-CN" w:bidi="hi-IN"/>
        </w:rPr>
        <w:t>wynikającego z</w:t>
      </w:r>
      <w:r w:rsidR="00464F0E" w:rsidRPr="00A671E5">
        <w:rPr>
          <w:rFonts w:asciiTheme="minorHAnsi" w:eastAsia="SimSun" w:hAnsiTheme="minorHAnsi" w:cstheme="minorHAnsi"/>
          <w:kern w:val="2"/>
          <w:lang w:eastAsia="zh-CN" w:bidi="hi-IN"/>
        </w:rPr>
        <w:t xml:space="preserve"> art. 4 ust. 1 ustawy z dnia 9 maja 2014 r.</w:t>
      </w:r>
      <w:r w:rsidR="00D67D51" w:rsidRPr="00A671E5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464F0E" w:rsidRPr="00A671E5">
        <w:rPr>
          <w:rFonts w:asciiTheme="minorHAnsi" w:eastAsia="SimSun" w:hAnsiTheme="minorHAnsi" w:cstheme="minorHAnsi"/>
          <w:kern w:val="2"/>
          <w:lang w:eastAsia="zh-CN" w:bidi="hi-IN"/>
        </w:rPr>
        <w:t>o informowaniu o cenach towarów i usług</w:t>
      </w:r>
      <w:r w:rsidR="000A2975" w:rsidRPr="00A671E5">
        <w:rPr>
          <w:rFonts w:asciiTheme="minorHAnsi" w:eastAsia="SimSun" w:hAnsiTheme="minorHAnsi" w:cstheme="minorHAnsi"/>
          <w:kern w:val="2"/>
          <w:lang w:eastAsia="zh-CN" w:bidi="hi-IN"/>
        </w:rPr>
        <w:t>,</w:t>
      </w:r>
      <w:r w:rsidR="00464F0E" w:rsidRPr="00A671E5">
        <w:rPr>
          <w:rFonts w:asciiTheme="minorHAnsi" w:eastAsia="SimSun" w:hAnsiTheme="minorHAnsi" w:cstheme="minorHAnsi"/>
          <w:kern w:val="2"/>
          <w:lang w:eastAsia="zh-CN" w:bidi="hi-IN"/>
        </w:rPr>
        <w:t xml:space="preserve"> tj. uwidocznienia cen usług w sposób jednoznaczny, niebudzący wątpliwości </w:t>
      </w:r>
      <w:r w:rsidR="00137AB6" w:rsidRPr="00A671E5">
        <w:rPr>
          <w:rFonts w:asciiTheme="minorHAnsi" w:eastAsia="SimSun" w:hAnsiTheme="minorHAnsi" w:cstheme="minorHAnsi"/>
          <w:kern w:val="2"/>
          <w:lang w:eastAsia="zh-CN" w:bidi="hi-IN"/>
        </w:rPr>
        <w:br/>
      </w:r>
      <w:r w:rsidR="00464F0E" w:rsidRPr="00A671E5">
        <w:rPr>
          <w:rFonts w:asciiTheme="minorHAnsi" w:eastAsia="SimSun" w:hAnsiTheme="minorHAnsi" w:cstheme="minorHAnsi"/>
          <w:kern w:val="2"/>
          <w:lang w:eastAsia="zh-CN" w:bidi="hi-IN"/>
        </w:rPr>
        <w:t>oraz umożliwiający porównanie cen.</w:t>
      </w:r>
    </w:p>
    <w:p w14:paraId="112B4E26" w14:textId="5A79B0DF" w:rsidR="005140CE" w:rsidRPr="00A671E5" w:rsidRDefault="005140CE" w:rsidP="00A671E5">
      <w:pPr>
        <w:spacing w:before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bookmarkStart w:id="9" w:name="_Hlk200109883"/>
      <w:r w:rsidRPr="00A671E5">
        <w:rPr>
          <w:rFonts w:asciiTheme="minorHAnsi" w:hAnsiTheme="minorHAnsi" w:cstheme="minorHAnsi"/>
        </w:rPr>
        <w:lastRenderedPageBreak/>
        <w:t>Zgodnie z art. 6 ust. 1</w:t>
      </w:r>
      <w:r w:rsidR="0000302A" w:rsidRPr="00A671E5">
        <w:rPr>
          <w:rFonts w:asciiTheme="minorHAnsi" w:hAnsiTheme="minorHAnsi" w:cstheme="minorHAnsi"/>
        </w:rPr>
        <w:t xml:space="preserve"> </w:t>
      </w:r>
      <w:r w:rsidRPr="00A671E5">
        <w:rPr>
          <w:rFonts w:asciiTheme="minorHAnsi" w:hAnsiTheme="minorHAnsi" w:cstheme="minorHAnsi"/>
        </w:rPr>
        <w:t>ustawy</w:t>
      </w:r>
      <w:r w:rsidR="0017608E" w:rsidRPr="00A671E5">
        <w:rPr>
          <w:rFonts w:asciiTheme="minorHAnsi" w:hAnsiTheme="minorHAnsi" w:cstheme="minorHAnsi"/>
        </w:rPr>
        <w:t xml:space="preserve"> z dnia 9 maja 2014</w:t>
      </w:r>
      <w:r w:rsidR="00BE77B6" w:rsidRPr="00A671E5">
        <w:rPr>
          <w:rFonts w:asciiTheme="minorHAnsi" w:hAnsiTheme="minorHAnsi" w:cstheme="minorHAnsi"/>
        </w:rPr>
        <w:t xml:space="preserve"> </w:t>
      </w:r>
      <w:r w:rsidR="0017608E" w:rsidRPr="00A671E5">
        <w:rPr>
          <w:rFonts w:asciiTheme="minorHAnsi" w:hAnsiTheme="minorHAnsi" w:cstheme="minorHAnsi"/>
        </w:rPr>
        <w:t>r.</w:t>
      </w:r>
      <w:r w:rsidRPr="00A671E5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A671E5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A671E5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A671E5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A671E5">
        <w:rPr>
          <w:rFonts w:asciiTheme="minorHAnsi" w:hAnsiTheme="minorHAnsi" w:cstheme="minorHAnsi"/>
        </w:rPr>
        <w:t xml:space="preserve"> </w:t>
      </w:r>
      <w:r w:rsidRPr="00A671E5">
        <w:rPr>
          <w:rFonts w:asciiTheme="minorHAnsi" w:hAnsiTheme="minorHAnsi" w:cstheme="minorHAnsi"/>
        </w:rPr>
        <w:t>000 zł.</w:t>
      </w:r>
    </w:p>
    <w:p w14:paraId="38204EC3" w14:textId="6B3EDDE7" w:rsidR="00D67D51" w:rsidRPr="00A671E5" w:rsidRDefault="002A0E33" w:rsidP="00A671E5">
      <w:pPr>
        <w:spacing w:before="120" w:line="360" w:lineRule="auto"/>
        <w:rPr>
          <w:rFonts w:asciiTheme="minorHAnsi" w:hAnsiTheme="minorHAnsi" w:cstheme="minorHAnsi"/>
          <w:strike/>
        </w:rPr>
      </w:pPr>
      <w:bookmarkStart w:id="10" w:name="_Hlk200109928"/>
      <w:bookmarkEnd w:id="9"/>
      <w:r w:rsidRPr="00A671E5">
        <w:rPr>
          <w:rFonts w:asciiTheme="minorHAnsi" w:hAnsiTheme="minorHAnsi" w:cstheme="minorHAnsi"/>
        </w:rPr>
        <w:t>W związku z powyższym</w:t>
      </w:r>
      <w:r w:rsidR="00D8472C" w:rsidRPr="00A671E5">
        <w:rPr>
          <w:rFonts w:asciiTheme="minorHAnsi" w:hAnsiTheme="minorHAnsi" w:cstheme="minorHAnsi"/>
        </w:rPr>
        <w:t xml:space="preserve"> </w:t>
      </w:r>
      <w:r w:rsidR="00D67D51" w:rsidRPr="00A671E5">
        <w:rPr>
          <w:rFonts w:asciiTheme="minorHAnsi" w:hAnsiTheme="minorHAnsi" w:cstheme="minorHAnsi"/>
        </w:rPr>
        <w:t xml:space="preserve">pismem z dnia </w:t>
      </w:r>
      <w:r w:rsidR="005B4C96" w:rsidRPr="00A671E5">
        <w:rPr>
          <w:rFonts w:asciiTheme="minorHAnsi" w:hAnsiTheme="minorHAnsi" w:cstheme="minorHAnsi"/>
        </w:rPr>
        <w:t>15</w:t>
      </w:r>
      <w:r w:rsidR="00F26194" w:rsidRPr="00A671E5">
        <w:rPr>
          <w:rFonts w:asciiTheme="minorHAnsi" w:hAnsiTheme="minorHAnsi" w:cstheme="minorHAnsi"/>
        </w:rPr>
        <w:t>.</w:t>
      </w:r>
      <w:r w:rsidR="005B4C96" w:rsidRPr="00A671E5">
        <w:rPr>
          <w:rFonts w:asciiTheme="minorHAnsi" w:hAnsiTheme="minorHAnsi" w:cstheme="minorHAnsi"/>
        </w:rPr>
        <w:t>05</w:t>
      </w:r>
      <w:r w:rsidR="00342EE4" w:rsidRPr="00A671E5">
        <w:rPr>
          <w:rFonts w:asciiTheme="minorHAnsi" w:hAnsiTheme="minorHAnsi" w:cstheme="minorHAnsi"/>
        </w:rPr>
        <w:t>.202</w:t>
      </w:r>
      <w:r w:rsidR="007C3025" w:rsidRPr="00A671E5">
        <w:rPr>
          <w:rFonts w:asciiTheme="minorHAnsi" w:hAnsiTheme="minorHAnsi" w:cstheme="minorHAnsi"/>
        </w:rPr>
        <w:t>5</w:t>
      </w:r>
      <w:r w:rsidR="00342EE4" w:rsidRPr="00A671E5">
        <w:rPr>
          <w:rFonts w:asciiTheme="minorHAnsi" w:hAnsiTheme="minorHAnsi" w:cstheme="minorHAnsi"/>
        </w:rPr>
        <w:t xml:space="preserve"> </w:t>
      </w:r>
      <w:r w:rsidR="006A546A" w:rsidRPr="00A671E5">
        <w:rPr>
          <w:rFonts w:asciiTheme="minorHAnsi" w:hAnsiTheme="minorHAnsi" w:cstheme="minorHAnsi"/>
        </w:rPr>
        <w:t>r</w:t>
      </w:r>
      <w:r w:rsidR="00B0478F" w:rsidRPr="00A671E5">
        <w:rPr>
          <w:rFonts w:asciiTheme="minorHAnsi" w:hAnsiTheme="minorHAnsi" w:cstheme="minorHAnsi"/>
        </w:rPr>
        <w:t>. Mazowiecki Wojewódzki Inspektor Inspekcji Handlowej działając</w:t>
      </w:r>
      <w:r w:rsidR="00D67D51" w:rsidRPr="00A671E5">
        <w:rPr>
          <w:rFonts w:asciiTheme="minorHAnsi" w:hAnsiTheme="minorHAnsi" w:cstheme="minorHAnsi"/>
        </w:rPr>
        <w:t xml:space="preserve"> </w:t>
      </w:r>
      <w:r w:rsidR="00B0478F" w:rsidRPr="00A671E5">
        <w:rPr>
          <w:rFonts w:asciiTheme="minorHAnsi" w:hAnsiTheme="minorHAnsi" w:cstheme="minorHAnsi"/>
        </w:rPr>
        <w:t>na podstawie art. 61 §</w:t>
      </w:r>
      <w:r w:rsidR="001016D7" w:rsidRPr="00A671E5">
        <w:rPr>
          <w:rFonts w:asciiTheme="minorHAnsi" w:hAnsiTheme="minorHAnsi" w:cstheme="minorHAnsi"/>
        </w:rPr>
        <w:t xml:space="preserve"> </w:t>
      </w:r>
      <w:r w:rsidR="00B0478F" w:rsidRPr="00A671E5">
        <w:rPr>
          <w:rFonts w:asciiTheme="minorHAnsi" w:hAnsiTheme="minorHAnsi" w:cstheme="minorHAnsi"/>
        </w:rPr>
        <w:t>1 i §</w:t>
      </w:r>
      <w:r w:rsidR="001016D7" w:rsidRPr="00A671E5">
        <w:rPr>
          <w:rFonts w:asciiTheme="minorHAnsi" w:hAnsiTheme="minorHAnsi" w:cstheme="minorHAnsi"/>
        </w:rPr>
        <w:t xml:space="preserve"> </w:t>
      </w:r>
      <w:r w:rsidR="00574729" w:rsidRPr="00A671E5">
        <w:rPr>
          <w:rFonts w:asciiTheme="minorHAnsi" w:hAnsiTheme="minorHAnsi" w:cstheme="minorHAnsi"/>
        </w:rPr>
        <w:t xml:space="preserve">4 </w:t>
      </w:r>
      <w:r w:rsidR="005E06FC" w:rsidRPr="00A671E5">
        <w:rPr>
          <w:rFonts w:asciiTheme="minorHAnsi" w:hAnsiTheme="minorHAnsi" w:cstheme="minorHAnsi"/>
        </w:rPr>
        <w:t>k</w:t>
      </w:r>
      <w:r w:rsidR="00B0478F" w:rsidRPr="00A671E5">
        <w:rPr>
          <w:rFonts w:asciiTheme="minorHAnsi" w:hAnsiTheme="minorHAnsi" w:cstheme="minorHAnsi"/>
        </w:rPr>
        <w:t>pa, zawiadomił</w:t>
      </w:r>
      <w:r w:rsidR="001016D7" w:rsidRPr="00A671E5">
        <w:rPr>
          <w:rFonts w:asciiTheme="minorHAnsi" w:hAnsiTheme="minorHAnsi" w:cstheme="minorHAnsi"/>
        </w:rPr>
        <w:t xml:space="preserve"> kontrolowan</w:t>
      </w:r>
      <w:r w:rsidR="004C23DA" w:rsidRPr="00A671E5">
        <w:rPr>
          <w:rFonts w:asciiTheme="minorHAnsi" w:hAnsiTheme="minorHAnsi" w:cstheme="minorHAnsi"/>
        </w:rPr>
        <w:t>ego</w:t>
      </w:r>
      <w:r w:rsidR="001016D7" w:rsidRPr="00A671E5">
        <w:rPr>
          <w:rFonts w:asciiTheme="minorHAnsi" w:hAnsiTheme="minorHAnsi" w:cstheme="minorHAnsi"/>
        </w:rPr>
        <w:t xml:space="preserve"> przedsiębiorc</w:t>
      </w:r>
      <w:r w:rsidR="004C23DA" w:rsidRPr="00A671E5">
        <w:rPr>
          <w:rFonts w:asciiTheme="minorHAnsi" w:hAnsiTheme="minorHAnsi" w:cstheme="minorHAnsi"/>
        </w:rPr>
        <w:t>ę</w:t>
      </w:r>
      <w:r w:rsidR="001016D7" w:rsidRPr="00A671E5">
        <w:rPr>
          <w:rFonts w:asciiTheme="minorHAnsi" w:hAnsiTheme="minorHAnsi" w:cstheme="minorHAnsi"/>
        </w:rPr>
        <w:t xml:space="preserve"> </w:t>
      </w:r>
      <w:r w:rsidR="00D67D51" w:rsidRPr="00A671E5">
        <w:rPr>
          <w:rFonts w:asciiTheme="minorHAnsi" w:hAnsiTheme="minorHAnsi" w:cstheme="minorHAnsi"/>
        </w:rPr>
        <w:br/>
      </w:r>
      <w:r w:rsidR="00B0478F" w:rsidRPr="00A671E5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A671E5">
        <w:rPr>
          <w:rFonts w:asciiTheme="minorHAnsi" w:hAnsiTheme="minorHAnsi" w:cstheme="minorHAnsi"/>
        </w:rPr>
        <w:t xml:space="preserve"> kary pieniężnej z art. 6 ust. 1</w:t>
      </w:r>
      <w:r w:rsidR="008C4DE7" w:rsidRPr="00A671E5">
        <w:rPr>
          <w:rFonts w:asciiTheme="minorHAnsi" w:hAnsiTheme="minorHAnsi" w:cstheme="minorHAnsi"/>
        </w:rPr>
        <w:t xml:space="preserve"> ustawy</w:t>
      </w:r>
      <w:r w:rsidR="00D67D51" w:rsidRPr="00A671E5">
        <w:rPr>
          <w:rFonts w:asciiTheme="minorHAnsi" w:hAnsiTheme="minorHAnsi" w:cstheme="minorHAnsi"/>
        </w:rPr>
        <w:t xml:space="preserve"> </w:t>
      </w:r>
      <w:r w:rsidR="00CA757B" w:rsidRPr="00A671E5">
        <w:rPr>
          <w:rFonts w:asciiTheme="minorHAnsi" w:hAnsiTheme="minorHAnsi" w:cstheme="minorHAnsi"/>
        </w:rPr>
        <w:t xml:space="preserve">z dnia </w:t>
      </w:r>
      <w:r w:rsidR="00B0478F" w:rsidRPr="00A671E5">
        <w:rPr>
          <w:rFonts w:asciiTheme="minorHAnsi" w:hAnsiTheme="minorHAnsi" w:cstheme="minorHAnsi"/>
        </w:rPr>
        <w:t>9 maja 2014</w:t>
      </w:r>
      <w:r w:rsidR="00464F0E" w:rsidRPr="00A671E5">
        <w:rPr>
          <w:rFonts w:asciiTheme="minorHAnsi" w:hAnsiTheme="minorHAnsi" w:cstheme="minorHAnsi"/>
        </w:rPr>
        <w:t xml:space="preserve"> </w:t>
      </w:r>
      <w:r w:rsidR="00B0478F" w:rsidRPr="00A671E5">
        <w:rPr>
          <w:rFonts w:asciiTheme="minorHAnsi" w:hAnsiTheme="minorHAnsi" w:cstheme="minorHAnsi"/>
        </w:rPr>
        <w:t>r. o informowaniu o cenach towarów i usług, z tytułu niew</w:t>
      </w:r>
      <w:r w:rsidR="00CA757B" w:rsidRPr="00A671E5">
        <w:rPr>
          <w:rFonts w:asciiTheme="minorHAnsi" w:hAnsiTheme="minorHAnsi" w:cstheme="minorHAnsi"/>
        </w:rPr>
        <w:t>ykonania obowiązku wynikającego</w:t>
      </w:r>
      <w:r w:rsidR="00464F0E" w:rsidRPr="00A671E5">
        <w:rPr>
          <w:rFonts w:asciiTheme="minorHAnsi" w:hAnsiTheme="minorHAnsi" w:cstheme="minorHAnsi"/>
        </w:rPr>
        <w:t xml:space="preserve"> </w:t>
      </w:r>
      <w:r w:rsidR="00B0478F" w:rsidRPr="00A671E5">
        <w:rPr>
          <w:rFonts w:asciiTheme="minorHAnsi" w:hAnsiTheme="minorHAnsi" w:cstheme="minorHAnsi"/>
        </w:rPr>
        <w:t>z art. 4</w:t>
      </w:r>
      <w:r w:rsidR="002E0E5C" w:rsidRPr="00A671E5">
        <w:rPr>
          <w:rFonts w:asciiTheme="minorHAnsi" w:hAnsiTheme="minorHAnsi" w:cstheme="minorHAnsi"/>
        </w:rPr>
        <w:t xml:space="preserve"> ust. 1</w:t>
      </w:r>
      <w:r w:rsidR="00B0478F" w:rsidRPr="00A671E5">
        <w:rPr>
          <w:rFonts w:asciiTheme="minorHAnsi" w:hAnsiTheme="minorHAnsi" w:cstheme="minorHAnsi"/>
        </w:rPr>
        <w:t xml:space="preserve"> ww. ustawy. W zawiadomieniu stron</w:t>
      </w:r>
      <w:r w:rsidR="00B66E30" w:rsidRPr="00A671E5">
        <w:rPr>
          <w:rFonts w:asciiTheme="minorHAnsi" w:hAnsiTheme="minorHAnsi" w:cstheme="minorHAnsi"/>
        </w:rPr>
        <w:t>ę</w:t>
      </w:r>
      <w:r w:rsidR="00B0478F" w:rsidRPr="00A671E5">
        <w:rPr>
          <w:rFonts w:asciiTheme="minorHAnsi" w:hAnsiTheme="minorHAnsi" w:cstheme="minorHAnsi"/>
        </w:rPr>
        <w:t xml:space="preserve"> pouczono o przysługujący</w:t>
      </w:r>
      <w:r w:rsidR="00CA757B" w:rsidRPr="00A671E5">
        <w:rPr>
          <w:rFonts w:asciiTheme="minorHAnsi" w:hAnsiTheme="minorHAnsi" w:cstheme="minorHAnsi"/>
        </w:rPr>
        <w:t xml:space="preserve">m </w:t>
      </w:r>
      <w:r w:rsidR="004C23DA" w:rsidRPr="00A671E5">
        <w:rPr>
          <w:rFonts w:asciiTheme="minorHAnsi" w:hAnsiTheme="minorHAnsi" w:cstheme="minorHAnsi"/>
        </w:rPr>
        <w:t>jej</w:t>
      </w:r>
      <w:r w:rsidR="00CA757B" w:rsidRPr="00A671E5">
        <w:rPr>
          <w:rFonts w:asciiTheme="minorHAnsi" w:hAnsiTheme="minorHAnsi" w:cstheme="minorHAnsi"/>
        </w:rPr>
        <w:t xml:space="preserve"> prawie wypowiedzenia się,</w:t>
      </w:r>
      <w:r w:rsidR="002E0E5C" w:rsidRPr="00A671E5">
        <w:rPr>
          <w:rFonts w:asciiTheme="minorHAnsi" w:hAnsiTheme="minorHAnsi" w:cstheme="minorHAnsi"/>
        </w:rPr>
        <w:t xml:space="preserve"> </w:t>
      </w:r>
      <w:r w:rsidR="00B0478F" w:rsidRPr="00A671E5">
        <w:rPr>
          <w:rFonts w:asciiTheme="minorHAnsi" w:hAnsiTheme="minorHAnsi" w:cstheme="minorHAnsi"/>
        </w:rPr>
        <w:t>co do zebranych dowod</w:t>
      </w:r>
      <w:r w:rsidR="00F73AC2" w:rsidRPr="00A671E5">
        <w:rPr>
          <w:rFonts w:asciiTheme="minorHAnsi" w:hAnsiTheme="minorHAnsi" w:cstheme="minorHAnsi"/>
        </w:rPr>
        <w:t>ów i materiałów</w:t>
      </w:r>
      <w:r w:rsidR="00C46B2F" w:rsidRPr="00A671E5">
        <w:rPr>
          <w:rFonts w:asciiTheme="minorHAnsi" w:hAnsiTheme="minorHAnsi" w:cstheme="minorHAnsi"/>
        </w:rPr>
        <w:t>.</w:t>
      </w:r>
    </w:p>
    <w:p w14:paraId="613BC8A4" w14:textId="0938D1B8" w:rsidR="00D47797" w:rsidRPr="00A671E5" w:rsidRDefault="007254B0" w:rsidP="00A671E5">
      <w:pPr>
        <w:spacing w:before="120" w:line="360" w:lineRule="auto"/>
        <w:rPr>
          <w:rFonts w:asciiTheme="minorHAnsi" w:hAnsiTheme="minorHAnsi" w:cstheme="minorHAnsi"/>
          <w:color w:val="000000" w:themeColor="text1"/>
        </w:rPr>
      </w:pPr>
      <w:bookmarkStart w:id="11" w:name="_Hlk200110067"/>
      <w:bookmarkEnd w:id="10"/>
      <w:r w:rsidRPr="00A671E5">
        <w:rPr>
          <w:rFonts w:asciiTheme="minorHAnsi" w:hAnsiTheme="minorHAnsi" w:cstheme="minorHAnsi"/>
        </w:rPr>
        <w:t xml:space="preserve">Strona w piśmie z dnia </w:t>
      </w:r>
      <w:r w:rsidR="005D5048" w:rsidRPr="00A671E5">
        <w:rPr>
          <w:rFonts w:asciiTheme="minorHAnsi" w:hAnsiTheme="minorHAnsi" w:cstheme="minorHAnsi"/>
        </w:rPr>
        <w:t>2</w:t>
      </w:r>
      <w:r w:rsidR="00F57461" w:rsidRPr="00A671E5">
        <w:rPr>
          <w:rFonts w:asciiTheme="minorHAnsi" w:hAnsiTheme="minorHAnsi" w:cstheme="minorHAnsi"/>
        </w:rPr>
        <w:t>6</w:t>
      </w:r>
      <w:r w:rsidR="000E7E9C" w:rsidRPr="00A671E5">
        <w:rPr>
          <w:rFonts w:asciiTheme="minorHAnsi" w:hAnsiTheme="minorHAnsi" w:cstheme="minorHAnsi"/>
        </w:rPr>
        <w:t>.05</w:t>
      </w:r>
      <w:r w:rsidRPr="00A671E5">
        <w:rPr>
          <w:rFonts w:asciiTheme="minorHAnsi" w:hAnsiTheme="minorHAnsi" w:cstheme="minorHAnsi"/>
        </w:rPr>
        <w:t>.202</w:t>
      </w:r>
      <w:r w:rsidR="005D5048" w:rsidRPr="00A671E5">
        <w:rPr>
          <w:rFonts w:asciiTheme="minorHAnsi" w:hAnsiTheme="minorHAnsi" w:cstheme="minorHAnsi"/>
        </w:rPr>
        <w:t>5</w:t>
      </w:r>
      <w:r w:rsidRPr="00A671E5">
        <w:rPr>
          <w:rFonts w:asciiTheme="minorHAnsi" w:hAnsiTheme="minorHAnsi" w:cstheme="minorHAnsi"/>
        </w:rPr>
        <w:t xml:space="preserve"> r.</w:t>
      </w:r>
      <w:r w:rsidR="000E7E9C" w:rsidRPr="00A671E5">
        <w:rPr>
          <w:rFonts w:asciiTheme="minorHAnsi" w:hAnsiTheme="minorHAnsi" w:cstheme="minorHAnsi"/>
        </w:rPr>
        <w:t xml:space="preserve"> (data wpływu 2</w:t>
      </w:r>
      <w:r w:rsidR="00F57461" w:rsidRPr="00A671E5">
        <w:rPr>
          <w:rFonts w:asciiTheme="minorHAnsi" w:hAnsiTheme="minorHAnsi" w:cstheme="minorHAnsi"/>
        </w:rPr>
        <w:t>7</w:t>
      </w:r>
      <w:r w:rsidR="000E7E9C" w:rsidRPr="00A671E5">
        <w:rPr>
          <w:rFonts w:asciiTheme="minorHAnsi" w:hAnsiTheme="minorHAnsi" w:cstheme="minorHAnsi"/>
        </w:rPr>
        <w:t xml:space="preserve">.05.2025 r.) </w:t>
      </w:r>
      <w:r w:rsidRPr="00A671E5">
        <w:rPr>
          <w:rFonts w:asciiTheme="minorHAnsi" w:hAnsiTheme="minorHAnsi" w:cstheme="minorHAnsi"/>
        </w:rPr>
        <w:t xml:space="preserve">przekazała wyjaśnienia w sprawie. </w:t>
      </w:r>
      <w:r w:rsidR="00137AB6" w:rsidRPr="00A671E5">
        <w:rPr>
          <w:rFonts w:asciiTheme="minorHAnsi" w:hAnsiTheme="minorHAnsi" w:cstheme="minorHAnsi"/>
        </w:rPr>
        <w:br/>
      </w:r>
      <w:r w:rsidRPr="00A671E5">
        <w:rPr>
          <w:rFonts w:asciiTheme="minorHAnsi" w:hAnsiTheme="minorHAnsi" w:cstheme="minorHAnsi"/>
        </w:rPr>
        <w:t xml:space="preserve">Na </w:t>
      </w:r>
      <w:r w:rsidR="000E7E9C" w:rsidRPr="00A671E5">
        <w:rPr>
          <w:rFonts w:asciiTheme="minorHAnsi" w:hAnsiTheme="minorHAnsi" w:cstheme="minorHAnsi"/>
        </w:rPr>
        <w:t>wstępie o</w:t>
      </w:r>
      <w:r w:rsidR="000E7E9C" w:rsidRPr="00A671E5">
        <w:rPr>
          <w:rFonts w:asciiTheme="minorHAnsi" w:hAnsiTheme="minorHAnsi" w:cstheme="minorHAnsi"/>
          <w:color w:val="000000" w:themeColor="text1"/>
        </w:rPr>
        <w:t>świadczyła</w:t>
      </w:r>
      <w:r w:rsidR="00D47797" w:rsidRPr="00A671E5">
        <w:rPr>
          <w:rFonts w:asciiTheme="minorHAnsi" w:hAnsiTheme="minorHAnsi" w:cstheme="minorHAnsi"/>
          <w:color w:val="000000" w:themeColor="text1"/>
        </w:rPr>
        <w:t>, że oferuje usługi dostos</w:t>
      </w:r>
      <w:bookmarkEnd w:id="11"/>
      <w:r w:rsidR="00D47797" w:rsidRPr="00A671E5">
        <w:rPr>
          <w:rFonts w:asciiTheme="minorHAnsi" w:hAnsiTheme="minorHAnsi" w:cstheme="minorHAnsi"/>
          <w:color w:val="000000" w:themeColor="text1"/>
        </w:rPr>
        <w:t xml:space="preserve">owane indywidualnie od potrzeb każdej klientki, co przekłada się na różnorodność wariantów wykonania usługi, a na ostateczną cenę ma wpływ wiele czynników takich jak m.in.: długość paznokci, rodzaj zastosowanych materiałów, stopień skomplikowania i czasochłonność wykonania wybranych zdobień, kondycja płytki paznokcia, konieczność wykonania dodatkowych czynności pielęgnacyjnych, techniki wykonania kształtowania brwi, oczyszczenie, łączenie zabiegów. </w:t>
      </w:r>
    </w:p>
    <w:p w14:paraId="7BB9C1F8" w14:textId="45E08AFC" w:rsidR="00D47797" w:rsidRPr="00A671E5" w:rsidRDefault="00243C7F" w:rsidP="00A671E5">
      <w:pPr>
        <w:tabs>
          <w:tab w:val="left" w:pos="0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A671E5">
        <w:rPr>
          <w:rFonts w:asciiTheme="minorHAnsi" w:hAnsiTheme="minorHAnsi" w:cstheme="minorHAnsi"/>
          <w:color w:val="000000" w:themeColor="text1"/>
        </w:rPr>
        <w:t xml:space="preserve">Nadto </w:t>
      </w:r>
      <w:r w:rsidR="00D47797" w:rsidRPr="00A671E5">
        <w:rPr>
          <w:rFonts w:asciiTheme="minorHAnsi" w:hAnsiTheme="minorHAnsi" w:cstheme="minorHAnsi"/>
          <w:color w:val="000000" w:themeColor="text1"/>
        </w:rPr>
        <w:t>Strona zapewniła, że w trosce o pełną zgodność z obowiązującymi przepisami prawa cennik został zaktualizowany – obecnie każda usługa ma przypisaną konkretną cenę.</w:t>
      </w:r>
      <w:r w:rsidR="00F26194" w:rsidRPr="00A671E5">
        <w:rPr>
          <w:rFonts w:asciiTheme="minorHAnsi" w:hAnsiTheme="minorHAnsi" w:cstheme="minorHAnsi"/>
          <w:color w:val="000000" w:themeColor="text1"/>
        </w:rPr>
        <w:t xml:space="preserve"> </w:t>
      </w:r>
      <w:r w:rsidR="00D47797" w:rsidRPr="00A671E5">
        <w:rPr>
          <w:rFonts w:asciiTheme="minorHAnsi" w:hAnsiTheme="minorHAnsi" w:cstheme="minorHAnsi"/>
          <w:color w:val="000000" w:themeColor="text1"/>
        </w:rPr>
        <w:t>Zapewniła</w:t>
      </w:r>
      <w:r w:rsidR="00137AB6" w:rsidRPr="00A671E5">
        <w:rPr>
          <w:rFonts w:asciiTheme="minorHAnsi" w:hAnsiTheme="minorHAnsi" w:cstheme="minorHAnsi"/>
          <w:color w:val="000000" w:themeColor="text1"/>
        </w:rPr>
        <w:t xml:space="preserve"> także</w:t>
      </w:r>
      <w:r w:rsidR="00D47797" w:rsidRPr="00A671E5">
        <w:rPr>
          <w:rFonts w:asciiTheme="minorHAnsi" w:hAnsiTheme="minorHAnsi" w:cstheme="minorHAnsi"/>
          <w:color w:val="000000" w:themeColor="text1"/>
        </w:rPr>
        <w:t xml:space="preserve">, że dołoży wszelkich starań, aby w przyszłości w pełni przestrzegać przepisów dotyczących obowiązku informowania o cenach towarów i usług. Jednocześnie wniosła o odstąpienie od wymierzenia kary pieniężnej lub jej złagodzenie </w:t>
      </w:r>
      <w:r w:rsidR="00137AB6" w:rsidRPr="00A671E5">
        <w:rPr>
          <w:rFonts w:asciiTheme="minorHAnsi" w:hAnsiTheme="minorHAnsi" w:cstheme="minorHAnsi"/>
          <w:color w:val="000000" w:themeColor="text1"/>
        </w:rPr>
        <w:br/>
      </w:r>
      <w:r w:rsidR="00D47797" w:rsidRPr="00A671E5">
        <w:rPr>
          <w:rFonts w:asciiTheme="minorHAnsi" w:hAnsiTheme="minorHAnsi" w:cstheme="minorHAnsi"/>
          <w:color w:val="000000" w:themeColor="text1"/>
        </w:rPr>
        <w:t>z uwagi na nieumyślny charakter uchybienia oraz niezwłoczne podjęcie działań naprawczych.</w:t>
      </w:r>
      <w:r w:rsidRPr="00A671E5">
        <w:rPr>
          <w:rFonts w:asciiTheme="minorHAnsi" w:hAnsiTheme="minorHAnsi" w:cstheme="minorHAnsi"/>
          <w:color w:val="000000" w:themeColor="text1"/>
        </w:rPr>
        <w:t xml:space="preserve"> </w:t>
      </w:r>
      <w:r w:rsidR="00D47797" w:rsidRPr="00A671E5">
        <w:rPr>
          <w:rFonts w:asciiTheme="minorHAnsi" w:hAnsiTheme="minorHAnsi" w:cstheme="minorHAnsi"/>
          <w:color w:val="000000" w:themeColor="text1"/>
        </w:rPr>
        <w:t>Dodatkowo dołączyła ksero</w:t>
      </w:r>
      <w:r w:rsidR="0000502D" w:rsidRPr="00A671E5">
        <w:rPr>
          <w:rFonts w:asciiTheme="minorHAnsi" w:hAnsiTheme="minorHAnsi" w:cstheme="minorHAnsi"/>
          <w:color w:val="000000" w:themeColor="text1"/>
        </w:rPr>
        <w:t>kopię</w:t>
      </w:r>
      <w:r w:rsidR="00D47797" w:rsidRPr="00A671E5">
        <w:rPr>
          <w:rFonts w:asciiTheme="minorHAnsi" w:hAnsiTheme="minorHAnsi" w:cstheme="minorHAnsi"/>
          <w:color w:val="000000" w:themeColor="text1"/>
        </w:rPr>
        <w:t xml:space="preserve"> </w:t>
      </w:r>
      <w:r w:rsidR="0000502D" w:rsidRPr="00A671E5">
        <w:rPr>
          <w:rFonts w:asciiTheme="minorHAnsi" w:hAnsiTheme="minorHAnsi" w:cstheme="minorHAnsi"/>
          <w:color w:val="000000" w:themeColor="text1"/>
        </w:rPr>
        <w:t>p</w:t>
      </w:r>
      <w:r w:rsidR="00D47797" w:rsidRPr="00A671E5">
        <w:rPr>
          <w:rFonts w:asciiTheme="minorHAnsi" w:hAnsiTheme="minorHAnsi" w:cstheme="minorHAnsi"/>
          <w:color w:val="000000" w:themeColor="text1"/>
        </w:rPr>
        <w:t xml:space="preserve">odsumowania </w:t>
      </w:r>
      <w:r w:rsidR="0000502D" w:rsidRPr="00A671E5">
        <w:rPr>
          <w:rFonts w:asciiTheme="minorHAnsi" w:hAnsiTheme="minorHAnsi" w:cstheme="minorHAnsi"/>
          <w:color w:val="000000" w:themeColor="text1"/>
        </w:rPr>
        <w:t>d</w:t>
      </w:r>
      <w:r w:rsidR="00D47797" w:rsidRPr="00A671E5">
        <w:rPr>
          <w:rFonts w:asciiTheme="minorHAnsi" w:hAnsiTheme="minorHAnsi" w:cstheme="minorHAnsi"/>
          <w:color w:val="000000" w:themeColor="text1"/>
        </w:rPr>
        <w:t xml:space="preserve">ochodu w roku obrotowym 2024. </w:t>
      </w:r>
    </w:p>
    <w:p w14:paraId="2E89D430" w14:textId="5D0382EA" w:rsidR="004E58E3" w:rsidRPr="00A671E5" w:rsidRDefault="004E58E3" w:rsidP="00A671E5">
      <w:pPr>
        <w:spacing w:before="120"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  <w:color w:val="000000" w:themeColor="text1"/>
        </w:rPr>
        <w:t>W tym miejscu należy podnieść, że z</w:t>
      </w:r>
      <w:r w:rsidRPr="00A671E5">
        <w:rPr>
          <w:rFonts w:asciiTheme="minorHAnsi" w:hAnsiTheme="minorHAnsi" w:cstheme="minorHAnsi"/>
        </w:rPr>
        <w:t xml:space="preserve">gonie z wyrokiem Naczelnego Sądu Administracyjnego z dnia 28 września 2021 r. w sprawie sygn. II GSK 805/21: „Przepisy ustawy o cenach z uwagi na cele ustawy, tj. ochronę konsumentów, podlegają ścisłej wykładni. Stąd też niedopuszczalne jest, aby przedsiębiorcy, powołując się na specyfikę prowadzonej działalności, modyfikowali bądź też odstępowali od ustawowych kryteriów określonych w art. 4 ust. 1 ustawy o cenach. […] Nie ma żadnego prawnego uzasadnienia, aby przedsiębiorcy, uwzględniając specyfikę prowadzonej przez siebie działalności usługowej, kierując się niejasnymi i nieprecyzyjnymi kryteriami, uwidaczniali </w:t>
      </w:r>
      <w:r w:rsidRPr="00A671E5">
        <w:rPr>
          <w:rFonts w:asciiTheme="minorHAnsi" w:hAnsiTheme="minorHAnsi" w:cstheme="minorHAnsi"/>
        </w:rPr>
        <w:lastRenderedPageBreak/>
        <w:t xml:space="preserve">ceny z naruszeniem kryteriów </w:t>
      </w:r>
      <w:bookmarkStart w:id="12" w:name="_Hlk200358659"/>
      <w:r w:rsidR="00137AB6" w:rsidRPr="00A671E5">
        <w:rPr>
          <w:rFonts w:asciiTheme="minorHAnsi" w:hAnsiTheme="minorHAnsi" w:cstheme="minorHAnsi"/>
        </w:rPr>
        <w:t>ustawowych. [</w:t>
      </w:r>
      <w:r w:rsidRPr="00A671E5">
        <w:rPr>
          <w:rFonts w:asciiTheme="minorHAnsi" w:hAnsiTheme="minorHAnsi" w:cstheme="minorHAnsi"/>
        </w:rPr>
        <w:t>…]</w:t>
      </w:r>
      <w:r w:rsidRPr="00A671E5">
        <w:rPr>
          <w:rFonts w:asciiTheme="minorHAnsi" w:eastAsia="Helvetica" w:hAnsiTheme="minorHAnsi" w:cstheme="minorHAnsi"/>
        </w:rPr>
        <w:t xml:space="preserve">. Aby zapewnić wysoki poziom ochrony konsumenta przed takimi niekorzystnymi dla klienta praktykami cennik powinien stanowić rzetelny i wiarygodny nośnik informacji o jednoznacznie skonkretyzowanych cenach świadczonych usług.” </w:t>
      </w:r>
      <w:bookmarkEnd w:id="12"/>
      <w:r w:rsidRPr="00A671E5">
        <w:rPr>
          <w:rFonts w:asciiTheme="minorHAnsi" w:hAnsiTheme="minorHAnsi" w:cstheme="minorHAnsi"/>
        </w:rPr>
        <w:t xml:space="preserve">Powyższe rozważania dotyczą również modyfikacji w postaci zastosowania </w:t>
      </w:r>
      <w:r w:rsidR="00137AB6" w:rsidRPr="00A671E5">
        <w:rPr>
          <w:rFonts w:asciiTheme="minorHAnsi" w:hAnsiTheme="minorHAnsi" w:cstheme="minorHAnsi"/>
        </w:rPr>
        <w:br/>
      </w:r>
      <w:r w:rsidRPr="00A671E5">
        <w:rPr>
          <w:rFonts w:asciiTheme="minorHAnsi" w:hAnsiTheme="minorHAnsi" w:cstheme="minorHAnsi"/>
        </w:rPr>
        <w:t xml:space="preserve">przez przedsiębiorcę w cenniku przedziałów cenowych. </w:t>
      </w:r>
    </w:p>
    <w:p w14:paraId="77B5DF7A" w14:textId="3297909F" w:rsidR="007254B0" w:rsidRPr="00A671E5" w:rsidRDefault="007254B0" w:rsidP="00A671E5">
      <w:pPr>
        <w:spacing w:before="120" w:line="360" w:lineRule="auto"/>
        <w:rPr>
          <w:rFonts w:asciiTheme="minorHAnsi" w:hAnsiTheme="minorHAnsi" w:cstheme="minorHAnsi"/>
          <w:highlight w:val="yellow"/>
        </w:rPr>
      </w:pPr>
      <w:bookmarkStart w:id="13" w:name="_Hlk200111349"/>
      <w:r w:rsidRPr="00A671E5">
        <w:rPr>
          <w:rFonts w:asciiTheme="minorHAnsi" w:hAnsiTheme="minorHAnsi" w:cstheme="minorHAnsi"/>
        </w:rPr>
        <w:t>Mazowiecki Wojewódzki Inspektor Inspekcji Handlowej wziął pod uwagę wyjaśnienia strony i zauważa, że odpowiedzialność wynikająca z popełnienia deliktu administracyjnego ma charakter obiektywny. Okoliczności towarzyszące naruszeniu prawa, takie jak specyfika prowadzonej działalności gospodarczej</w:t>
      </w:r>
      <w:r w:rsidR="006241F5" w:rsidRPr="00A671E5">
        <w:rPr>
          <w:rFonts w:asciiTheme="minorHAnsi" w:hAnsiTheme="minorHAnsi" w:cstheme="minorHAnsi"/>
        </w:rPr>
        <w:t xml:space="preserve"> -</w:t>
      </w:r>
      <w:r w:rsidR="00B3326A" w:rsidRPr="00A671E5">
        <w:rPr>
          <w:rFonts w:asciiTheme="minorHAnsi" w:hAnsiTheme="minorHAnsi" w:cstheme="minorHAnsi"/>
        </w:rPr>
        <w:t xml:space="preserve"> </w:t>
      </w:r>
      <w:r w:rsidR="006241F5" w:rsidRPr="00A671E5">
        <w:rPr>
          <w:rFonts w:asciiTheme="minorHAnsi" w:hAnsiTheme="minorHAnsi" w:cstheme="minorHAnsi"/>
        </w:rPr>
        <w:t xml:space="preserve">w przedmiotowym przypadku wynikająca z indywidualnych </w:t>
      </w:r>
      <w:r w:rsidR="00C0332A" w:rsidRPr="00A671E5">
        <w:rPr>
          <w:rFonts w:asciiTheme="minorHAnsi" w:hAnsiTheme="minorHAnsi" w:cstheme="minorHAnsi"/>
        </w:rPr>
        <w:t xml:space="preserve">potrzeb </w:t>
      </w:r>
      <w:r w:rsidR="00137AB6" w:rsidRPr="00A671E5">
        <w:rPr>
          <w:rFonts w:asciiTheme="minorHAnsi" w:hAnsiTheme="minorHAnsi" w:cstheme="minorHAnsi"/>
        </w:rPr>
        <w:t>klientki</w:t>
      </w:r>
      <w:r w:rsidR="00137AB6" w:rsidRPr="00A671E5">
        <w:rPr>
          <w:rFonts w:asciiTheme="minorHAnsi" w:hAnsiTheme="minorHAnsi" w:cstheme="minorHAnsi"/>
          <w:color w:val="000000" w:themeColor="text1"/>
        </w:rPr>
        <w:t xml:space="preserve"> -</w:t>
      </w:r>
      <w:r w:rsidR="00C0332A" w:rsidRPr="00A671E5">
        <w:rPr>
          <w:rFonts w:asciiTheme="minorHAnsi" w:hAnsiTheme="minorHAnsi" w:cstheme="minorHAnsi"/>
          <w:color w:val="000000" w:themeColor="text1"/>
        </w:rPr>
        <w:t xml:space="preserve"> </w:t>
      </w:r>
      <w:r w:rsidR="00C0332A" w:rsidRPr="00A671E5">
        <w:rPr>
          <w:rFonts w:asciiTheme="minorHAnsi" w:hAnsiTheme="minorHAnsi" w:cstheme="minorHAnsi"/>
        </w:rPr>
        <w:t>co przekłada się na różnorodność wariantów wykonania usługi</w:t>
      </w:r>
      <w:r w:rsidRPr="00A671E5">
        <w:rPr>
          <w:rFonts w:asciiTheme="minorHAnsi" w:hAnsiTheme="minorHAnsi" w:cstheme="minorHAnsi"/>
        </w:rPr>
        <w:t xml:space="preserve">, nie mają wpływu na prowadzenie postępowania administracyjnego, przypisanie odpowiedzialności za niedopełnienie obowiązku i w rezultacie nałożenie administracyjnej kary pieniężnej. Zgodnie z Wyrokiem Naczelnego Sądu Administracyjnego z dnia 11 sierpnia 2022 r. II GSK 541/19 „Nawet jednorazowe naruszenie obowiązków określonych w art. 4 ustawy o informowaniu o cenach towarów i usług stanowi delikt administracyjny. Natomiast z mocy art. 6 ust. 1 tej ustawy, każdy przedsiębiorca dopuszczający się takiego deliktu podlega administracyjnej karze pieniężnej. Okoliczności konkretnego naruszenia tych obowiązków, o których między innymi mowa w uzasadnieniu skargi kasacyjnej, mają jedynie znaczenie </w:t>
      </w:r>
      <w:r w:rsidR="00137AB6" w:rsidRPr="00A671E5">
        <w:rPr>
          <w:rFonts w:asciiTheme="minorHAnsi" w:hAnsiTheme="minorHAnsi" w:cstheme="minorHAnsi"/>
        </w:rPr>
        <w:br/>
      </w:r>
      <w:r w:rsidRPr="00A671E5">
        <w:rPr>
          <w:rFonts w:asciiTheme="minorHAnsi" w:hAnsiTheme="minorHAnsi" w:cstheme="minorHAnsi"/>
        </w:rPr>
        <w:t xml:space="preserve">przy ustalaniu wysokości kary pieniężnej. Niewątpliwie właściwy organ administracji, określając wysokość kary, winien uwzględnić zarówno stopień naruszenia obowiązków, o których mowa w art. 4 ustawy </w:t>
      </w:r>
      <w:r w:rsidR="00137AB6" w:rsidRPr="00A671E5">
        <w:rPr>
          <w:rFonts w:asciiTheme="minorHAnsi" w:hAnsiTheme="minorHAnsi" w:cstheme="minorHAnsi"/>
        </w:rPr>
        <w:br/>
      </w:r>
      <w:r w:rsidRPr="00A671E5">
        <w:rPr>
          <w:rFonts w:asciiTheme="minorHAnsi" w:hAnsiTheme="minorHAnsi" w:cstheme="minorHAnsi"/>
        </w:rPr>
        <w:t>o informowaniu o cenach towarów i usług, jak i dotychczasową działalność przedsiębiorcy oraz wielkość jego obrotów i przychodu (art. 6 ust. 3 tej ustawy).” Mazowiecki Wojewódzki Inspektor Inspekcji Handlowej informuje, że ustawodawca na gruncie ustawy z dnia 9 maja 2014 r. o informowaniu o cenach towarów i usług nie dokonuje rozróżnienia przedsiębiorców ze względu na rodzaj</w:t>
      </w:r>
      <w:r w:rsidR="00137AB6" w:rsidRPr="00A671E5">
        <w:rPr>
          <w:rFonts w:asciiTheme="minorHAnsi" w:hAnsiTheme="minorHAnsi" w:cstheme="minorHAnsi"/>
        </w:rPr>
        <w:t>,</w:t>
      </w:r>
      <w:r w:rsidRPr="00A671E5">
        <w:rPr>
          <w:rFonts w:asciiTheme="minorHAnsi" w:hAnsiTheme="minorHAnsi" w:cstheme="minorHAnsi"/>
        </w:rPr>
        <w:t xml:space="preserve"> czy też miejsce </w:t>
      </w:r>
      <w:r w:rsidR="00B3326A" w:rsidRPr="00A671E5">
        <w:rPr>
          <w:rFonts w:asciiTheme="minorHAnsi" w:hAnsiTheme="minorHAnsi" w:cstheme="minorHAnsi"/>
        </w:rPr>
        <w:t>świadczonych usług.</w:t>
      </w:r>
      <w:r w:rsidRPr="00A671E5">
        <w:rPr>
          <w:rFonts w:asciiTheme="minorHAnsi" w:hAnsiTheme="minorHAnsi" w:cstheme="minorHAnsi"/>
        </w:rPr>
        <w:t xml:space="preserve"> Przedsiębiorca jako profesjonalny uczestnik obrotu powinien mieć świadomość obowiązujących przepisów prawa w zakresie prowadzonej przez niego działalności i tak ją zorganizować, aby sprostać ich wymaganiom. </w:t>
      </w:r>
    </w:p>
    <w:p w14:paraId="146AF090" w14:textId="2E6D1CE6" w:rsidR="00013B3C" w:rsidRPr="00A671E5" w:rsidRDefault="00013B3C" w:rsidP="00A671E5">
      <w:pPr>
        <w:spacing w:before="120" w:line="360" w:lineRule="auto"/>
        <w:rPr>
          <w:rFonts w:asciiTheme="minorHAnsi" w:hAnsiTheme="minorHAnsi" w:cstheme="minorHAnsi"/>
        </w:rPr>
      </w:pPr>
      <w:r w:rsidRPr="00A671E5">
        <w:rPr>
          <w:rFonts w:asciiTheme="minorHAnsi" w:eastAsiaTheme="minorHAnsi" w:hAnsiTheme="minorHAnsi" w:cstheme="minorHAnsi"/>
          <w:lang w:eastAsia="en-US"/>
        </w:rPr>
        <w:t xml:space="preserve">Zgodnie z art. 6 ust. 3 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</w:t>
      </w:r>
      <w:r w:rsidRPr="00A671E5">
        <w:rPr>
          <w:rFonts w:asciiTheme="minorHAnsi" w:eastAsiaTheme="minorHAnsi" w:hAnsiTheme="minorHAnsi" w:cstheme="minorHAnsi"/>
          <w:lang w:eastAsia="en-US"/>
        </w:rPr>
        <w:lastRenderedPageBreak/>
        <w:t>przychodu, a także sankcje nałożone na przedsiębiorcę za to samo naruszenie w innych państwach członkowskich U</w:t>
      </w:r>
      <w:r w:rsidR="006327A5" w:rsidRPr="00A671E5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A671E5">
        <w:rPr>
          <w:rFonts w:asciiTheme="minorHAnsi" w:eastAsiaTheme="minorHAnsi" w:hAnsiTheme="minorHAnsi" w:cstheme="minorHAnsi"/>
          <w:lang w:eastAsia="en-US"/>
        </w:rPr>
        <w:t>E</w:t>
      </w:r>
      <w:r w:rsidR="006327A5" w:rsidRPr="00A671E5">
        <w:rPr>
          <w:rFonts w:asciiTheme="minorHAnsi" w:eastAsiaTheme="minorHAnsi" w:hAnsiTheme="minorHAnsi" w:cstheme="minorHAnsi"/>
          <w:lang w:eastAsia="en-US"/>
        </w:rPr>
        <w:t>uropejskiej</w:t>
      </w:r>
      <w:r w:rsidRPr="00A671E5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747D7BE5" w:rsidR="00C86B55" w:rsidRPr="00A671E5" w:rsidRDefault="00B0478F" w:rsidP="00A671E5">
      <w:pPr>
        <w:spacing w:before="120"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A671E5">
        <w:rPr>
          <w:rFonts w:asciiTheme="minorHAnsi" w:hAnsiTheme="minorHAnsi" w:cstheme="minorHAnsi"/>
        </w:rPr>
        <w:t xml:space="preserve"> </w:t>
      </w:r>
      <w:r w:rsidR="00683E61" w:rsidRPr="00A671E5">
        <w:rPr>
          <w:rFonts w:asciiTheme="minorHAnsi" w:hAnsiTheme="minorHAnsi" w:cstheme="minorHAnsi"/>
        </w:rPr>
        <w:t>i zważył, co następuje</w:t>
      </w:r>
      <w:r w:rsidR="00B37977" w:rsidRPr="00A671E5">
        <w:rPr>
          <w:rFonts w:asciiTheme="minorHAnsi" w:hAnsiTheme="minorHAnsi" w:cstheme="minorHAnsi"/>
        </w:rPr>
        <w:t>.</w:t>
      </w:r>
    </w:p>
    <w:p w14:paraId="5C4FF8DA" w14:textId="77777777" w:rsidR="004B0DD8" w:rsidRPr="00A671E5" w:rsidRDefault="004B0DD8" w:rsidP="00A671E5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14" w:name="_Hlk137536132"/>
      <w:bookmarkEnd w:id="13"/>
      <w:r w:rsidRPr="00A671E5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68F0AD8F" w14:textId="77777777" w:rsidR="00A62663" w:rsidRPr="00A671E5" w:rsidRDefault="00A62663" w:rsidP="00A671E5">
      <w:pPr>
        <w:spacing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 xml:space="preserve">W miejscu świadczenia usług, w udostępnionym przez przedsiębiorcę cenniku przy 2 pozycjach nie uwidoczniono cen ww. usług w sposób jednoznaczny, niebudzący wątpliwości oraz umożliwiający porównanie cen (zastosowano przedział cenowy obustronnie zamknięty), co narusza art. 4 ust. 1 ustawy z dnia 9 maja 2014 r. o informowaniu o cenach towarów i usług. Ponadto narusza § 10 ust. 1 rozporządzenia Ministra Rozwoju i Technologii z dnia 19 grudnia 2022 r. w sprawie uwidaczniania cen towarów i usług. </w:t>
      </w:r>
    </w:p>
    <w:p w14:paraId="743F3A90" w14:textId="128BF00A" w:rsidR="00A62663" w:rsidRPr="00A671E5" w:rsidRDefault="00A62663" w:rsidP="00A671E5">
      <w:pPr>
        <w:spacing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Nieprawidłowości dotyczyły znikomej części usług ujętych w cenniku, tj. 2 na 1</w:t>
      </w:r>
      <w:r w:rsidR="004E74CF" w:rsidRPr="00A671E5">
        <w:rPr>
          <w:rFonts w:asciiTheme="minorHAnsi" w:hAnsiTheme="minorHAnsi" w:cstheme="minorHAnsi"/>
        </w:rPr>
        <w:t>6</w:t>
      </w:r>
      <w:r w:rsidRPr="00A671E5">
        <w:rPr>
          <w:rFonts w:asciiTheme="minorHAnsi" w:hAnsiTheme="minorHAnsi" w:cstheme="minorHAnsi"/>
        </w:rPr>
        <w:t xml:space="preserve"> sprawdzonych</w:t>
      </w:r>
      <w:r w:rsidR="00B644F2" w:rsidRPr="00A671E5">
        <w:rPr>
          <w:rFonts w:asciiTheme="minorHAnsi" w:hAnsiTheme="minorHAnsi" w:cstheme="minorHAnsi"/>
        </w:rPr>
        <w:t xml:space="preserve"> i zawartych w cenniku</w:t>
      </w:r>
      <w:r w:rsidRPr="00A671E5">
        <w:rPr>
          <w:rFonts w:asciiTheme="minorHAnsi" w:hAnsiTheme="minorHAnsi" w:cstheme="minorHAnsi"/>
        </w:rPr>
        <w:t xml:space="preserve">, a zakres zaprezentowanych cen był nieznaczny. </w:t>
      </w:r>
    </w:p>
    <w:p w14:paraId="27079CF1" w14:textId="76BFA901" w:rsidR="00A62663" w:rsidRPr="00A671E5" w:rsidRDefault="00A62663" w:rsidP="00A671E5">
      <w:pPr>
        <w:spacing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 xml:space="preserve">Mając na uwadze powyższe, interes konsumenta nie został naruszony w istotnym stopniu. Naruszenie zostało stwierdzone </w:t>
      </w:r>
      <w:r w:rsidR="00A4049A" w:rsidRPr="00A671E5">
        <w:rPr>
          <w:rFonts w:asciiTheme="minorHAnsi" w:hAnsiTheme="minorHAnsi" w:cstheme="minorHAnsi"/>
        </w:rPr>
        <w:t>06</w:t>
      </w:r>
      <w:r w:rsidRPr="00A671E5">
        <w:rPr>
          <w:rFonts w:asciiTheme="minorHAnsi" w:hAnsiTheme="minorHAnsi" w:cstheme="minorHAnsi"/>
        </w:rPr>
        <w:t xml:space="preserve">.12.2024 r. W toku kontroli </w:t>
      </w:r>
      <w:r w:rsidR="000B72FA" w:rsidRPr="00A671E5">
        <w:rPr>
          <w:rFonts w:asciiTheme="minorHAnsi" w:hAnsiTheme="minorHAnsi" w:cstheme="minorHAnsi"/>
        </w:rPr>
        <w:t>naprawiono</w:t>
      </w:r>
      <w:r w:rsidRPr="00A671E5">
        <w:rPr>
          <w:rFonts w:asciiTheme="minorHAnsi" w:hAnsiTheme="minorHAnsi" w:cstheme="minorHAnsi"/>
        </w:rPr>
        <w:t xml:space="preserve"> stwierdzone nieprawidłowości.   </w:t>
      </w:r>
    </w:p>
    <w:p w14:paraId="4C0B935A" w14:textId="77777777" w:rsidR="004B0DD8" w:rsidRPr="00A671E5" w:rsidRDefault="004B0DD8" w:rsidP="00A671E5">
      <w:pPr>
        <w:spacing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44D44040" w14:textId="6A47912A" w:rsidR="00285536" w:rsidRPr="00A671E5" w:rsidRDefault="00C46B2F" w:rsidP="00A671E5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 xml:space="preserve">W oparciu </w:t>
      </w:r>
      <w:r w:rsidR="005B7187" w:rsidRPr="00A671E5">
        <w:rPr>
          <w:rFonts w:asciiTheme="minorHAnsi" w:hAnsiTheme="minorHAnsi" w:cstheme="minorHAnsi"/>
        </w:rPr>
        <w:t xml:space="preserve">o wpis do </w:t>
      </w:r>
      <w:r w:rsidRPr="00A671E5">
        <w:rPr>
          <w:rFonts w:asciiTheme="minorHAnsi" w:hAnsiTheme="minorHAnsi" w:cstheme="minorHAnsi"/>
        </w:rPr>
        <w:t xml:space="preserve">Centralnej Ewidencji i Informacji o Działalności Gospodarczej, ustalono, że przedsiębiorca </w:t>
      </w:r>
      <w:r w:rsidR="005B7187" w:rsidRPr="00A671E5">
        <w:rPr>
          <w:rFonts w:asciiTheme="minorHAnsi" w:hAnsiTheme="minorHAnsi" w:cstheme="minorHAnsi"/>
        </w:rPr>
        <w:t>A</w:t>
      </w:r>
      <w:r w:rsidR="00A4049A" w:rsidRPr="00A671E5">
        <w:rPr>
          <w:rFonts w:asciiTheme="minorHAnsi" w:hAnsiTheme="minorHAnsi" w:cstheme="minorHAnsi"/>
        </w:rPr>
        <w:t xml:space="preserve">gnieszka </w:t>
      </w:r>
      <w:proofErr w:type="spellStart"/>
      <w:r w:rsidR="00A4049A" w:rsidRPr="00A671E5">
        <w:rPr>
          <w:rFonts w:asciiTheme="minorHAnsi" w:hAnsiTheme="minorHAnsi" w:cstheme="minorHAnsi"/>
        </w:rPr>
        <w:t>Mikos</w:t>
      </w:r>
      <w:proofErr w:type="spellEnd"/>
      <w:r w:rsidR="00A4049A" w:rsidRPr="00A671E5">
        <w:rPr>
          <w:rFonts w:asciiTheme="minorHAnsi" w:hAnsiTheme="minorHAnsi" w:cstheme="minorHAnsi"/>
        </w:rPr>
        <w:t xml:space="preserve"> </w:t>
      </w:r>
      <w:r w:rsidRPr="00A671E5">
        <w:rPr>
          <w:rFonts w:asciiTheme="minorHAnsi" w:hAnsiTheme="minorHAnsi" w:cstheme="minorHAnsi"/>
        </w:rPr>
        <w:t>prowadząca działalność gospodarcz</w:t>
      </w:r>
      <w:r w:rsidR="005B7187" w:rsidRPr="00A671E5">
        <w:rPr>
          <w:rFonts w:asciiTheme="minorHAnsi" w:hAnsiTheme="minorHAnsi" w:cstheme="minorHAnsi"/>
        </w:rPr>
        <w:t>ą</w:t>
      </w:r>
      <w:r w:rsidRPr="00A671E5">
        <w:rPr>
          <w:rFonts w:asciiTheme="minorHAnsi" w:hAnsiTheme="minorHAnsi" w:cstheme="minorHAnsi"/>
        </w:rPr>
        <w:t xml:space="preserve"> pod firmą: </w:t>
      </w:r>
      <w:r w:rsidR="00A4049A" w:rsidRPr="00A671E5">
        <w:rPr>
          <w:rFonts w:asciiTheme="minorHAnsi" w:hAnsiTheme="minorHAnsi" w:cstheme="minorHAnsi"/>
        </w:rPr>
        <w:t xml:space="preserve">AGNIESZKA </w:t>
      </w:r>
      <w:r w:rsidR="00C063C6" w:rsidRPr="00A671E5">
        <w:rPr>
          <w:rFonts w:asciiTheme="minorHAnsi" w:hAnsiTheme="minorHAnsi" w:cstheme="minorHAnsi"/>
        </w:rPr>
        <w:t>MIKOS rozpoczęła</w:t>
      </w:r>
      <w:r w:rsidRPr="00A671E5">
        <w:rPr>
          <w:rFonts w:asciiTheme="minorHAnsi" w:hAnsiTheme="minorHAnsi" w:cstheme="minorHAnsi"/>
        </w:rPr>
        <w:t xml:space="preserve"> wykonywanie działalności gospodarczej w dniu </w:t>
      </w:r>
      <w:r w:rsidR="00A4049A" w:rsidRPr="00A671E5">
        <w:rPr>
          <w:rFonts w:asciiTheme="minorHAnsi" w:hAnsiTheme="minorHAnsi" w:cstheme="minorHAnsi"/>
        </w:rPr>
        <w:t>01.05.2019</w:t>
      </w:r>
      <w:r w:rsidRPr="00A671E5">
        <w:rPr>
          <w:rFonts w:asciiTheme="minorHAnsi" w:hAnsiTheme="minorHAnsi" w:cstheme="minorHAnsi"/>
        </w:rPr>
        <w:t xml:space="preserve"> r.</w:t>
      </w:r>
      <w:r w:rsidR="005B7187" w:rsidRPr="00A671E5">
        <w:rPr>
          <w:rFonts w:asciiTheme="minorHAnsi" w:hAnsiTheme="minorHAnsi" w:cstheme="minorHAnsi"/>
        </w:rPr>
        <w:t xml:space="preserve"> </w:t>
      </w:r>
      <w:r w:rsidRPr="00A671E5">
        <w:rPr>
          <w:rFonts w:asciiTheme="minorHAnsi" w:hAnsiTheme="minorHAnsi" w:cstheme="minorHAnsi"/>
        </w:rPr>
        <w:t>Organ nie stwierdził wcześniejszego naruszenia przez przedsiębiorę przepisów z zakresu obowiązku informowania o cenach. Przedsiębiorca</w:t>
      </w:r>
      <w:r w:rsidR="00285536" w:rsidRPr="00A671E5">
        <w:rPr>
          <w:rFonts w:asciiTheme="minorHAnsi" w:hAnsiTheme="minorHAnsi" w:cstheme="minorHAnsi"/>
        </w:rPr>
        <w:t xml:space="preserve"> </w:t>
      </w:r>
      <w:r w:rsidR="00364B09" w:rsidRPr="00A671E5">
        <w:rPr>
          <w:rFonts w:asciiTheme="minorHAnsi" w:hAnsiTheme="minorHAnsi" w:cstheme="minorHAnsi"/>
        </w:rPr>
        <w:br/>
      </w:r>
      <w:r w:rsidR="00285536" w:rsidRPr="00A671E5">
        <w:rPr>
          <w:rFonts w:asciiTheme="minorHAnsi" w:hAnsiTheme="minorHAnsi" w:cstheme="minorHAnsi"/>
        </w:rPr>
        <w:t>nie przekazał informacji o wysokości uzyskanych korzyści lub strat.</w:t>
      </w:r>
    </w:p>
    <w:p w14:paraId="499B5EE0" w14:textId="24B8ADF6" w:rsidR="004B0DD8" w:rsidRPr="00A671E5" w:rsidRDefault="004B0DD8" w:rsidP="00A671E5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Wielkość obrotów i przychodu:</w:t>
      </w:r>
    </w:p>
    <w:p w14:paraId="4959AF11" w14:textId="3BFFF0C2" w:rsidR="004B6E0B" w:rsidRPr="00A671E5" w:rsidRDefault="004B6E0B" w:rsidP="00A671E5">
      <w:pPr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Przedsiębiorca przekazał informację o wielkości przychodu uzyskanego za 2024 rok</w:t>
      </w:r>
      <w:r w:rsidR="00A73DAC" w:rsidRPr="00A671E5">
        <w:rPr>
          <w:rFonts w:asciiTheme="minorHAnsi" w:hAnsiTheme="minorHAnsi" w:cstheme="minorHAnsi"/>
        </w:rPr>
        <w:t>.</w:t>
      </w:r>
    </w:p>
    <w:p w14:paraId="01BDAB11" w14:textId="536E4886" w:rsidR="004B0DD8" w:rsidRPr="00A671E5" w:rsidRDefault="004B0DD8" w:rsidP="00A671E5">
      <w:pPr>
        <w:spacing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54253255" w:rsidR="004B0DD8" w:rsidRPr="00A671E5" w:rsidRDefault="004B0DD8" w:rsidP="00A671E5">
      <w:pPr>
        <w:spacing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A50958" w:rsidRPr="00A671E5">
        <w:rPr>
          <w:rFonts w:asciiTheme="minorHAnsi" w:hAnsiTheme="minorHAnsi" w:cstheme="minorHAnsi"/>
        </w:rPr>
        <w:br/>
      </w:r>
      <w:r w:rsidRPr="00A671E5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A50958" w:rsidRPr="00A671E5">
        <w:rPr>
          <w:rFonts w:asciiTheme="minorHAnsi" w:hAnsiTheme="minorHAnsi" w:cstheme="minorHAnsi"/>
        </w:rPr>
        <w:br/>
      </w:r>
      <w:r w:rsidRPr="00A671E5">
        <w:rPr>
          <w:rFonts w:asciiTheme="minorHAnsi" w:hAnsiTheme="minorHAnsi" w:cstheme="minorHAnsi"/>
        </w:rPr>
        <w:t>o transgranicznym charakterze prowadzonej przez przedsiębiorcę.</w:t>
      </w:r>
    </w:p>
    <w:p w14:paraId="5ED135B5" w14:textId="77777777" w:rsidR="007254B0" w:rsidRPr="00A671E5" w:rsidRDefault="00FC70F6" w:rsidP="00A671E5">
      <w:pPr>
        <w:tabs>
          <w:tab w:val="left" w:pos="0"/>
          <w:tab w:val="left" w:pos="462"/>
        </w:tabs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A671E5">
        <w:rPr>
          <w:rFonts w:asciiTheme="minorHAnsi" w:eastAsiaTheme="minorHAnsi" w:hAnsiTheme="minorHAnsi" w:cstheme="minorHAnsi"/>
          <w:lang w:eastAsia="en-US"/>
        </w:rPr>
        <w:lastRenderedPageBreak/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A671E5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A671E5">
        <w:rPr>
          <w:rFonts w:asciiTheme="minorHAnsi" w:eastAsiaTheme="minorHAnsi" w:hAnsiTheme="minorHAnsi" w:cstheme="minorHAnsi"/>
          <w:lang w:eastAsia="en-US"/>
        </w:rPr>
        <w:t xml:space="preserve">, Warszawa 2019). </w:t>
      </w:r>
    </w:p>
    <w:p w14:paraId="482A41E2" w14:textId="394F9498" w:rsidR="007254B0" w:rsidRPr="00A671E5" w:rsidRDefault="007254B0" w:rsidP="00A671E5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A671E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zauważyć, że stwierdzone nieprawidłowości dotyczyły </w:t>
      </w:r>
      <w:r w:rsidR="00E977D9" w:rsidRPr="00A671E5">
        <w:rPr>
          <w:rFonts w:asciiTheme="minorHAnsi" w:eastAsiaTheme="minorHAnsi" w:hAnsiTheme="minorHAnsi" w:cstheme="minorHAnsi"/>
          <w:lang w:eastAsia="en-US"/>
          <w14:ligatures w14:val="standardContextual"/>
        </w:rPr>
        <w:t>niewielkiej liczby usług (2 pozycje spośród 1</w:t>
      </w:r>
      <w:r w:rsidR="00A73DAC" w:rsidRPr="00A671E5">
        <w:rPr>
          <w:rFonts w:asciiTheme="minorHAnsi" w:eastAsiaTheme="minorHAnsi" w:hAnsiTheme="minorHAnsi" w:cstheme="minorHAnsi"/>
          <w:lang w:eastAsia="en-US"/>
          <w14:ligatures w14:val="standardContextual"/>
        </w:rPr>
        <w:t>6</w:t>
      </w:r>
      <w:r w:rsidR="00E977D9" w:rsidRPr="00A671E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zawartych w cenniku), a zakres zaprezentowanych cen był nieznaczny, zatem waga naruszenia prawa była znikoma. Ponadto Strona zaprzestała naruszania prawa, ponieważ </w:t>
      </w:r>
      <w:r w:rsidR="000B72FA" w:rsidRPr="00A671E5">
        <w:rPr>
          <w:rFonts w:asciiTheme="minorHAnsi" w:eastAsiaTheme="minorHAnsi" w:hAnsiTheme="minorHAnsi" w:cstheme="minorHAnsi"/>
          <w:lang w:eastAsia="en-US"/>
          <w14:ligatures w14:val="standardContextual"/>
        </w:rPr>
        <w:t>naprawiła</w:t>
      </w:r>
      <w:r w:rsidR="00E977D9" w:rsidRPr="00A671E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stwierdzone nieprawidłowości </w:t>
      </w:r>
      <w:r w:rsidR="00364B09" w:rsidRPr="00A671E5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E977D9" w:rsidRPr="00A671E5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kontroli.</w:t>
      </w:r>
      <w:r w:rsidR="00796263" w:rsidRPr="00A671E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470AEF" w:rsidRPr="00A671E5">
        <w:rPr>
          <w:rFonts w:asciiTheme="minorHAnsi" w:eastAsiaTheme="minorHAnsi" w:hAnsiTheme="minorHAnsi" w:cstheme="minorHAnsi"/>
          <w:lang w:eastAsia="en-US"/>
          <w14:ligatures w14:val="standardContextual"/>
        </w:rPr>
        <w:t>Z</w:t>
      </w:r>
      <w:r w:rsidRPr="00A671E5">
        <w:rPr>
          <w:rFonts w:asciiTheme="minorHAnsi" w:eastAsiaTheme="minorHAnsi" w:hAnsiTheme="minorHAnsi" w:cstheme="minorHAnsi"/>
          <w:lang w:eastAsia="en-US"/>
          <w14:ligatures w14:val="standardContextual"/>
        </w:rPr>
        <w:t>aistniały</w:t>
      </w:r>
      <w:r w:rsidR="00470AEF" w:rsidRPr="00A671E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zatem</w:t>
      </w:r>
      <w:r w:rsidRPr="00A671E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przesłanki do zastosowania dyspozycji określonej w art. 189f § 1 pkt 1 kpa. </w:t>
      </w:r>
    </w:p>
    <w:p w14:paraId="182E4EB9" w14:textId="6AD84FF9" w:rsidR="007254B0" w:rsidRPr="00A671E5" w:rsidRDefault="007254B0" w:rsidP="00A671E5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A671E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związku z powyższym, Mazowiecki Wojewódzki Inspektor Inspekcji Handlowej uznał, iż wobec przedsiębiorcy </w:t>
      </w:r>
      <w:r w:rsidR="00A73DAC" w:rsidRPr="00A671E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Agnieszki </w:t>
      </w:r>
      <w:proofErr w:type="spellStart"/>
      <w:r w:rsidR="00A73DAC" w:rsidRPr="00A671E5">
        <w:rPr>
          <w:rFonts w:asciiTheme="minorHAnsi" w:eastAsiaTheme="minorHAnsi" w:hAnsiTheme="minorHAnsi" w:cstheme="minorHAnsi"/>
          <w:lang w:eastAsia="en-US"/>
          <w14:ligatures w14:val="standardContextual"/>
        </w:rPr>
        <w:t>Mikos</w:t>
      </w:r>
      <w:proofErr w:type="spellEnd"/>
      <w:r w:rsidRPr="00A671E5">
        <w:rPr>
          <w:rFonts w:asciiTheme="minorHAnsi" w:hAnsiTheme="minorHAnsi" w:cstheme="minorHAnsi"/>
        </w:rPr>
        <w:t xml:space="preserve">, która prowadzi działalność gospodarczą pod firmą: </w:t>
      </w:r>
      <w:r w:rsidR="00A73DAC" w:rsidRPr="00A671E5">
        <w:rPr>
          <w:rFonts w:asciiTheme="minorHAnsi" w:eastAsiaTheme="minorHAnsi" w:hAnsiTheme="minorHAnsi" w:cstheme="minorHAnsi"/>
          <w:lang w:eastAsia="en-US"/>
          <w14:ligatures w14:val="standardContextual"/>
        </w:rPr>
        <w:t>AGNIESZKA MIKOS</w:t>
      </w:r>
      <w:r w:rsidRPr="00A671E5">
        <w:rPr>
          <w:rFonts w:asciiTheme="minorHAnsi" w:hAnsiTheme="minorHAnsi" w:cstheme="minorHAnsi"/>
        </w:rPr>
        <w:t xml:space="preserve">, </w:t>
      </w:r>
      <w:r w:rsidRPr="00A671E5">
        <w:rPr>
          <w:rFonts w:asciiTheme="minorHAnsi" w:eastAsiaTheme="minorHAnsi" w:hAnsiTheme="minorHAnsi" w:cstheme="minorHAnsi"/>
          <w:lang w:eastAsia="en-US"/>
          <w14:ligatures w14:val="standardContextual"/>
        </w:rPr>
        <w:t>należy na podstawie art. 189f §1 pkt 1 kpa odstąpić od wymierzenia kary przewidzianej</w:t>
      </w:r>
      <w:r w:rsidRPr="00A671E5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 xml:space="preserve">w art. 6 ust. 1 ustawy z dnia 9 maja 2014 r. o informowaniu o cenach towarów i usług. </w:t>
      </w:r>
    </w:p>
    <w:p w14:paraId="3531B6E1" w14:textId="08ABCDF6" w:rsidR="00BD431F" w:rsidRPr="00A671E5" w:rsidRDefault="007254B0" w:rsidP="00A671E5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A671E5">
        <w:rPr>
          <w:rFonts w:asciiTheme="minorHAnsi" w:eastAsiaTheme="minorHAnsi" w:hAnsiTheme="minorHAnsi" w:cstheme="minorHAnsi"/>
          <w:lang w:eastAsia="en-US"/>
          <w14:ligatures w14:val="standardContextual"/>
        </w:rPr>
        <w:t>Jednocześnie organ poucza, iż w miejscu świadczenia usług uwidacznia się</w:t>
      </w:r>
      <w:r w:rsidR="00BD431F" w:rsidRPr="00A671E5">
        <w:rPr>
          <w:rFonts w:asciiTheme="minorHAnsi" w:hAnsiTheme="minorHAnsi" w:cstheme="minorHAnsi"/>
        </w:rPr>
        <w:t xml:space="preserve"> </w:t>
      </w:r>
      <w:r w:rsidR="00BD431F" w:rsidRPr="00A671E5">
        <w:rPr>
          <w:rFonts w:asciiTheme="minorHAnsi" w:eastAsiaTheme="minorHAnsi" w:hAnsiTheme="minorHAnsi" w:cstheme="minorHAnsi"/>
          <w:lang w:eastAsia="en-US"/>
          <w14:ligatures w14:val="standardContextual"/>
        </w:rPr>
        <w:t>cen</w:t>
      </w:r>
      <w:r w:rsidR="00D719F2" w:rsidRPr="00A671E5">
        <w:rPr>
          <w:rFonts w:asciiTheme="minorHAnsi" w:eastAsiaTheme="minorHAnsi" w:hAnsiTheme="minorHAnsi" w:cstheme="minorHAnsi"/>
          <w:lang w:eastAsia="en-US"/>
          <w14:ligatures w14:val="standardContextual"/>
        </w:rPr>
        <w:t>ę</w:t>
      </w:r>
      <w:r w:rsidR="00BD431F" w:rsidRPr="00A671E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usług</w:t>
      </w:r>
      <w:r w:rsidR="00D719F2" w:rsidRPr="00A671E5">
        <w:rPr>
          <w:rFonts w:asciiTheme="minorHAnsi" w:eastAsiaTheme="minorHAnsi" w:hAnsiTheme="minorHAnsi" w:cstheme="minorHAnsi"/>
          <w:lang w:eastAsia="en-US"/>
          <w14:ligatures w14:val="standardContextual"/>
        </w:rPr>
        <w:t>i</w:t>
      </w:r>
      <w:r w:rsidR="00BD431F" w:rsidRPr="00A671E5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w sposób jednoznaczny, niebudzący wątpliwości oraz umożlwiający porównanie cen.</w:t>
      </w:r>
    </w:p>
    <w:p w14:paraId="5C2B0CED" w14:textId="77777777" w:rsidR="00A57CDD" w:rsidRPr="00A671E5" w:rsidRDefault="00A57CDD" w:rsidP="00A671E5">
      <w:pPr>
        <w:spacing w:before="120"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Pouczenie:</w:t>
      </w:r>
    </w:p>
    <w:p w14:paraId="7A9BB763" w14:textId="77777777" w:rsidR="00A57CDD" w:rsidRPr="00A671E5" w:rsidRDefault="00A57CDD" w:rsidP="00A671E5">
      <w:pPr>
        <w:spacing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A671E5">
        <w:rPr>
          <w:rFonts w:asciiTheme="minorHAnsi" w:hAnsiTheme="minorHAnsi" w:cstheme="minorHAnsi"/>
        </w:rPr>
        <w:br/>
        <w:t>art. 127 § 1 i § 2 kpa oraz art. 129 § 1 i § 2 kpa, od niniejszej decyzji stronie postępowania służy prawo odwołania się do Prezesa Urzędu Ochrony Konkurencji i Konsumentów. Odwołanie wnosi się 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42D74242" w14:textId="77777777" w:rsidR="00A57CDD" w:rsidRPr="00A671E5" w:rsidRDefault="00A57CDD" w:rsidP="00A671E5">
      <w:pPr>
        <w:autoSpaceDE w:val="0"/>
        <w:autoSpaceDN w:val="0"/>
        <w:adjustRightInd w:val="0"/>
        <w:spacing w:before="480"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Z up. Mazowieckiego Wojewódzkiego Inspektora Inspekcji Handlowej</w:t>
      </w:r>
    </w:p>
    <w:p w14:paraId="5715AA07" w14:textId="77777777" w:rsidR="00A57CDD" w:rsidRPr="00A671E5" w:rsidRDefault="00A57CDD" w:rsidP="00A671E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lastRenderedPageBreak/>
        <w:t>Agnieszka Cieślik</w:t>
      </w:r>
    </w:p>
    <w:p w14:paraId="7528B664" w14:textId="77777777" w:rsidR="00A57CDD" w:rsidRPr="00A671E5" w:rsidRDefault="00A57CDD" w:rsidP="00A671E5">
      <w:pPr>
        <w:spacing w:line="360" w:lineRule="auto"/>
        <w:ind w:firstLine="708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Z-ca Mazowieckiego Wojewódzkiego Inspektora Inspekcji Handlowej</w:t>
      </w:r>
    </w:p>
    <w:p w14:paraId="35EA1117" w14:textId="77777777" w:rsidR="00A57CDD" w:rsidRPr="00A671E5" w:rsidRDefault="00A57CDD" w:rsidP="00A671E5">
      <w:pPr>
        <w:spacing w:after="480" w:line="360" w:lineRule="auto"/>
        <w:ind w:left="2829" w:firstLine="709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/podpisano elektronicznie/</w:t>
      </w:r>
    </w:p>
    <w:p w14:paraId="6B9F4FCC" w14:textId="77777777" w:rsidR="00A57CDD" w:rsidRPr="00A671E5" w:rsidRDefault="00A57CDD" w:rsidP="00A671E5">
      <w:pPr>
        <w:spacing w:before="120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>Otrzymują:</w:t>
      </w:r>
    </w:p>
    <w:p w14:paraId="560324D5" w14:textId="77515C5C" w:rsidR="00F5474B" w:rsidRPr="00A671E5" w:rsidRDefault="00A57CDD" w:rsidP="00A671E5">
      <w:pPr>
        <w:pStyle w:val="Akapitzlist"/>
        <w:numPr>
          <w:ilvl w:val="0"/>
          <w:numId w:val="5"/>
        </w:numPr>
        <w:ind w:left="0" w:firstLine="426"/>
        <w:rPr>
          <w:rFonts w:asciiTheme="minorHAnsi" w:hAnsiTheme="minorHAnsi" w:cstheme="minorHAnsi"/>
          <w:lang w:eastAsia="pl-PL"/>
        </w:rPr>
      </w:pPr>
      <w:r w:rsidRPr="00A671E5">
        <w:rPr>
          <w:rFonts w:asciiTheme="minorHAnsi" w:hAnsiTheme="minorHAnsi" w:cstheme="minorHAnsi"/>
        </w:rPr>
        <w:t>p</w:t>
      </w:r>
    </w:p>
    <w:p w14:paraId="7C904515" w14:textId="5E2ABEF8" w:rsidR="007254B0" w:rsidRPr="00A671E5" w:rsidRDefault="00A57CDD" w:rsidP="00A671E5">
      <w:pPr>
        <w:numPr>
          <w:ilvl w:val="0"/>
          <w:numId w:val="5"/>
        </w:numPr>
        <w:ind w:left="0" w:firstLine="426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 xml:space="preserve">aa. </w:t>
      </w:r>
    </w:p>
    <w:bookmarkEnd w:id="14"/>
    <w:p w14:paraId="694A99E0" w14:textId="6AC96556" w:rsidR="006A546A" w:rsidRPr="00A671E5" w:rsidRDefault="006A546A" w:rsidP="00A671E5">
      <w:pPr>
        <w:spacing w:line="360" w:lineRule="auto"/>
        <w:rPr>
          <w:rFonts w:asciiTheme="minorHAnsi" w:hAnsiTheme="minorHAnsi" w:cstheme="minorHAnsi"/>
        </w:rPr>
      </w:pPr>
      <w:r w:rsidRPr="00A671E5">
        <w:rPr>
          <w:rFonts w:asciiTheme="minorHAnsi" w:hAnsiTheme="minorHAnsi" w:cstheme="minorHAnsi"/>
        </w:rPr>
        <w:t xml:space="preserve"> </w:t>
      </w:r>
    </w:p>
    <w:sectPr w:rsidR="006A546A" w:rsidRPr="00A671E5" w:rsidSect="00CF22CD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5DC6" w14:textId="77777777" w:rsidR="00483382" w:rsidRDefault="00483382">
      <w:r>
        <w:separator/>
      </w:r>
    </w:p>
  </w:endnote>
  <w:endnote w:type="continuationSeparator" w:id="0">
    <w:p w14:paraId="4E3E12CC" w14:textId="77777777" w:rsidR="00483382" w:rsidRDefault="0048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88437040" name="Obraz 16884370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9D127" w14:textId="77777777" w:rsidR="00483382" w:rsidRDefault="00483382">
      <w:r>
        <w:separator/>
      </w:r>
    </w:p>
  </w:footnote>
  <w:footnote w:type="continuationSeparator" w:id="0">
    <w:p w14:paraId="5F10A870" w14:textId="77777777" w:rsidR="00483382" w:rsidRDefault="00483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9F5"/>
    <w:multiLevelType w:val="hybridMultilevel"/>
    <w:tmpl w:val="99A0F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440EEE"/>
    <w:multiLevelType w:val="hybridMultilevel"/>
    <w:tmpl w:val="DCBCD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07DF"/>
    <w:multiLevelType w:val="hybridMultilevel"/>
    <w:tmpl w:val="0024D098"/>
    <w:lvl w:ilvl="0" w:tplc="3606F4D4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A536F"/>
    <w:multiLevelType w:val="hybridMultilevel"/>
    <w:tmpl w:val="185AAA90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7F4233"/>
    <w:multiLevelType w:val="hybridMultilevel"/>
    <w:tmpl w:val="185AAA90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FFFFFFFF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FFFFFFFF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FFFFFFF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FFFFFFFF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FFFFFFFF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5" w15:restartNumberingAfterBreak="0">
    <w:nsid w:val="77583EDD"/>
    <w:multiLevelType w:val="hybridMultilevel"/>
    <w:tmpl w:val="99A0F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30191"/>
    <w:multiLevelType w:val="hybridMultilevel"/>
    <w:tmpl w:val="DCBCD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2"/>
  </w:num>
  <w:num w:numId="2" w16cid:durableId="873620303">
    <w:abstractNumId w:val="12"/>
  </w:num>
  <w:num w:numId="3" w16cid:durableId="760371644">
    <w:abstractNumId w:val="1"/>
  </w:num>
  <w:num w:numId="4" w16cid:durableId="1523325217">
    <w:abstractNumId w:val="6"/>
  </w:num>
  <w:num w:numId="5" w16cid:durableId="331151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19"/>
  </w:num>
  <w:num w:numId="8" w16cid:durableId="1900508956">
    <w:abstractNumId w:val="7"/>
  </w:num>
  <w:num w:numId="9" w16cid:durableId="1704405355">
    <w:abstractNumId w:val="14"/>
  </w:num>
  <w:num w:numId="10" w16cid:durableId="566384278">
    <w:abstractNumId w:val="5"/>
  </w:num>
  <w:num w:numId="11" w16cid:durableId="409933487">
    <w:abstractNumId w:val="2"/>
  </w:num>
  <w:num w:numId="12" w16cid:durableId="601188837">
    <w:abstractNumId w:val="17"/>
  </w:num>
  <w:num w:numId="13" w16cid:durableId="444077000">
    <w:abstractNumId w:val="20"/>
  </w:num>
  <w:num w:numId="14" w16cid:durableId="1116951403">
    <w:abstractNumId w:val="16"/>
  </w:num>
  <w:num w:numId="15" w16cid:durableId="1481310805">
    <w:abstractNumId w:val="0"/>
  </w:num>
  <w:num w:numId="16" w16cid:durableId="1518235485">
    <w:abstractNumId w:val="8"/>
  </w:num>
  <w:num w:numId="17" w16cid:durableId="1288194975">
    <w:abstractNumId w:val="21"/>
  </w:num>
  <w:num w:numId="18" w16cid:durableId="1423918452">
    <w:abstractNumId w:val="10"/>
  </w:num>
  <w:num w:numId="19" w16cid:durableId="1676954484">
    <w:abstractNumId w:val="23"/>
  </w:num>
  <w:num w:numId="20" w16cid:durableId="404377649">
    <w:abstractNumId w:val="11"/>
  </w:num>
  <w:num w:numId="21" w16cid:durableId="1184129131">
    <w:abstractNumId w:val="25"/>
  </w:num>
  <w:num w:numId="22" w16cid:durableId="697657935">
    <w:abstractNumId w:val="4"/>
  </w:num>
  <w:num w:numId="23" w16cid:durableId="129177071">
    <w:abstractNumId w:val="9"/>
  </w:num>
  <w:num w:numId="24" w16cid:durableId="1384211549">
    <w:abstractNumId w:val="26"/>
  </w:num>
  <w:num w:numId="25" w16cid:durableId="11080430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054710">
    <w:abstractNumId w:val="15"/>
  </w:num>
  <w:num w:numId="27" w16cid:durableId="1567838240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02D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258A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1E8"/>
    <w:rsid w:val="000444D3"/>
    <w:rsid w:val="000458C6"/>
    <w:rsid w:val="000464E2"/>
    <w:rsid w:val="0004728B"/>
    <w:rsid w:val="00050EB5"/>
    <w:rsid w:val="000510E2"/>
    <w:rsid w:val="000521BD"/>
    <w:rsid w:val="000540E5"/>
    <w:rsid w:val="00054BB1"/>
    <w:rsid w:val="00054ECC"/>
    <w:rsid w:val="00055230"/>
    <w:rsid w:val="0005577E"/>
    <w:rsid w:val="00055DA1"/>
    <w:rsid w:val="000566DC"/>
    <w:rsid w:val="000566E9"/>
    <w:rsid w:val="00056A14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1A6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080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4F7F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2975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22D2"/>
    <w:rsid w:val="000B2F55"/>
    <w:rsid w:val="000B317C"/>
    <w:rsid w:val="000B3725"/>
    <w:rsid w:val="000B3770"/>
    <w:rsid w:val="000B3B77"/>
    <w:rsid w:val="000B3DA2"/>
    <w:rsid w:val="000B4855"/>
    <w:rsid w:val="000B4C34"/>
    <w:rsid w:val="000B4FC9"/>
    <w:rsid w:val="000B5030"/>
    <w:rsid w:val="000B6296"/>
    <w:rsid w:val="000B72FA"/>
    <w:rsid w:val="000B7535"/>
    <w:rsid w:val="000B7755"/>
    <w:rsid w:val="000B795F"/>
    <w:rsid w:val="000C0569"/>
    <w:rsid w:val="000C081F"/>
    <w:rsid w:val="000C090D"/>
    <w:rsid w:val="000C0A7A"/>
    <w:rsid w:val="000C0EFF"/>
    <w:rsid w:val="000C135B"/>
    <w:rsid w:val="000C158F"/>
    <w:rsid w:val="000C1625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17BE"/>
    <w:rsid w:val="000D1E1E"/>
    <w:rsid w:val="000D214A"/>
    <w:rsid w:val="000D28BF"/>
    <w:rsid w:val="000D33A6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2930"/>
    <w:rsid w:val="000E3812"/>
    <w:rsid w:val="000E4693"/>
    <w:rsid w:val="000E7153"/>
    <w:rsid w:val="000E75B6"/>
    <w:rsid w:val="000E7B5B"/>
    <w:rsid w:val="000E7E9C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BFB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07D01"/>
    <w:rsid w:val="0011179A"/>
    <w:rsid w:val="00112069"/>
    <w:rsid w:val="0011269D"/>
    <w:rsid w:val="0011280D"/>
    <w:rsid w:val="001129FF"/>
    <w:rsid w:val="001136BD"/>
    <w:rsid w:val="001144CA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6EA"/>
    <w:rsid w:val="0012180B"/>
    <w:rsid w:val="00122380"/>
    <w:rsid w:val="001226A3"/>
    <w:rsid w:val="00123F12"/>
    <w:rsid w:val="00124070"/>
    <w:rsid w:val="0012489B"/>
    <w:rsid w:val="001251EA"/>
    <w:rsid w:val="00125A63"/>
    <w:rsid w:val="00125D2B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37AB6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5EF8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4FC"/>
    <w:rsid w:val="00160F0F"/>
    <w:rsid w:val="00162305"/>
    <w:rsid w:val="001623DE"/>
    <w:rsid w:val="001643E9"/>
    <w:rsid w:val="00164B1B"/>
    <w:rsid w:val="00165A7C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1E7B"/>
    <w:rsid w:val="001821F2"/>
    <w:rsid w:val="00182685"/>
    <w:rsid w:val="0018306F"/>
    <w:rsid w:val="001832F2"/>
    <w:rsid w:val="00183CCD"/>
    <w:rsid w:val="0018445D"/>
    <w:rsid w:val="001858DA"/>
    <w:rsid w:val="00187928"/>
    <w:rsid w:val="0019009F"/>
    <w:rsid w:val="00190599"/>
    <w:rsid w:val="00190D73"/>
    <w:rsid w:val="0019164A"/>
    <w:rsid w:val="001918AC"/>
    <w:rsid w:val="00191DB9"/>
    <w:rsid w:val="00192CDA"/>
    <w:rsid w:val="00192D19"/>
    <w:rsid w:val="0019420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077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2F2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302"/>
    <w:rsid w:val="001F2D1E"/>
    <w:rsid w:val="001F3344"/>
    <w:rsid w:val="001F536B"/>
    <w:rsid w:val="001F5712"/>
    <w:rsid w:val="001F5784"/>
    <w:rsid w:val="001F62A4"/>
    <w:rsid w:val="001F65F3"/>
    <w:rsid w:val="001F7277"/>
    <w:rsid w:val="001F78C7"/>
    <w:rsid w:val="002002A8"/>
    <w:rsid w:val="00200307"/>
    <w:rsid w:val="002008FA"/>
    <w:rsid w:val="002015D2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17524"/>
    <w:rsid w:val="002204A1"/>
    <w:rsid w:val="002212C6"/>
    <w:rsid w:val="002213E0"/>
    <w:rsid w:val="0022195A"/>
    <w:rsid w:val="00221D0D"/>
    <w:rsid w:val="00221EE2"/>
    <w:rsid w:val="002223C8"/>
    <w:rsid w:val="002223F9"/>
    <w:rsid w:val="00222DCD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3C7F"/>
    <w:rsid w:val="002451EF"/>
    <w:rsid w:val="00245A27"/>
    <w:rsid w:val="00245B8F"/>
    <w:rsid w:val="00245D70"/>
    <w:rsid w:val="00245E16"/>
    <w:rsid w:val="00246A0F"/>
    <w:rsid w:val="00246E79"/>
    <w:rsid w:val="00247746"/>
    <w:rsid w:val="00247AB4"/>
    <w:rsid w:val="002508D6"/>
    <w:rsid w:val="0025238E"/>
    <w:rsid w:val="00252521"/>
    <w:rsid w:val="00252BCC"/>
    <w:rsid w:val="002535AC"/>
    <w:rsid w:val="0025381C"/>
    <w:rsid w:val="0025386D"/>
    <w:rsid w:val="00253F38"/>
    <w:rsid w:val="002540C9"/>
    <w:rsid w:val="002543E1"/>
    <w:rsid w:val="00254F59"/>
    <w:rsid w:val="0025551E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536"/>
    <w:rsid w:val="00285CDF"/>
    <w:rsid w:val="0028626B"/>
    <w:rsid w:val="00287369"/>
    <w:rsid w:val="002903AF"/>
    <w:rsid w:val="00291685"/>
    <w:rsid w:val="00291B3A"/>
    <w:rsid w:val="002921AF"/>
    <w:rsid w:val="0029294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43F"/>
    <w:rsid w:val="002A2EA4"/>
    <w:rsid w:val="002A2ECE"/>
    <w:rsid w:val="002A319B"/>
    <w:rsid w:val="002A3ACF"/>
    <w:rsid w:val="002A4A50"/>
    <w:rsid w:val="002A5458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2F7C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62CB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E8A"/>
    <w:rsid w:val="002F6F35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B24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067A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599C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B09"/>
    <w:rsid w:val="00364D78"/>
    <w:rsid w:val="00365893"/>
    <w:rsid w:val="00366759"/>
    <w:rsid w:val="00367C0B"/>
    <w:rsid w:val="00367FA4"/>
    <w:rsid w:val="003702C4"/>
    <w:rsid w:val="003709DC"/>
    <w:rsid w:val="00371140"/>
    <w:rsid w:val="003711DA"/>
    <w:rsid w:val="003714DA"/>
    <w:rsid w:val="00371DA3"/>
    <w:rsid w:val="003722CE"/>
    <w:rsid w:val="003722DB"/>
    <w:rsid w:val="003723B5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08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0CE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4BDA"/>
    <w:rsid w:val="003A526A"/>
    <w:rsid w:val="003A62E8"/>
    <w:rsid w:val="003A68FC"/>
    <w:rsid w:val="003B00BC"/>
    <w:rsid w:val="003B09E1"/>
    <w:rsid w:val="003B0C5B"/>
    <w:rsid w:val="003B18B3"/>
    <w:rsid w:val="003B19D9"/>
    <w:rsid w:val="003B1DC0"/>
    <w:rsid w:val="003B2C65"/>
    <w:rsid w:val="003B318B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5BD4"/>
    <w:rsid w:val="003C69AB"/>
    <w:rsid w:val="003C6A51"/>
    <w:rsid w:val="003C715D"/>
    <w:rsid w:val="003C773F"/>
    <w:rsid w:val="003C7854"/>
    <w:rsid w:val="003C7BF6"/>
    <w:rsid w:val="003C7D5E"/>
    <w:rsid w:val="003D0283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453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5DB"/>
    <w:rsid w:val="003E54D4"/>
    <w:rsid w:val="003E59F3"/>
    <w:rsid w:val="003E6078"/>
    <w:rsid w:val="003E64EC"/>
    <w:rsid w:val="003E6A2B"/>
    <w:rsid w:val="003E7543"/>
    <w:rsid w:val="003E78E2"/>
    <w:rsid w:val="003E7DCE"/>
    <w:rsid w:val="003F0C0E"/>
    <w:rsid w:val="003F0FE5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40066D"/>
    <w:rsid w:val="004012D7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EC"/>
    <w:rsid w:val="00462916"/>
    <w:rsid w:val="00463073"/>
    <w:rsid w:val="004635DF"/>
    <w:rsid w:val="004636CA"/>
    <w:rsid w:val="00463B8D"/>
    <w:rsid w:val="00464BB9"/>
    <w:rsid w:val="00464F0E"/>
    <w:rsid w:val="004657F7"/>
    <w:rsid w:val="004669D1"/>
    <w:rsid w:val="00467495"/>
    <w:rsid w:val="00470AEF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382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A38"/>
    <w:rsid w:val="00495568"/>
    <w:rsid w:val="00495C18"/>
    <w:rsid w:val="00495E26"/>
    <w:rsid w:val="00496123"/>
    <w:rsid w:val="00496777"/>
    <w:rsid w:val="0049753D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745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6E0B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8E3"/>
    <w:rsid w:val="004E5FF5"/>
    <w:rsid w:val="004E614A"/>
    <w:rsid w:val="004E6E10"/>
    <w:rsid w:val="004E6F54"/>
    <w:rsid w:val="004E70DB"/>
    <w:rsid w:val="004E7160"/>
    <w:rsid w:val="004E74CF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72B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CCA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62B"/>
    <w:rsid w:val="00535EF4"/>
    <w:rsid w:val="00536820"/>
    <w:rsid w:val="00536C19"/>
    <w:rsid w:val="00537E12"/>
    <w:rsid w:val="00540A21"/>
    <w:rsid w:val="00541920"/>
    <w:rsid w:val="00543798"/>
    <w:rsid w:val="00543DCF"/>
    <w:rsid w:val="00545B0A"/>
    <w:rsid w:val="0054600F"/>
    <w:rsid w:val="005468A7"/>
    <w:rsid w:val="005468B4"/>
    <w:rsid w:val="00547000"/>
    <w:rsid w:val="00547120"/>
    <w:rsid w:val="00547A84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35B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4EE0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B08"/>
    <w:rsid w:val="005A3D23"/>
    <w:rsid w:val="005A3EB6"/>
    <w:rsid w:val="005A4491"/>
    <w:rsid w:val="005A4597"/>
    <w:rsid w:val="005A4AF7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96"/>
    <w:rsid w:val="005B4CD1"/>
    <w:rsid w:val="005B4EFF"/>
    <w:rsid w:val="005B594A"/>
    <w:rsid w:val="005B5CF3"/>
    <w:rsid w:val="005B6BD4"/>
    <w:rsid w:val="005B6D75"/>
    <w:rsid w:val="005B7187"/>
    <w:rsid w:val="005B7792"/>
    <w:rsid w:val="005C04AB"/>
    <w:rsid w:val="005C0DD7"/>
    <w:rsid w:val="005C2ABA"/>
    <w:rsid w:val="005C3511"/>
    <w:rsid w:val="005C3688"/>
    <w:rsid w:val="005C52D8"/>
    <w:rsid w:val="005C5F25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497"/>
    <w:rsid w:val="005D4E20"/>
    <w:rsid w:val="005D5048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9C9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75C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1CDA"/>
    <w:rsid w:val="00612D92"/>
    <w:rsid w:val="00612EED"/>
    <w:rsid w:val="00614BB1"/>
    <w:rsid w:val="006169DB"/>
    <w:rsid w:val="00616D1E"/>
    <w:rsid w:val="00617856"/>
    <w:rsid w:val="00617A20"/>
    <w:rsid w:val="00617F7D"/>
    <w:rsid w:val="00620CC1"/>
    <w:rsid w:val="00620E40"/>
    <w:rsid w:val="006213BA"/>
    <w:rsid w:val="00621860"/>
    <w:rsid w:val="006228CC"/>
    <w:rsid w:val="006231FC"/>
    <w:rsid w:val="006233C5"/>
    <w:rsid w:val="00623F90"/>
    <w:rsid w:val="006241F5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8B"/>
    <w:rsid w:val="00643BF3"/>
    <w:rsid w:val="00644272"/>
    <w:rsid w:val="00645098"/>
    <w:rsid w:val="006457AC"/>
    <w:rsid w:val="00645FA4"/>
    <w:rsid w:val="0064625E"/>
    <w:rsid w:val="0064691B"/>
    <w:rsid w:val="00646B80"/>
    <w:rsid w:val="00646FD9"/>
    <w:rsid w:val="00650F1F"/>
    <w:rsid w:val="006510E4"/>
    <w:rsid w:val="006519CD"/>
    <w:rsid w:val="00651C90"/>
    <w:rsid w:val="00651F02"/>
    <w:rsid w:val="00651FCB"/>
    <w:rsid w:val="0065236F"/>
    <w:rsid w:val="006542AB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4A8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0D16"/>
    <w:rsid w:val="00681072"/>
    <w:rsid w:val="0068176F"/>
    <w:rsid w:val="00681C9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C7B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B77B6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989"/>
    <w:rsid w:val="006F5146"/>
    <w:rsid w:val="006F51DB"/>
    <w:rsid w:val="006F6C1B"/>
    <w:rsid w:val="0070058A"/>
    <w:rsid w:val="00700AA0"/>
    <w:rsid w:val="00701246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05A05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54B0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375D4"/>
    <w:rsid w:val="00740874"/>
    <w:rsid w:val="00740D8E"/>
    <w:rsid w:val="007416F0"/>
    <w:rsid w:val="0074193F"/>
    <w:rsid w:val="00741B2B"/>
    <w:rsid w:val="00741C72"/>
    <w:rsid w:val="00742305"/>
    <w:rsid w:val="007438CA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7C3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793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263"/>
    <w:rsid w:val="00783963"/>
    <w:rsid w:val="00783C35"/>
    <w:rsid w:val="0078425A"/>
    <w:rsid w:val="007845A8"/>
    <w:rsid w:val="00785218"/>
    <w:rsid w:val="00785613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263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3D57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025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423F"/>
    <w:rsid w:val="007D4883"/>
    <w:rsid w:val="007D59D5"/>
    <w:rsid w:val="007D68A2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596"/>
    <w:rsid w:val="007E5B2F"/>
    <w:rsid w:val="007E5BE2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CF7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3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082"/>
    <w:rsid w:val="00832557"/>
    <w:rsid w:val="00832F89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CB5"/>
    <w:rsid w:val="00865E92"/>
    <w:rsid w:val="00867366"/>
    <w:rsid w:val="008708FC"/>
    <w:rsid w:val="00870E31"/>
    <w:rsid w:val="00870ECA"/>
    <w:rsid w:val="008711D2"/>
    <w:rsid w:val="0087188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1E5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223"/>
    <w:rsid w:val="008C54CA"/>
    <w:rsid w:val="008C5A2A"/>
    <w:rsid w:val="008C5AA4"/>
    <w:rsid w:val="008C5D5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663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203D"/>
    <w:rsid w:val="00924AE7"/>
    <w:rsid w:val="00924DAA"/>
    <w:rsid w:val="0092617D"/>
    <w:rsid w:val="009262D7"/>
    <w:rsid w:val="00927AAC"/>
    <w:rsid w:val="00927CB8"/>
    <w:rsid w:val="009309B4"/>
    <w:rsid w:val="00930A09"/>
    <w:rsid w:val="00931694"/>
    <w:rsid w:val="009319E5"/>
    <w:rsid w:val="00931A9C"/>
    <w:rsid w:val="009323E8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CDD"/>
    <w:rsid w:val="00941F52"/>
    <w:rsid w:val="0094284A"/>
    <w:rsid w:val="00942D0C"/>
    <w:rsid w:val="00943246"/>
    <w:rsid w:val="00943F31"/>
    <w:rsid w:val="00944146"/>
    <w:rsid w:val="00944404"/>
    <w:rsid w:val="00944872"/>
    <w:rsid w:val="00944D8E"/>
    <w:rsid w:val="0094502C"/>
    <w:rsid w:val="009460FF"/>
    <w:rsid w:val="00946D97"/>
    <w:rsid w:val="00946E70"/>
    <w:rsid w:val="009472DD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1EA3"/>
    <w:rsid w:val="009624CB"/>
    <w:rsid w:val="00963474"/>
    <w:rsid w:val="00963B5C"/>
    <w:rsid w:val="00963FF2"/>
    <w:rsid w:val="009642A2"/>
    <w:rsid w:val="00964910"/>
    <w:rsid w:val="009649E1"/>
    <w:rsid w:val="00964BFF"/>
    <w:rsid w:val="00965A09"/>
    <w:rsid w:val="00965DEC"/>
    <w:rsid w:val="00966733"/>
    <w:rsid w:val="00967529"/>
    <w:rsid w:val="00967ADF"/>
    <w:rsid w:val="00967B96"/>
    <w:rsid w:val="00970536"/>
    <w:rsid w:val="00970C81"/>
    <w:rsid w:val="0097151C"/>
    <w:rsid w:val="009717B9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5FCB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399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51B7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3B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49A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958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57CDD"/>
    <w:rsid w:val="00A6030E"/>
    <w:rsid w:val="00A60BB8"/>
    <w:rsid w:val="00A60E12"/>
    <w:rsid w:val="00A61067"/>
    <w:rsid w:val="00A61569"/>
    <w:rsid w:val="00A615EF"/>
    <w:rsid w:val="00A620AF"/>
    <w:rsid w:val="00A622D0"/>
    <w:rsid w:val="00A62663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2BF"/>
    <w:rsid w:val="00A66E21"/>
    <w:rsid w:val="00A671E5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DAC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496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F8"/>
    <w:rsid w:val="00AB0FAD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812"/>
    <w:rsid w:val="00AC1FFD"/>
    <w:rsid w:val="00AC3458"/>
    <w:rsid w:val="00AC5B66"/>
    <w:rsid w:val="00AC5CE2"/>
    <w:rsid w:val="00AC650E"/>
    <w:rsid w:val="00AC6B54"/>
    <w:rsid w:val="00AC7161"/>
    <w:rsid w:val="00AD088F"/>
    <w:rsid w:val="00AD0E0B"/>
    <w:rsid w:val="00AD270C"/>
    <w:rsid w:val="00AD33B4"/>
    <w:rsid w:val="00AD4429"/>
    <w:rsid w:val="00AD51A5"/>
    <w:rsid w:val="00AD51A9"/>
    <w:rsid w:val="00AD6276"/>
    <w:rsid w:val="00AD67FB"/>
    <w:rsid w:val="00AD690D"/>
    <w:rsid w:val="00AD6EE6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2B7F"/>
    <w:rsid w:val="00AF307E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70B"/>
    <w:rsid w:val="00B2597D"/>
    <w:rsid w:val="00B25CBC"/>
    <w:rsid w:val="00B2688A"/>
    <w:rsid w:val="00B26DDE"/>
    <w:rsid w:val="00B274D3"/>
    <w:rsid w:val="00B30F34"/>
    <w:rsid w:val="00B3326A"/>
    <w:rsid w:val="00B33B79"/>
    <w:rsid w:val="00B33CD9"/>
    <w:rsid w:val="00B34A8B"/>
    <w:rsid w:val="00B3500A"/>
    <w:rsid w:val="00B35B9D"/>
    <w:rsid w:val="00B35ED5"/>
    <w:rsid w:val="00B36F1E"/>
    <w:rsid w:val="00B37937"/>
    <w:rsid w:val="00B37977"/>
    <w:rsid w:val="00B37A5F"/>
    <w:rsid w:val="00B37EA8"/>
    <w:rsid w:val="00B40054"/>
    <w:rsid w:val="00B4067E"/>
    <w:rsid w:val="00B40771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B7B"/>
    <w:rsid w:val="00B63DD1"/>
    <w:rsid w:val="00B644F2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AEF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593"/>
    <w:rsid w:val="00B9382C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2876"/>
    <w:rsid w:val="00BD3BE0"/>
    <w:rsid w:val="00BD4304"/>
    <w:rsid w:val="00BD431F"/>
    <w:rsid w:val="00BD502B"/>
    <w:rsid w:val="00BD514D"/>
    <w:rsid w:val="00BD59EA"/>
    <w:rsid w:val="00BD7C52"/>
    <w:rsid w:val="00BE0FC2"/>
    <w:rsid w:val="00BE1051"/>
    <w:rsid w:val="00BE108C"/>
    <w:rsid w:val="00BE1CA5"/>
    <w:rsid w:val="00BE1F7A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32A"/>
    <w:rsid w:val="00C0355B"/>
    <w:rsid w:val="00C037CA"/>
    <w:rsid w:val="00C039FC"/>
    <w:rsid w:val="00C03B89"/>
    <w:rsid w:val="00C0430B"/>
    <w:rsid w:val="00C0488D"/>
    <w:rsid w:val="00C05781"/>
    <w:rsid w:val="00C061F1"/>
    <w:rsid w:val="00C063C6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46B2F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22D"/>
    <w:rsid w:val="00C60682"/>
    <w:rsid w:val="00C61092"/>
    <w:rsid w:val="00C61967"/>
    <w:rsid w:val="00C628A9"/>
    <w:rsid w:val="00C6302D"/>
    <w:rsid w:val="00C63641"/>
    <w:rsid w:val="00C65348"/>
    <w:rsid w:val="00C66E18"/>
    <w:rsid w:val="00C66ED5"/>
    <w:rsid w:val="00C6727C"/>
    <w:rsid w:val="00C676D4"/>
    <w:rsid w:val="00C70016"/>
    <w:rsid w:val="00C700A3"/>
    <w:rsid w:val="00C70159"/>
    <w:rsid w:val="00C70CFD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AA0"/>
    <w:rsid w:val="00CB506D"/>
    <w:rsid w:val="00CB51CF"/>
    <w:rsid w:val="00CB589B"/>
    <w:rsid w:val="00CB5982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52FE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D7308"/>
    <w:rsid w:val="00CE04AF"/>
    <w:rsid w:val="00CE1435"/>
    <w:rsid w:val="00CE1F79"/>
    <w:rsid w:val="00CE20B2"/>
    <w:rsid w:val="00CE234C"/>
    <w:rsid w:val="00CE2402"/>
    <w:rsid w:val="00CE30CC"/>
    <w:rsid w:val="00CE3D6B"/>
    <w:rsid w:val="00CE409C"/>
    <w:rsid w:val="00CE4C8A"/>
    <w:rsid w:val="00CE54CA"/>
    <w:rsid w:val="00CE5F48"/>
    <w:rsid w:val="00CE64E8"/>
    <w:rsid w:val="00CE7223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AD6"/>
    <w:rsid w:val="00D00EDE"/>
    <w:rsid w:val="00D00F04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609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E63"/>
    <w:rsid w:val="00D325B3"/>
    <w:rsid w:val="00D32E50"/>
    <w:rsid w:val="00D32EDF"/>
    <w:rsid w:val="00D32FE6"/>
    <w:rsid w:val="00D33B3B"/>
    <w:rsid w:val="00D33E4F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797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67D51"/>
    <w:rsid w:val="00D70664"/>
    <w:rsid w:val="00D7111D"/>
    <w:rsid w:val="00D719F2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821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6B21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B94"/>
    <w:rsid w:val="00D97D70"/>
    <w:rsid w:val="00DA19B6"/>
    <w:rsid w:val="00DA2773"/>
    <w:rsid w:val="00DA3CF4"/>
    <w:rsid w:val="00DA4396"/>
    <w:rsid w:val="00DA452A"/>
    <w:rsid w:val="00DA4BC1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2E39"/>
    <w:rsid w:val="00DD4745"/>
    <w:rsid w:val="00DD5995"/>
    <w:rsid w:val="00DD6039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3583"/>
    <w:rsid w:val="00DF3899"/>
    <w:rsid w:val="00DF3CF4"/>
    <w:rsid w:val="00DF409E"/>
    <w:rsid w:val="00DF59C0"/>
    <w:rsid w:val="00DF6FF9"/>
    <w:rsid w:val="00DF7A58"/>
    <w:rsid w:val="00E00255"/>
    <w:rsid w:val="00E00267"/>
    <w:rsid w:val="00E0058D"/>
    <w:rsid w:val="00E016FB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8EC"/>
    <w:rsid w:val="00E06F94"/>
    <w:rsid w:val="00E0794F"/>
    <w:rsid w:val="00E11C8C"/>
    <w:rsid w:val="00E11FFC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0D4"/>
    <w:rsid w:val="00E222FC"/>
    <w:rsid w:val="00E2243D"/>
    <w:rsid w:val="00E23BBD"/>
    <w:rsid w:val="00E257C5"/>
    <w:rsid w:val="00E2636E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126"/>
    <w:rsid w:val="00E47685"/>
    <w:rsid w:val="00E50F76"/>
    <w:rsid w:val="00E51097"/>
    <w:rsid w:val="00E5137B"/>
    <w:rsid w:val="00E52482"/>
    <w:rsid w:val="00E52CED"/>
    <w:rsid w:val="00E53202"/>
    <w:rsid w:val="00E53389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57A43"/>
    <w:rsid w:val="00E60F54"/>
    <w:rsid w:val="00E6112E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E05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977D9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C33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5A3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70B"/>
    <w:rsid w:val="00EE58F0"/>
    <w:rsid w:val="00EE5CB3"/>
    <w:rsid w:val="00EE5EB6"/>
    <w:rsid w:val="00EE60C8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AC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1C8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BC9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194"/>
    <w:rsid w:val="00F26D05"/>
    <w:rsid w:val="00F27BFF"/>
    <w:rsid w:val="00F27FF4"/>
    <w:rsid w:val="00F31309"/>
    <w:rsid w:val="00F31408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06F1"/>
    <w:rsid w:val="00F5271D"/>
    <w:rsid w:val="00F52C48"/>
    <w:rsid w:val="00F53987"/>
    <w:rsid w:val="00F5474B"/>
    <w:rsid w:val="00F54A93"/>
    <w:rsid w:val="00F55DE1"/>
    <w:rsid w:val="00F57236"/>
    <w:rsid w:val="00F57461"/>
    <w:rsid w:val="00F5785B"/>
    <w:rsid w:val="00F57A1A"/>
    <w:rsid w:val="00F57A4A"/>
    <w:rsid w:val="00F57FEF"/>
    <w:rsid w:val="00F60532"/>
    <w:rsid w:val="00F60A83"/>
    <w:rsid w:val="00F612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4A5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4BB3"/>
    <w:rsid w:val="00F75123"/>
    <w:rsid w:val="00F7527C"/>
    <w:rsid w:val="00F767B9"/>
    <w:rsid w:val="00F769CB"/>
    <w:rsid w:val="00F77F4B"/>
    <w:rsid w:val="00F802A8"/>
    <w:rsid w:val="00F80485"/>
    <w:rsid w:val="00F81740"/>
    <w:rsid w:val="00F82BF4"/>
    <w:rsid w:val="00F83519"/>
    <w:rsid w:val="00F83FC0"/>
    <w:rsid w:val="00F84482"/>
    <w:rsid w:val="00F84C80"/>
    <w:rsid w:val="00F85706"/>
    <w:rsid w:val="00F85BB8"/>
    <w:rsid w:val="00F85D71"/>
    <w:rsid w:val="00F868F0"/>
    <w:rsid w:val="00F86ACF"/>
    <w:rsid w:val="00F875EE"/>
    <w:rsid w:val="00F87896"/>
    <w:rsid w:val="00F87973"/>
    <w:rsid w:val="00F91312"/>
    <w:rsid w:val="00F93471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EDC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698A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5733"/>
    <w:rsid w:val="00FE6F95"/>
    <w:rsid w:val="00FE720C"/>
    <w:rsid w:val="00FE735E"/>
    <w:rsid w:val="00FE748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uiPriority w:val="99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094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2041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14665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2025-08-22T10:50:00Z</dcterms:created>
  <dcterms:modified xsi:type="dcterms:W3CDTF">2025-08-22T10:50:00Z</dcterms:modified>
</cp:coreProperties>
</file>