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65EAA" w14:textId="23553D5E" w:rsidR="00DC3759" w:rsidRPr="00757F75" w:rsidRDefault="00DC3759" w:rsidP="00757F75">
      <w:pPr>
        <w:tabs>
          <w:tab w:val="left" w:pos="5670"/>
        </w:tabs>
        <w:spacing w:line="360" w:lineRule="auto"/>
        <w:rPr>
          <w:rFonts w:asciiTheme="minorHAnsi" w:hAnsiTheme="minorHAnsi" w:cstheme="minorHAnsi"/>
        </w:rPr>
      </w:pPr>
      <w:r w:rsidRPr="00757F75">
        <w:rPr>
          <w:rFonts w:asciiTheme="minorHAnsi" w:hAnsiTheme="minorHAnsi" w:cstheme="minorHAnsi"/>
        </w:rPr>
        <w:t xml:space="preserve">Warszawa, dnia </w:t>
      </w:r>
      <w:r w:rsidR="006D6DD3" w:rsidRPr="00757F75">
        <w:rPr>
          <w:rFonts w:asciiTheme="minorHAnsi" w:hAnsiTheme="minorHAnsi" w:cstheme="minorHAnsi"/>
        </w:rPr>
        <w:t>2</w:t>
      </w:r>
      <w:r w:rsidR="00535720" w:rsidRPr="00757F75">
        <w:rPr>
          <w:rFonts w:asciiTheme="minorHAnsi" w:hAnsiTheme="minorHAnsi" w:cstheme="minorHAnsi"/>
        </w:rPr>
        <w:t>6</w:t>
      </w:r>
      <w:r w:rsidR="00ED78D4" w:rsidRPr="00757F75">
        <w:rPr>
          <w:rFonts w:asciiTheme="minorHAnsi" w:hAnsiTheme="minorHAnsi" w:cstheme="minorHAnsi"/>
        </w:rPr>
        <w:t xml:space="preserve"> lutego</w:t>
      </w:r>
      <w:r w:rsidR="00E02348" w:rsidRPr="00757F75">
        <w:rPr>
          <w:rFonts w:asciiTheme="minorHAnsi" w:hAnsiTheme="minorHAnsi" w:cstheme="minorHAnsi"/>
        </w:rPr>
        <w:t xml:space="preserve"> </w:t>
      </w:r>
      <w:r w:rsidRPr="00757F75">
        <w:rPr>
          <w:rFonts w:asciiTheme="minorHAnsi" w:hAnsiTheme="minorHAnsi" w:cstheme="minorHAnsi"/>
        </w:rPr>
        <w:t>202</w:t>
      </w:r>
      <w:r w:rsidR="00ED78D4" w:rsidRPr="00757F75">
        <w:rPr>
          <w:rFonts w:asciiTheme="minorHAnsi" w:hAnsiTheme="minorHAnsi" w:cstheme="minorHAnsi"/>
        </w:rPr>
        <w:t>5</w:t>
      </w:r>
      <w:r w:rsidRPr="00757F75">
        <w:rPr>
          <w:rFonts w:asciiTheme="minorHAnsi" w:hAnsiTheme="minorHAnsi" w:cstheme="minorHAnsi"/>
        </w:rPr>
        <w:t xml:space="preserve"> r.</w:t>
      </w:r>
    </w:p>
    <w:p w14:paraId="3AB9DAB3" w14:textId="5C99A2FA" w:rsidR="00467189" w:rsidRPr="00757F75" w:rsidRDefault="00847A62" w:rsidP="00757F75">
      <w:pPr>
        <w:spacing w:after="120" w:line="360" w:lineRule="auto"/>
        <w:rPr>
          <w:rFonts w:asciiTheme="minorHAnsi" w:hAnsiTheme="minorHAnsi" w:cstheme="minorHAnsi"/>
        </w:rPr>
      </w:pPr>
      <w:r w:rsidRPr="00757F75">
        <w:rPr>
          <w:rFonts w:asciiTheme="minorHAnsi" w:hAnsiTheme="minorHAnsi" w:cstheme="minorHAnsi"/>
        </w:rPr>
        <w:t>D</w:t>
      </w:r>
      <w:r w:rsidR="00E02348" w:rsidRPr="00757F75">
        <w:rPr>
          <w:rFonts w:asciiTheme="minorHAnsi" w:hAnsiTheme="minorHAnsi" w:cstheme="minorHAnsi"/>
        </w:rPr>
        <w:t>R</w:t>
      </w:r>
      <w:r w:rsidR="00DC3759" w:rsidRPr="00757F75">
        <w:rPr>
          <w:rFonts w:asciiTheme="minorHAnsi" w:hAnsiTheme="minorHAnsi" w:cstheme="minorHAnsi"/>
        </w:rPr>
        <w:t>.8361.</w:t>
      </w:r>
      <w:r w:rsidR="000C1D27" w:rsidRPr="00757F75">
        <w:rPr>
          <w:rFonts w:asciiTheme="minorHAnsi" w:hAnsiTheme="minorHAnsi" w:cstheme="minorHAnsi"/>
        </w:rPr>
        <w:t>1</w:t>
      </w:r>
      <w:r w:rsidR="00477C94" w:rsidRPr="00757F75">
        <w:rPr>
          <w:rFonts w:asciiTheme="minorHAnsi" w:hAnsiTheme="minorHAnsi" w:cstheme="minorHAnsi"/>
        </w:rPr>
        <w:t>65</w:t>
      </w:r>
      <w:r w:rsidR="00DC3759" w:rsidRPr="00757F75">
        <w:rPr>
          <w:rFonts w:asciiTheme="minorHAnsi" w:hAnsiTheme="minorHAnsi" w:cstheme="minorHAnsi"/>
        </w:rPr>
        <w:t>.202</w:t>
      </w:r>
      <w:r w:rsidR="00E525C1" w:rsidRPr="00757F75">
        <w:rPr>
          <w:rFonts w:asciiTheme="minorHAnsi" w:hAnsiTheme="minorHAnsi" w:cstheme="minorHAnsi"/>
        </w:rPr>
        <w:t>4</w:t>
      </w:r>
    </w:p>
    <w:p w14:paraId="509BA7D7" w14:textId="1D95980C" w:rsidR="00DC3759" w:rsidRPr="00757F75" w:rsidRDefault="00DC3759" w:rsidP="00757F75">
      <w:pPr>
        <w:spacing w:line="360" w:lineRule="auto"/>
        <w:rPr>
          <w:rFonts w:asciiTheme="minorHAnsi" w:hAnsiTheme="minorHAnsi" w:cstheme="minorHAnsi"/>
        </w:rPr>
      </w:pPr>
      <w:r w:rsidRPr="00757F75">
        <w:rPr>
          <w:rFonts w:asciiTheme="minorHAnsi" w:hAnsiTheme="minorHAnsi" w:cstheme="minorHAnsi"/>
        </w:rPr>
        <w:t xml:space="preserve">DECYZJA </w:t>
      </w:r>
      <w:r w:rsidR="00E525C1" w:rsidRPr="00757F75">
        <w:rPr>
          <w:rFonts w:asciiTheme="minorHAnsi" w:hAnsiTheme="minorHAnsi" w:cstheme="minorHAnsi"/>
          <w:spacing w:val="10"/>
        </w:rPr>
        <w:t>PO.</w:t>
      </w:r>
      <w:r w:rsidR="00477C94" w:rsidRPr="00757F75">
        <w:rPr>
          <w:rFonts w:asciiTheme="minorHAnsi" w:hAnsiTheme="minorHAnsi" w:cstheme="minorHAnsi"/>
          <w:spacing w:val="10"/>
        </w:rPr>
        <w:t>28</w:t>
      </w:r>
      <w:r w:rsidR="00E525C1" w:rsidRPr="00757F75">
        <w:rPr>
          <w:rFonts w:asciiTheme="minorHAnsi" w:hAnsiTheme="minorHAnsi" w:cstheme="minorHAnsi"/>
          <w:spacing w:val="10"/>
        </w:rPr>
        <w:t>.C.</w:t>
      </w:r>
      <w:r w:rsidR="00477C94" w:rsidRPr="00757F75">
        <w:rPr>
          <w:rFonts w:asciiTheme="minorHAnsi" w:hAnsiTheme="minorHAnsi" w:cstheme="minorHAnsi"/>
          <w:spacing w:val="10"/>
        </w:rPr>
        <w:t>21</w:t>
      </w:r>
      <w:r w:rsidR="00E525C1" w:rsidRPr="00757F75">
        <w:rPr>
          <w:rFonts w:asciiTheme="minorHAnsi" w:hAnsiTheme="minorHAnsi" w:cstheme="minorHAnsi"/>
          <w:spacing w:val="10"/>
        </w:rPr>
        <w:t>.202</w:t>
      </w:r>
      <w:r w:rsidR="007D403A" w:rsidRPr="00757F75">
        <w:rPr>
          <w:rFonts w:asciiTheme="minorHAnsi" w:hAnsiTheme="minorHAnsi" w:cstheme="minorHAnsi"/>
          <w:spacing w:val="10"/>
        </w:rPr>
        <w:t>5</w:t>
      </w:r>
      <w:r w:rsidR="00E525C1" w:rsidRPr="00757F75">
        <w:rPr>
          <w:rFonts w:asciiTheme="minorHAnsi" w:hAnsiTheme="minorHAnsi" w:cstheme="minorHAnsi"/>
          <w:spacing w:val="10"/>
        </w:rPr>
        <w:t>.</w:t>
      </w:r>
      <w:r w:rsidR="007D403A" w:rsidRPr="00757F75">
        <w:rPr>
          <w:rFonts w:asciiTheme="minorHAnsi" w:hAnsiTheme="minorHAnsi" w:cstheme="minorHAnsi"/>
          <w:spacing w:val="10"/>
        </w:rPr>
        <w:t>MS</w:t>
      </w:r>
    </w:p>
    <w:p w14:paraId="47A29B74" w14:textId="77777777" w:rsidR="000B57FC" w:rsidRPr="00757F75" w:rsidRDefault="00DC3759" w:rsidP="00757F75">
      <w:pPr>
        <w:spacing w:line="360" w:lineRule="auto"/>
        <w:rPr>
          <w:rFonts w:asciiTheme="minorHAnsi" w:hAnsiTheme="minorHAnsi" w:cstheme="minorHAnsi"/>
        </w:rPr>
      </w:pPr>
      <w:r w:rsidRPr="00757F75">
        <w:rPr>
          <w:rFonts w:asciiTheme="minorHAnsi" w:hAnsiTheme="minorHAnsi" w:cstheme="minorHAnsi"/>
        </w:rPr>
        <w:t>Na podstawie art. 104 § 1</w:t>
      </w:r>
      <w:r w:rsidR="00260CC6" w:rsidRPr="00757F75">
        <w:rPr>
          <w:rFonts w:asciiTheme="minorHAnsi" w:hAnsiTheme="minorHAnsi" w:cstheme="minorHAnsi"/>
        </w:rPr>
        <w:t xml:space="preserve"> i</w:t>
      </w:r>
      <w:r w:rsidRPr="00757F75">
        <w:rPr>
          <w:rFonts w:asciiTheme="minorHAnsi" w:hAnsiTheme="minorHAnsi" w:cstheme="minorHAnsi"/>
        </w:rPr>
        <w:t xml:space="preserve"> art. 189f § 1 pkt 1 ustawy z dnia 14 czerwca 1960 r. Kodeks postępowania administracyjnego (</w:t>
      </w:r>
      <w:r w:rsidR="006C5401" w:rsidRPr="00757F75">
        <w:rPr>
          <w:rFonts w:asciiTheme="minorHAnsi" w:hAnsiTheme="minorHAnsi" w:cstheme="minorHAnsi"/>
        </w:rPr>
        <w:t>Dz.</w:t>
      </w:r>
      <w:r w:rsidR="00212A99" w:rsidRPr="00757F75">
        <w:rPr>
          <w:rFonts w:asciiTheme="minorHAnsi" w:hAnsiTheme="minorHAnsi" w:cstheme="minorHAnsi"/>
        </w:rPr>
        <w:t xml:space="preserve"> </w:t>
      </w:r>
      <w:r w:rsidR="006C5401" w:rsidRPr="00757F75">
        <w:rPr>
          <w:rFonts w:asciiTheme="minorHAnsi" w:hAnsiTheme="minorHAnsi" w:cstheme="minorHAnsi"/>
        </w:rPr>
        <w:t xml:space="preserve">U. z 2024 r. poz. 572) </w:t>
      </w:r>
      <w:r w:rsidRPr="00757F75">
        <w:rPr>
          <w:rFonts w:asciiTheme="minorHAnsi" w:hAnsiTheme="minorHAnsi" w:cstheme="minorHAnsi"/>
        </w:rPr>
        <w:t xml:space="preserve">oraz art. 1 ust. 3 ustawy z dnia 15 grudnia 2000 r. </w:t>
      </w:r>
      <w:r w:rsidR="008A2684" w:rsidRPr="00757F75">
        <w:rPr>
          <w:rFonts w:asciiTheme="minorHAnsi" w:hAnsiTheme="minorHAnsi" w:cstheme="minorHAnsi"/>
        </w:rPr>
        <w:t xml:space="preserve">  </w:t>
      </w:r>
      <w:r w:rsidRPr="00757F75">
        <w:rPr>
          <w:rFonts w:asciiTheme="minorHAnsi" w:hAnsiTheme="minorHAnsi" w:cstheme="minorHAnsi"/>
        </w:rPr>
        <w:br/>
        <w:t>o Inspekcji Handlowej (</w:t>
      </w:r>
      <w:r w:rsidR="006C5401" w:rsidRPr="00757F75">
        <w:rPr>
          <w:rFonts w:asciiTheme="minorHAnsi" w:hAnsiTheme="minorHAnsi" w:cstheme="minorHAnsi"/>
        </w:rPr>
        <w:t>Dz.</w:t>
      </w:r>
      <w:r w:rsidR="00212A99" w:rsidRPr="00757F75">
        <w:rPr>
          <w:rFonts w:asciiTheme="minorHAnsi" w:hAnsiTheme="minorHAnsi" w:cstheme="minorHAnsi"/>
        </w:rPr>
        <w:t xml:space="preserve"> </w:t>
      </w:r>
      <w:r w:rsidR="006C5401" w:rsidRPr="00757F75">
        <w:rPr>
          <w:rFonts w:asciiTheme="minorHAnsi" w:hAnsiTheme="minorHAnsi" w:cstheme="minorHAnsi"/>
        </w:rPr>
        <w:t>U. z 2024 r. poz. 312</w:t>
      </w:r>
      <w:r w:rsidR="006D6DD3" w:rsidRPr="00757F75">
        <w:rPr>
          <w:rFonts w:asciiTheme="minorHAnsi" w:hAnsiTheme="minorHAnsi" w:cstheme="minorHAnsi"/>
        </w:rPr>
        <w:t>, ze zm.</w:t>
      </w:r>
      <w:r w:rsidR="00E525C1" w:rsidRPr="00757F75">
        <w:rPr>
          <w:rFonts w:asciiTheme="minorHAnsi" w:hAnsiTheme="minorHAnsi" w:cstheme="minorHAnsi"/>
        </w:rPr>
        <w:t>)</w:t>
      </w:r>
      <w:r w:rsidRPr="00757F75">
        <w:rPr>
          <w:rFonts w:asciiTheme="minorHAnsi" w:hAnsiTheme="minorHAnsi" w:cstheme="minorHAnsi"/>
        </w:rPr>
        <w:t xml:space="preserve"> po przeprowadzeniu postępowania administracyjnego,</w:t>
      </w:r>
      <w:bookmarkStart w:id="0" w:name="_Hlk180998406"/>
    </w:p>
    <w:p w14:paraId="76BA370D" w14:textId="6D96A771" w:rsidR="00DC3759" w:rsidRPr="00757F75" w:rsidRDefault="00DC3759" w:rsidP="00757F75">
      <w:pPr>
        <w:spacing w:line="360" w:lineRule="auto"/>
        <w:rPr>
          <w:rFonts w:asciiTheme="minorHAnsi" w:hAnsiTheme="minorHAnsi" w:cstheme="minorHAnsi"/>
        </w:rPr>
      </w:pPr>
      <w:r w:rsidRPr="00757F75">
        <w:rPr>
          <w:rFonts w:asciiTheme="minorHAnsi" w:hAnsiTheme="minorHAnsi" w:cstheme="minorHAnsi"/>
        </w:rPr>
        <w:t>Mazowiecki Wojewódzki Inspektor Inspekcji Handlowej</w:t>
      </w:r>
    </w:p>
    <w:bookmarkEnd w:id="0"/>
    <w:p w14:paraId="60DEE708" w14:textId="2EE5AAD4" w:rsidR="00DC3759" w:rsidRPr="00757F75" w:rsidRDefault="00DC3759" w:rsidP="00757F75">
      <w:pPr>
        <w:spacing w:line="360" w:lineRule="auto"/>
        <w:rPr>
          <w:rFonts w:asciiTheme="minorHAnsi" w:hAnsiTheme="minorHAnsi" w:cstheme="minorHAnsi"/>
        </w:rPr>
      </w:pPr>
      <w:r w:rsidRPr="00757F75">
        <w:rPr>
          <w:rFonts w:asciiTheme="minorHAnsi" w:hAnsiTheme="minorHAnsi" w:cstheme="minorHAnsi"/>
        </w:rPr>
        <w:t xml:space="preserve">odstępuje od wymierzenia </w:t>
      </w:r>
      <w:r w:rsidR="00E525C1" w:rsidRPr="00757F75">
        <w:rPr>
          <w:rFonts w:asciiTheme="minorHAnsi" w:hAnsiTheme="minorHAnsi" w:cstheme="minorHAnsi"/>
        </w:rPr>
        <w:t>przedsiębiorcy</w:t>
      </w:r>
      <w:r w:rsidR="004F7F6F" w:rsidRPr="00757F75">
        <w:rPr>
          <w:rFonts w:asciiTheme="minorHAnsi" w:hAnsiTheme="minorHAnsi" w:cstheme="minorHAnsi"/>
        </w:rPr>
        <w:t xml:space="preserve"> </w:t>
      </w:r>
      <w:r w:rsidRPr="00757F75">
        <w:rPr>
          <w:rFonts w:asciiTheme="minorHAnsi" w:hAnsiTheme="minorHAnsi" w:cstheme="minorHAnsi"/>
        </w:rPr>
        <w:t xml:space="preserve"> </w:t>
      </w:r>
    </w:p>
    <w:p w14:paraId="62EAF335" w14:textId="441F297D" w:rsidR="00ED78D4" w:rsidRPr="00757F75" w:rsidRDefault="00477C94" w:rsidP="00757F75">
      <w:pPr>
        <w:spacing w:after="120" w:line="360" w:lineRule="auto"/>
        <w:rPr>
          <w:rFonts w:asciiTheme="minorHAnsi" w:hAnsiTheme="minorHAnsi" w:cstheme="minorHAnsi"/>
        </w:rPr>
      </w:pPr>
      <w:r w:rsidRPr="00757F75">
        <w:rPr>
          <w:rFonts w:asciiTheme="minorHAnsi" w:hAnsiTheme="minorHAnsi" w:cstheme="minorHAnsi"/>
        </w:rPr>
        <w:t>Joann</w:t>
      </w:r>
      <w:r w:rsidR="0000646D" w:rsidRPr="00757F75">
        <w:rPr>
          <w:rFonts w:asciiTheme="minorHAnsi" w:hAnsiTheme="minorHAnsi" w:cstheme="minorHAnsi"/>
        </w:rPr>
        <w:t>ie</w:t>
      </w:r>
      <w:r w:rsidRPr="00757F75">
        <w:rPr>
          <w:rFonts w:asciiTheme="minorHAnsi" w:hAnsiTheme="minorHAnsi" w:cstheme="minorHAnsi"/>
        </w:rPr>
        <w:t xml:space="preserve"> </w:t>
      </w:r>
      <w:proofErr w:type="spellStart"/>
      <w:r w:rsidRPr="00757F75">
        <w:rPr>
          <w:rFonts w:asciiTheme="minorHAnsi" w:hAnsiTheme="minorHAnsi" w:cstheme="minorHAnsi"/>
        </w:rPr>
        <w:t>Wosion</w:t>
      </w:r>
      <w:proofErr w:type="spellEnd"/>
      <w:r w:rsidR="00ED78D4" w:rsidRPr="00757F75">
        <w:rPr>
          <w:rFonts w:asciiTheme="minorHAnsi" w:hAnsiTheme="minorHAnsi" w:cstheme="minorHAnsi"/>
        </w:rPr>
        <w:br/>
      </w:r>
      <w:r w:rsidRPr="00757F75">
        <w:rPr>
          <w:rFonts w:asciiTheme="minorHAnsi" w:hAnsiTheme="minorHAnsi" w:cstheme="minorHAnsi"/>
        </w:rPr>
        <w:t xml:space="preserve">prowadzącej działalność gospodarczą pod firmą: </w:t>
      </w:r>
      <w:r w:rsidRPr="00757F75">
        <w:rPr>
          <w:rFonts w:asciiTheme="minorHAnsi" w:hAnsiTheme="minorHAnsi" w:cstheme="minorHAnsi"/>
        </w:rPr>
        <w:br/>
        <w:t xml:space="preserve"> ”FOXUS” FIRMA HANDLOWA JOANNA WOSION</w:t>
      </w:r>
    </w:p>
    <w:p w14:paraId="5999A077" w14:textId="1D892867" w:rsidR="00DC3759" w:rsidRPr="00757F75" w:rsidRDefault="00DC3759" w:rsidP="00757F75">
      <w:pPr>
        <w:spacing w:after="120" w:line="360" w:lineRule="auto"/>
        <w:rPr>
          <w:rFonts w:asciiTheme="minorHAnsi" w:hAnsiTheme="minorHAnsi" w:cstheme="minorHAnsi"/>
        </w:rPr>
      </w:pPr>
      <w:r w:rsidRPr="00757F75">
        <w:rPr>
          <w:rFonts w:asciiTheme="minorHAnsi" w:hAnsiTheme="minorHAnsi" w:cstheme="minorHAnsi"/>
        </w:rPr>
        <w:t xml:space="preserve">kary pieniężnej określonej w art. 6 ust. 1 </w:t>
      </w:r>
      <w:bookmarkStart w:id="1" w:name="_Hlk32561697"/>
      <w:r w:rsidRPr="00757F75">
        <w:rPr>
          <w:rFonts w:asciiTheme="minorHAnsi" w:hAnsiTheme="minorHAnsi" w:cstheme="minorHAnsi"/>
        </w:rPr>
        <w:t>ustawy z dnia 9 maja 2014 r. o informowaniu o cenach towarów</w:t>
      </w:r>
      <w:r w:rsidR="006B0424" w:rsidRPr="00757F75">
        <w:rPr>
          <w:rFonts w:asciiTheme="minorHAnsi" w:hAnsiTheme="minorHAnsi" w:cstheme="minorHAnsi"/>
        </w:rPr>
        <w:br/>
      </w:r>
      <w:r w:rsidRPr="00757F75">
        <w:rPr>
          <w:rFonts w:asciiTheme="minorHAnsi" w:hAnsiTheme="minorHAnsi" w:cstheme="minorHAnsi"/>
        </w:rPr>
        <w:t>i usług</w:t>
      </w:r>
      <w:bookmarkEnd w:id="1"/>
      <w:r w:rsidRPr="00757F75">
        <w:rPr>
          <w:rFonts w:asciiTheme="minorHAnsi" w:hAnsiTheme="minorHAnsi" w:cstheme="minorHAnsi"/>
        </w:rPr>
        <w:t xml:space="preserve"> (Dz. U. z 2023 r. poz. 168), z tytułu niewykonania </w:t>
      </w:r>
      <w:r w:rsidR="00EB08B5" w:rsidRPr="00757F75">
        <w:rPr>
          <w:rFonts w:asciiTheme="minorHAnsi" w:hAnsiTheme="minorHAnsi" w:cstheme="minorHAnsi"/>
        </w:rPr>
        <w:t>obowiązku,</w:t>
      </w:r>
      <w:r w:rsidRPr="00757F75">
        <w:rPr>
          <w:rFonts w:asciiTheme="minorHAnsi" w:hAnsiTheme="minorHAnsi" w:cstheme="minorHAnsi"/>
        </w:rPr>
        <w:t xml:space="preserve"> o którym mowa w art. 4 ust. 1</w:t>
      </w:r>
      <w:r w:rsidR="006B0424" w:rsidRPr="00757F75">
        <w:rPr>
          <w:rFonts w:asciiTheme="minorHAnsi" w:hAnsiTheme="minorHAnsi" w:cstheme="minorHAnsi"/>
        </w:rPr>
        <w:br/>
      </w:r>
      <w:r w:rsidRPr="00757F75">
        <w:rPr>
          <w:rFonts w:asciiTheme="minorHAnsi" w:hAnsiTheme="minorHAnsi" w:cstheme="minorHAnsi"/>
        </w:rPr>
        <w:t>ww. ustawy.</w:t>
      </w:r>
      <w:r w:rsidR="0004016E" w:rsidRPr="00757F75">
        <w:rPr>
          <w:rFonts w:asciiTheme="minorHAnsi" w:hAnsiTheme="minorHAnsi" w:cstheme="minorHAnsi"/>
        </w:rPr>
        <w:t xml:space="preserve"> </w:t>
      </w:r>
    </w:p>
    <w:p w14:paraId="5971A560" w14:textId="77777777" w:rsidR="00477C94" w:rsidRPr="00757F75" w:rsidRDefault="00477C94" w:rsidP="00757F75">
      <w:pPr>
        <w:spacing w:after="120" w:line="360" w:lineRule="auto"/>
        <w:rPr>
          <w:rFonts w:asciiTheme="minorHAnsi" w:hAnsiTheme="minorHAnsi" w:cstheme="minorHAnsi"/>
        </w:rPr>
      </w:pPr>
      <w:r w:rsidRPr="00757F75">
        <w:rPr>
          <w:rFonts w:asciiTheme="minorHAnsi" w:hAnsiTheme="minorHAnsi" w:cstheme="minorHAnsi"/>
        </w:rPr>
        <w:t xml:space="preserve">W toku kontroli, w punkcie sprzedaży na targowisku w Szydłowcu, ul. Wschodnia 24, zakwestionowano </w:t>
      </w:r>
      <w:r w:rsidRPr="00757F75">
        <w:rPr>
          <w:rFonts w:asciiTheme="minorHAnsi" w:hAnsiTheme="minorHAnsi" w:cstheme="minorHAnsi"/>
        </w:rPr>
        <w:br/>
        <w:t xml:space="preserve">3 asortymenty towarów:  </w:t>
      </w:r>
    </w:p>
    <w:p w14:paraId="77E23654" w14:textId="77777777" w:rsidR="00477C94" w:rsidRPr="00757F75" w:rsidRDefault="00477C94" w:rsidP="00757F75">
      <w:pPr>
        <w:numPr>
          <w:ilvl w:val="0"/>
          <w:numId w:val="20"/>
        </w:numPr>
        <w:spacing w:line="360" w:lineRule="auto"/>
        <w:ind w:left="641" w:hanging="357"/>
        <w:rPr>
          <w:rFonts w:asciiTheme="minorHAnsi" w:hAnsiTheme="minorHAnsi" w:cstheme="minorHAnsi"/>
        </w:rPr>
      </w:pPr>
      <w:r w:rsidRPr="00757F75">
        <w:rPr>
          <w:rFonts w:asciiTheme="minorHAnsi" w:hAnsiTheme="minorHAnsi" w:cstheme="minorHAnsi"/>
        </w:rPr>
        <w:t>Spódnica Art: 27-9844-1,</w:t>
      </w:r>
    </w:p>
    <w:p w14:paraId="3C4B2848" w14:textId="77777777" w:rsidR="00477C94" w:rsidRPr="00757F75" w:rsidRDefault="00477C94" w:rsidP="00757F75">
      <w:pPr>
        <w:numPr>
          <w:ilvl w:val="0"/>
          <w:numId w:val="20"/>
        </w:numPr>
        <w:spacing w:line="360" w:lineRule="auto"/>
        <w:ind w:left="641" w:hanging="357"/>
        <w:rPr>
          <w:rFonts w:asciiTheme="minorHAnsi" w:hAnsiTheme="minorHAnsi" w:cstheme="minorHAnsi"/>
        </w:rPr>
      </w:pPr>
      <w:r w:rsidRPr="00757F75">
        <w:rPr>
          <w:rFonts w:asciiTheme="minorHAnsi" w:hAnsiTheme="minorHAnsi" w:cstheme="minorHAnsi"/>
        </w:rPr>
        <w:t xml:space="preserve">Majtki męskie </w:t>
      </w:r>
      <w:proofErr w:type="spellStart"/>
      <w:r w:rsidRPr="00757F75">
        <w:rPr>
          <w:rFonts w:asciiTheme="minorHAnsi" w:hAnsiTheme="minorHAnsi" w:cstheme="minorHAnsi"/>
        </w:rPr>
        <w:t>Cotton</w:t>
      </w:r>
      <w:proofErr w:type="spellEnd"/>
      <w:r w:rsidRPr="00757F75">
        <w:rPr>
          <w:rFonts w:asciiTheme="minorHAnsi" w:hAnsiTheme="minorHAnsi" w:cstheme="minorHAnsi"/>
        </w:rPr>
        <w:t xml:space="preserve"> </w:t>
      </w:r>
      <w:proofErr w:type="spellStart"/>
      <w:r w:rsidRPr="00757F75">
        <w:rPr>
          <w:rFonts w:asciiTheme="minorHAnsi" w:hAnsiTheme="minorHAnsi" w:cstheme="minorHAnsi"/>
        </w:rPr>
        <w:t>world</w:t>
      </w:r>
      <w:proofErr w:type="spellEnd"/>
      <w:r w:rsidRPr="00757F75">
        <w:rPr>
          <w:rFonts w:asciiTheme="minorHAnsi" w:hAnsiTheme="minorHAnsi" w:cstheme="minorHAnsi"/>
        </w:rPr>
        <w:t>,</w:t>
      </w:r>
    </w:p>
    <w:p w14:paraId="2A551E0F" w14:textId="77777777" w:rsidR="00477C94" w:rsidRPr="00757F75" w:rsidRDefault="00477C94" w:rsidP="00757F75">
      <w:pPr>
        <w:numPr>
          <w:ilvl w:val="0"/>
          <w:numId w:val="20"/>
        </w:numPr>
        <w:spacing w:line="360" w:lineRule="auto"/>
        <w:ind w:left="641" w:hanging="357"/>
        <w:rPr>
          <w:rFonts w:asciiTheme="minorHAnsi" w:hAnsiTheme="minorHAnsi" w:cstheme="minorHAnsi"/>
        </w:rPr>
      </w:pPr>
      <w:r w:rsidRPr="00757F75">
        <w:rPr>
          <w:rFonts w:asciiTheme="minorHAnsi" w:hAnsiTheme="minorHAnsi" w:cstheme="minorHAnsi"/>
        </w:rPr>
        <w:t>Bokserki męskie MES 51081.</w:t>
      </w:r>
    </w:p>
    <w:p w14:paraId="1E6EFF5E" w14:textId="00DA7DAA" w:rsidR="00477C94" w:rsidRPr="00757F75" w:rsidRDefault="00477C94" w:rsidP="00757F75">
      <w:pPr>
        <w:spacing w:after="120" w:line="360" w:lineRule="auto"/>
        <w:rPr>
          <w:rFonts w:asciiTheme="minorHAnsi" w:hAnsiTheme="minorHAnsi" w:cstheme="minorHAnsi"/>
        </w:rPr>
      </w:pPr>
      <w:r w:rsidRPr="00757F75">
        <w:rPr>
          <w:rFonts w:asciiTheme="minorHAnsi" w:hAnsiTheme="minorHAnsi" w:cstheme="minorHAnsi"/>
        </w:rPr>
        <w:t xml:space="preserve">W miejscu sprzedaży detalicznej ww. asortymentów stwierdzono brak uwidocznienia ich cen, co narusza </w:t>
      </w:r>
      <w:r w:rsidRPr="00757F75">
        <w:rPr>
          <w:rFonts w:asciiTheme="minorHAnsi" w:hAnsiTheme="minorHAnsi" w:cstheme="minorHAnsi"/>
        </w:rPr>
        <w:br/>
        <w:t>art. 4 ust. 1 ustawy z dnia 9 maja 2014 r. o informowaniu o cenach towarów i usług. Ponadto narusza</w:t>
      </w:r>
      <w:r w:rsidRPr="00757F75">
        <w:rPr>
          <w:rFonts w:asciiTheme="minorHAnsi" w:hAnsiTheme="minorHAnsi" w:cstheme="minorHAnsi"/>
        </w:rPr>
        <w:br/>
        <w:t xml:space="preserve">§ </w:t>
      </w:r>
      <w:r w:rsidR="00196043" w:rsidRPr="00757F75">
        <w:rPr>
          <w:rFonts w:asciiTheme="minorHAnsi" w:hAnsiTheme="minorHAnsi" w:cstheme="minorHAnsi"/>
        </w:rPr>
        <w:t>3 ust.</w:t>
      </w:r>
      <w:r w:rsidRPr="00757F75">
        <w:rPr>
          <w:rFonts w:asciiTheme="minorHAnsi" w:hAnsiTheme="minorHAnsi" w:cstheme="minorHAnsi"/>
        </w:rPr>
        <w:t xml:space="preserve"> 1 rozporządzenia Ministra Rozwoju i Technologii z dnia 19 grudnia 2022 r. w sprawie uwidaczniania cen towarów i usług (Dz. U. z 2022 r., poz. 2776).</w:t>
      </w:r>
    </w:p>
    <w:p w14:paraId="6DB14D5D" w14:textId="77777777" w:rsidR="00DC3759" w:rsidRPr="00757F75" w:rsidRDefault="00DC3759" w:rsidP="00757F75">
      <w:pPr>
        <w:spacing w:after="120" w:line="360" w:lineRule="auto"/>
        <w:rPr>
          <w:rFonts w:asciiTheme="minorHAnsi" w:hAnsiTheme="minorHAnsi" w:cstheme="minorHAnsi"/>
        </w:rPr>
      </w:pPr>
      <w:r w:rsidRPr="00757F75">
        <w:rPr>
          <w:rFonts w:asciiTheme="minorHAnsi" w:hAnsiTheme="minorHAnsi" w:cstheme="minorHAnsi"/>
        </w:rPr>
        <w:lastRenderedPageBreak/>
        <w:t xml:space="preserve">Po uwzględnieniu przesłanek określonych w art. 189f § 1 pkt 1 kpa, Mazowiecki Wojewódzki Inspektor Inspekcji Handlowej uznał, iż należy odstąpić od wymierzenia kary administracyjnej. </w:t>
      </w:r>
    </w:p>
    <w:p w14:paraId="4097FBC8" w14:textId="21A2F583" w:rsidR="005F4642" w:rsidRPr="00757F75" w:rsidRDefault="00DC3759" w:rsidP="00757F75">
      <w:pPr>
        <w:spacing w:line="360" w:lineRule="auto"/>
        <w:rPr>
          <w:rFonts w:asciiTheme="minorHAnsi" w:hAnsiTheme="minorHAnsi" w:cstheme="minorHAnsi"/>
        </w:rPr>
      </w:pPr>
      <w:r w:rsidRPr="00757F75">
        <w:rPr>
          <w:rFonts w:asciiTheme="minorHAnsi" w:hAnsiTheme="minorHAnsi" w:cstheme="minorHAnsi"/>
        </w:rPr>
        <w:t>U Z A S A D N I E N I E</w:t>
      </w:r>
    </w:p>
    <w:p w14:paraId="575A641A" w14:textId="77777777" w:rsidR="008708CD" w:rsidRPr="00757F75" w:rsidRDefault="00DC3759" w:rsidP="00757F75">
      <w:pPr>
        <w:spacing w:after="120" w:line="360" w:lineRule="auto"/>
        <w:rPr>
          <w:rFonts w:asciiTheme="minorHAnsi" w:hAnsiTheme="minorHAnsi" w:cstheme="minorHAnsi"/>
        </w:rPr>
      </w:pPr>
      <w:r w:rsidRPr="00757F75">
        <w:rPr>
          <w:rFonts w:asciiTheme="minorHAnsi" w:hAnsiTheme="minorHAnsi" w:cstheme="minorHAnsi"/>
        </w:rPr>
        <w:t xml:space="preserve">W </w:t>
      </w:r>
      <w:r w:rsidR="00325C25" w:rsidRPr="00757F75">
        <w:rPr>
          <w:rFonts w:asciiTheme="minorHAnsi" w:hAnsiTheme="minorHAnsi" w:cstheme="minorHAnsi"/>
        </w:rPr>
        <w:t>dn</w:t>
      </w:r>
      <w:r w:rsidR="00477C94" w:rsidRPr="00757F75">
        <w:rPr>
          <w:rFonts w:asciiTheme="minorHAnsi" w:hAnsiTheme="minorHAnsi" w:cstheme="minorHAnsi"/>
        </w:rPr>
        <w:t>iach 17 – 24.07.2024 r.</w:t>
      </w:r>
      <w:r w:rsidRPr="00757F75">
        <w:rPr>
          <w:rFonts w:asciiTheme="minorHAnsi" w:hAnsiTheme="minorHAnsi" w:cstheme="minorHAnsi"/>
        </w:rPr>
        <w:t xml:space="preserve"> inspektorzy Wojewódzkiego Inspektoratu Inspekcji Handlowej w Warszawie</w:t>
      </w:r>
      <w:r w:rsidR="00212A99" w:rsidRPr="00757F75">
        <w:rPr>
          <w:rFonts w:asciiTheme="minorHAnsi" w:hAnsiTheme="minorHAnsi" w:cstheme="minorHAnsi"/>
        </w:rPr>
        <w:t>,</w:t>
      </w:r>
      <w:r w:rsidRPr="00757F75">
        <w:rPr>
          <w:rFonts w:asciiTheme="minorHAnsi" w:hAnsiTheme="minorHAnsi" w:cstheme="minorHAnsi"/>
        </w:rPr>
        <w:t xml:space="preserve"> </w:t>
      </w:r>
      <w:r w:rsidR="009F380B" w:rsidRPr="00757F75">
        <w:rPr>
          <w:rFonts w:asciiTheme="minorHAnsi" w:hAnsiTheme="minorHAnsi" w:cstheme="minorHAnsi"/>
        </w:rPr>
        <w:t xml:space="preserve">Delegatura w </w:t>
      </w:r>
      <w:r w:rsidR="005F4642" w:rsidRPr="00757F75">
        <w:rPr>
          <w:rFonts w:asciiTheme="minorHAnsi" w:hAnsiTheme="minorHAnsi" w:cstheme="minorHAnsi"/>
        </w:rPr>
        <w:t xml:space="preserve">Radomiu </w:t>
      </w:r>
      <w:r w:rsidRPr="00757F75">
        <w:rPr>
          <w:rFonts w:asciiTheme="minorHAnsi" w:hAnsiTheme="minorHAnsi" w:cstheme="minorHAnsi"/>
        </w:rPr>
        <w:t>przeprowadzili kontrolę przedsiębiorc</w:t>
      </w:r>
      <w:r w:rsidR="00E525C1" w:rsidRPr="00757F75">
        <w:rPr>
          <w:rFonts w:asciiTheme="minorHAnsi" w:hAnsiTheme="minorHAnsi" w:cstheme="minorHAnsi"/>
        </w:rPr>
        <w:t>y</w:t>
      </w:r>
      <w:r w:rsidR="008708CD" w:rsidRPr="00757F75">
        <w:rPr>
          <w:rFonts w:asciiTheme="minorHAnsi" w:hAnsiTheme="minorHAnsi" w:cstheme="minorHAnsi"/>
        </w:rPr>
        <w:t xml:space="preserve"> Joanny </w:t>
      </w:r>
      <w:proofErr w:type="spellStart"/>
      <w:r w:rsidR="008708CD" w:rsidRPr="00757F75">
        <w:rPr>
          <w:rFonts w:asciiTheme="minorHAnsi" w:hAnsiTheme="minorHAnsi" w:cstheme="minorHAnsi"/>
        </w:rPr>
        <w:t>Wosion</w:t>
      </w:r>
      <w:proofErr w:type="spellEnd"/>
      <w:r w:rsidR="008708CD" w:rsidRPr="00757F75">
        <w:rPr>
          <w:rFonts w:asciiTheme="minorHAnsi" w:hAnsiTheme="minorHAnsi" w:cstheme="minorHAnsi"/>
        </w:rPr>
        <w:t xml:space="preserve"> prowadzącej działalność gospodarczą pod firmą: ”FOXUS” FIRMA HANDLOWA JOANNA WOSION.</w:t>
      </w:r>
    </w:p>
    <w:p w14:paraId="56ACB3E3" w14:textId="77777777" w:rsidR="008708CD" w:rsidRPr="00757F75" w:rsidRDefault="008708CD" w:rsidP="00757F75">
      <w:pPr>
        <w:spacing w:line="360" w:lineRule="auto"/>
        <w:rPr>
          <w:rFonts w:asciiTheme="minorHAnsi" w:hAnsiTheme="minorHAnsi" w:cstheme="minorHAnsi"/>
        </w:rPr>
      </w:pPr>
      <w:bookmarkStart w:id="2" w:name="_Hlk191376835"/>
      <w:r w:rsidRPr="00757F75">
        <w:rPr>
          <w:rFonts w:asciiTheme="minorHAnsi" w:hAnsiTheme="minorHAnsi" w:cstheme="minorHAnsi"/>
        </w:rPr>
        <w:t xml:space="preserve">W toku kontroli, w punkcie sprzedaży na targowisku w Szydłowcu, ul. Wschodnia 24, zakwestionowano </w:t>
      </w:r>
      <w:r w:rsidRPr="00757F75">
        <w:rPr>
          <w:rFonts w:asciiTheme="minorHAnsi" w:hAnsiTheme="minorHAnsi" w:cstheme="minorHAnsi"/>
        </w:rPr>
        <w:br/>
        <w:t xml:space="preserve">3 asortymenty towarów:  </w:t>
      </w:r>
    </w:p>
    <w:p w14:paraId="3A7DEAA0" w14:textId="77777777" w:rsidR="008708CD" w:rsidRPr="00757F75" w:rsidRDefault="008708CD" w:rsidP="00757F75">
      <w:pPr>
        <w:numPr>
          <w:ilvl w:val="0"/>
          <w:numId w:val="21"/>
        </w:numPr>
        <w:spacing w:line="360" w:lineRule="auto"/>
        <w:rPr>
          <w:rFonts w:asciiTheme="minorHAnsi" w:hAnsiTheme="minorHAnsi" w:cstheme="minorHAnsi"/>
        </w:rPr>
      </w:pPr>
      <w:r w:rsidRPr="00757F75">
        <w:rPr>
          <w:rFonts w:asciiTheme="minorHAnsi" w:hAnsiTheme="minorHAnsi" w:cstheme="minorHAnsi"/>
        </w:rPr>
        <w:t>Spódnica Art: 27-9844-1,</w:t>
      </w:r>
    </w:p>
    <w:p w14:paraId="0B9EC9D4" w14:textId="77777777" w:rsidR="008708CD" w:rsidRPr="00757F75" w:rsidRDefault="008708CD" w:rsidP="00757F75">
      <w:pPr>
        <w:numPr>
          <w:ilvl w:val="0"/>
          <w:numId w:val="21"/>
        </w:numPr>
        <w:spacing w:line="360" w:lineRule="auto"/>
        <w:ind w:left="714" w:hanging="357"/>
        <w:rPr>
          <w:rFonts w:asciiTheme="minorHAnsi" w:hAnsiTheme="minorHAnsi" w:cstheme="minorHAnsi"/>
        </w:rPr>
      </w:pPr>
      <w:r w:rsidRPr="00757F75">
        <w:rPr>
          <w:rFonts w:asciiTheme="minorHAnsi" w:hAnsiTheme="minorHAnsi" w:cstheme="minorHAnsi"/>
        </w:rPr>
        <w:t xml:space="preserve">Majtki męskie </w:t>
      </w:r>
      <w:proofErr w:type="spellStart"/>
      <w:r w:rsidRPr="00757F75">
        <w:rPr>
          <w:rFonts w:asciiTheme="minorHAnsi" w:hAnsiTheme="minorHAnsi" w:cstheme="minorHAnsi"/>
        </w:rPr>
        <w:t>Cotton</w:t>
      </w:r>
      <w:proofErr w:type="spellEnd"/>
      <w:r w:rsidRPr="00757F75">
        <w:rPr>
          <w:rFonts w:asciiTheme="minorHAnsi" w:hAnsiTheme="minorHAnsi" w:cstheme="minorHAnsi"/>
        </w:rPr>
        <w:t xml:space="preserve"> </w:t>
      </w:r>
      <w:proofErr w:type="spellStart"/>
      <w:r w:rsidRPr="00757F75">
        <w:rPr>
          <w:rFonts w:asciiTheme="minorHAnsi" w:hAnsiTheme="minorHAnsi" w:cstheme="minorHAnsi"/>
        </w:rPr>
        <w:t>world</w:t>
      </w:r>
      <w:proofErr w:type="spellEnd"/>
      <w:r w:rsidRPr="00757F75">
        <w:rPr>
          <w:rFonts w:asciiTheme="minorHAnsi" w:hAnsiTheme="minorHAnsi" w:cstheme="minorHAnsi"/>
        </w:rPr>
        <w:t>,</w:t>
      </w:r>
    </w:p>
    <w:p w14:paraId="65B18B5A" w14:textId="77777777" w:rsidR="008708CD" w:rsidRPr="00757F75" w:rsidRDefault="008708CD" w:rsidP="00757F75">
      <w:pPr>
        <w:numPr>
          <w:ilvl w:val="0"/>
          <w:numId w:val="21"/>
        </w:numPr>
        <w:spacing w:line="360" w:lineRule="auto"/>
        <w:ind w:left="714" w:hanging="357"/>
        <w:rPr>
          <w:rFonts w:asciiTheme="minorHAnsi" w:hAnsiTheme="minorHAnsi" w:cstheme="minorHAnsi"/>
        </w:rPr>
      </w:pPr>
      <w:r w:rsidRPr="00757F75">
        <w:rPr>
          <w:rFonts w:asciiTheme="minorHAnsi" w:hAnsiTheme="minorHAnsi" w:cstheme="minorHAnsi"/>
        </w:rPr>
        <w:t>Bokserki męskie MES 51081.</w:t>
      </w:r>
    </w:p>
    <w:p w14:paraId="673BE485" w14:textId="77777777" w:rsidR="008708CD" w:rsidRPr="00757F75" w:rsidRDefault="008708CD" w:rsidP="00757F75">
      <w:pPr>
        <w:spacing w:line="360" w:lineRule="auto"/>
        <w:rPr>
          <w:rFonts w:asciiTheme="minorHAnsi" w:hAnsiTheme="minorHAnsi" w:cstheme="minorHAnsi"/>
        </w:rPr>
      </w:pPr>
      <w:r w:rsidRPr="00757F75">
        <w:rPr>
          <w:rFonts w:asciiTheme="minorHAnsi" w:hAnsiTheme="minorHAnsi" w:cstheme="minorHAnsi"/>
        </w:rPr>
        <w:t xml:space="preserve">W miejscu sprzedaży detalicznej ww. asortymentów stwierdzono brak uwidocznienia ich cen, co narusza </w:t>
      </w:r>
      <w:r w:rsidRPr="00757F75">
        <w:rPr>
          <w:rFonts w:asciiTheme="minorHAnsi" w:hAnsiTheme="minorHAnsi" w:cstheme="minorHAnsi"/>
        </w:rPr>
        <w:br/>
        <w:t>art. 4 ust. 1 ustawy z dnia 9 maja 2014 r. o informowaniu o cenach towarów i usług. Ponadto narusza</w:t>
      </w:r>
      <w:r w:rsidRPr="00757F75">
        <w:rPr>
          <w:rFonts w:asciiTheme="minorHAnsi" w:hAnsiTheme="minorHAnsi" w:cstheme="minorHAnsi"/>
        </w:rPr>
        <w:br/>
        <w:t>§ 3  ust. 1 rozporządzenia Ministra Rozwoju i Technologii z dnia 19 grudnia 2022 r. w sprawie uwidaczniania cen towarów i usług (Dz. U. z 2022 r., poz. 2776).</w:t>
      </w:r>
    </w:p>
    <w:bookmarkEnd w:id="2"/>
    <w:p w14:paraId="67F3B406" w14:textId="12AD1A7C" w:rsidR="00DC3759" w:rsidRPr="00757F75" w:rsidRDefault="00DC3759" w:rsidP="00757F75">
      <w:pPr>
        <w:spacing w:after="120" w:line="360" w:lineRule="auto"/>
        <w:rPr>
          <w:rFonts w:asciiTheme="minorHAnsi" w:hAnsiTheme="minorHAnsi" w:cstheme="minorHAnsi"/>
        </w:rPr>
      </w:pPr>
      <w:r w:rsidRPr="00757F75">
        <w:rPr>
          <w:rFonts w:asciiTheme="minorHAnsi" w:hAnsiTheme="minorHAnsi" w:cstheme="minorHAnsi"/>
        </w:rPr>
        <w:t>Mazowiecki Wojewódzki Inspektor Inspekcji Handlowej ustalił i stwierdził</w:t>
      </w:r>
      <w:r w:rsidR="00EB08B5" w:rsidRPr="00757F75">
        <w:rPr>
          <w:rFonts w:asciiTheme="minorHAnsi" w:hAnsiTheme="minorHAnsi" w:cstheme="minorHAnsi"/>
        </w:rPr>
        <w:t>, co następuje.</w:t>
      </w:r>
    </w:p>
    <w:p w14:paraId="1EF7079C" w14:textId="608877E6" w:rsidR="00DC3759" w:rsidRPr="00757F75" w:rsidRDefault="00DC3759" w:rsidP="00757F75">
      <w:pPr>
        <w:spacing w:after="120" w:line="360" w:lineRule="auto"/>
        <w:rPr>
          <w:rFonts w:asciiTheme="minorHAnsi" w:hAnsiTheme="minorHAnsi" w:cstheme="minorHAnsi"/>
        </w:rPr>
      </w:pPr>
      <w:r w:rsidRPr="00757F75">
        <w:rPr>
          <w:rFonts w:asciiTheme="minorHAnsi" w:hAnsiTheme="minorHAnsi" w:cstheme="minorHAnsi"/>
        </w:rPr>
        <w:t>W myśl art. 4 ust. 1 ustawy z dnia 9 maja 2014 r. o informowaniu o cenach towarów i usług, w miejscu sprzedaży detalicznej i świadczenia usług uwidacznia się cenę oraz cenę jednostkową towaru w sposób jednoznaczny, niebudzący wątpliwości oraz umożliwiający porównanie cen.</w:t>
      </w:r>
      <w:r w:rsidR="00EB08B5" w:rsidRPr="00757F75">
        <w:rPr>
          <w:rFonts w:asciiTheme="minorHAnsi" w:hAnsiTheme="minorHAnsi" w:cstheme="minorHAnsi"/>
        </w:rPr>
        <w:t xml:space="preserve"> </w:t>
      </w:r>
      <w:r w:rsidR="007D403A" w:rsidRPr="00757F75">
        <w:rPr>
          <w:rFonts w:asciiTheme="minorHAnsi" w:hAnsiTheme="minorHAnsi" w:cstheme="minorHAnsi"/>
        </w:rPr>
        <w:t xml:space="preserve">Za cenę, zgodnie z art. 3 ust. 1 pkt 1 ww. ustawy, uznaje się wartość wyrażoną w jednostkach pieniężnych, którą kupujący jest obowiązany zapłacić przedsiębiorcy za towar lub usługę. </w:t>
      </w:r>
      <w:r w:rsidRPr="00757F75">
        <w:rPr>
          <w:rFonts w:asciiTheme="minorHAnsi" w:hAnsiTheme="minorHAnsi" w:cstheme="minorHAnsi"/>
        </w:rPr>
        <w:t>Zgodnie z § 3 ust. 1 rozporządzeniu Ministra Rozwoju i Technologii z dnia 19 grudnia 2022 r. w sprawie uwidaczniania cen towarów i usług, cenę, cenę jednostkową lub informację o obniżonej cenie uwidacznia się na danym towarze, bezpośrednio przy towarze lub w bliskości towaru, którego dotyczy cena, cena jednostkowa lub informacja o obniżonej cenie, w miejscu ogólnodostępnym i dobrze widocznym dla konsumentów.</w:t>
      </w:r>
      <w:r w:rsidR="00EB08B5" w:rsidRPr="00757F75">
        <w:rPr>
          <w:rFonts w:asciiTheme="minorHAnsi" w:hAnsiTheme="minorHAnsi" w:cstheme="minorHAnsi"/>
        </w:rPr>
        <w:t xml:space="preserve"> </w:t>
      </w:r>
      <w:r w:rsidRPr="00757F75">
        <w:rPr>
          <w:rFonts w:asciiTheme="minorHAnsi" w:hAnsiTheme="minorHAnsi" w:cstheme="minorHAnsi"/>
        </w:rPr>
        <w:t xml:space="preserve">Zgodnie z art. 6 ust. 1 </w:t>
      </w:r>
      <w:r w:rsidR="006B0424" w:rsidRPr="00757F75">
        <w:rPr>
          <w:rFonts w:asciiTheme="minorHAnsi" w:hAnsiTheme="minorHAnsi" w:cstheme="minorHAnsi"/>
        </w:rPr>
        <w:t xml:space="preserve">ww. </w:t>
      </w:r>
      <w:r w:rsidRPr="00757F75">
        <w:rPr>
          <w:rFonts w:asciiTheme="minorHAnsi" w:hAnsiTheme="minorHAnsi" w:cstheme="minorHAnsi"/>
        </w:rPr>
        <w:t xml:space="preserve">ustawy do przestrzegania </w:t>
      </w:r>
      <w:r w:rsidR="00ED4A19" w:rsidRPr="00757F75">
        <w:rPr>
          <w:rFonts w:asciiTheme="minorHAnsi" w:hAnsiTheme="minorHAnsi" w:cstheme="minorHAnsi"/>
        </w:rPr>
        <w:t xml:space="preserve">ww. </w:t>
      </w:r>
      <w:r w:rsidRPr="00757F75">
        <w:rPr>
          <w:rFonts w:asciiTheme="minorHAnsi" w:hAnsiTheme="minorHAnsi" w:cstheme="minorHAnsi"/>
        </w:rPr>
        <w:t>obowiązków</w:t>
      </w:r>
      <w:r w:rsidR="00055EF6" w:rsidRPr="00757F75">
        <w:rPr>
          <w:rFonts w:asciiTheme="minorHAnsi" w:hAnsiTheme="minorHAnsi" w:cstheme="minorHAnsi"/>
        </w:rPr>
        <w:t xml:space="preserve"> zobowiązany jest przedsiębiorca.</w:t>
      </w:r>
    </w:p>
    <w:p w14:paraId="72AC8253" w14:textId="473CBEF8" w:rsidR="00D444FE" w:rsidRPr="00757F75" w:rsidRDefault="00DC3759" w:rsidP="00757F75">
      <w:pPr>
        <w:spacing w:after="120" w:line="360" w:lineRule="auto"/>
        <w:rPr>
          <w:rFonts w:asciiTheme="minorHAnsi" w:hAnsiTheme="minorHAnsi" w:cstheme="minorHAnsi"/>
          <w:color w:val="000000"/>
        </w:rPr>
      </w:pPr>
      <w:r w:rsidRPr="00757F75">
        <w:rPr>
          <w:rFonts w:asciiTheme="minorHAnsi" w:hAnsiTheme="minorHAnsi" w:cstheme="minorHAnsi"/>
          <w:color w:val="000000"/>
        </w:rPr>
        <w:t>Mając powyższe na uwadze należy uznać, iż przedsiębiorc</w:t>
      </w:r>
      <w:r w:rsidR="001747CD" w:rsidRPr="00757F75">
        <w:rPr>
          <w:rFonts w:asciiTheme="minorHAnsi" w:hAnsiTheme="minorHAnsi" w:cstheme="minorHAnsi"/>
          <w:color w:val="000000"/>
        </w:rPr>
        <w:t>a</w:t>
      </w:r>
      <w:r w:rsidR="00AA0B1E" w:rsidRPr="00757F75">
        <w:rPr>
          <w:rFonts w:asciiTheme="minorHAnsi" w:hAnsiTheme="minorHAnsi" w:cstheme="minorHAnsi"/>
          <w:color w:val="000000"/>
        </w:rPr>
        <w:t xml:space="preserve"> </w:t>
      </w:r>
      <w:r w:rsidR="008708CD" w:rsidRPr="00757F75">
        <w:rPr>
          <w:rFonts w:asciiTheme="minorHAnsi" w:hAnsiTheme="minorHAnsi" w:cstheme="minorHAnsi"/>
        </w:rPr>
        <w:t xml:space="preserve">Joanna </w:t>
      </w:r>
      <w:proofErr w:type="spellStart"/>
      <w:r w:rsidR="008708CD" w:rsidRPr="00757F75">
        <w:rPr>
          <w:rFonts w:asciiTheme="minorHAnsi" w:hAnsiTheme="minorHAnsi" w:cstheme="minorHAnsi"/>
        </w:rPr>
        <w:t>Wosion</w:t>
      </w:r>
      <w:proofErr w:type="spellEnd"/>
      <w:r w:rsidR="008708CD" w:rsidRPr="00757F75">
        <w:rPr>
          <w:rFonts w:asciiTheme="minorHAnsi" w:hAnsiTheme="minorHAnsi" w:cstheme="minorHAnsi"/>
        </w:rPr>
        <w:t xml:space="preserve"> prowadząca działalność gospodarczą pod firmą: ”FOXUS” FIRMA HANDLOWA JOANNA WOSION</w:t>
      </w:r>
      <w:r w:rsidR="0004016E" w:rsidRPr="00757F75">
        <w:rPr>
          <w:rFonts w:asciiTheme="minorHAnsi" w:hAnsiTheme="minorHAnsi" w:cstheme="minorHAnsi"/>
          <w:color w:val="000000"/>
        </w:rPr>
        <w:t xml:space="preserve"> </w:t>
      </w:r>
      <w:r w:rsidRPr="00757F75">
        <w:rPr>
          <w:rFonts w:asciiTheme="minorHAnsi" w:hAnsiTheme="minorHAnsi" w:cstheme="minorHAnsi"/>
          <w:color w:val="000000"/>
        </w:rPr>
        <w:t>poprzez brak uwidocznienia</w:t>
      </w:r>
      <w:r w:rsidR="00D444FE" w:rsidRPr="00757F75">
        <w:rPr>
          <w:rFonts w:asciiTheme="minorHAnsi" w:hAnsiTheme="minorHAnsi" w:cstheme="minorHAnsi"/>
          <w:color w:val="000000"/>
        </w:rPr>
        <w:t xml:space="preserve"> ceny </w:t>
      </w:r>
      <w:r w:rsidR="008708CD" w:rsidRPr="00757F75">
        <w:rPr>
          <w:rFonts w:asciiTheme="minorHAnsi" w:hAnsiTheme="minorHAnsi" w:cstheme="minorHAnsi"/>
          <w:color w:val="000000"/>
        </w:rPr>
        <w:t>3</w:t>
      </w:r>
      <w:r w:rsidR="00795789" w:rsidRPr="00757F75">
        <w:rPr>
          <w:rFonts w:asciiTheme="minorHAnsi" w:hAnsiTheme="minorHAnsi" w:cstheme="minorHAnsi"/>
          <w:color w:val="000000"/>
        </w:rPr>
        <w:t xml:space="preserve"> </w:t>
      </w:r>
      <w:r w:rsidR="008708CD" w:rsidRPr="00757F75">
        <w:rPr>
          <w:rFonts w:asciiTheme="minorHAnsi" w:hAnsiTheme="minorHAnsi" w:cstheme="minorHAnsi"/>
          <w:color w:val="000000"/>
        </w:rPr>
        <w:t>asortymentów</w:t>
      </w:r>
      <w:r w:rsidR="00D444FE" w:rsidRPr="00757F75">
        <w:rPr>
          <w:rFonts w:asciiTheme="minorHAnsi" w:hAnsiTheme="minorHAnsi" w:cstheme="minorHAnsi"/>
          <w:color w:val="000000"/>
        </w:rPr>
        <w:t xml:space="preserve"> towarów, w miejscu </w:t>
      </w:r>
      <w:r w:rsidR="00D444FE" w:rsidRPr="00757F75">
        <w:rPr>
          <w:rFonts w:asciiTheme="minorHAnsi" w:hAnsiTheme="minorHAnsi" w:cstheme="minorHAnsi"/>
        </w:rPr>
        <w:t>sprzedaży detalicznej</w:t>
      </w:r>
      <w:r w:rsidR="000E1834" w:rsidRPr="00757F75">
        <w:rPr>
          <w:rFonts w:asciiTheme="minorHAnsi" w:hAnsiTheme="minorHAnsi" w:cstheme="minorHAnsi"/>
        </w:rPr>
        <w:t xml:space="preserve"> </w:t>
      </w:r>
      <w:r w:rsidR="008708CD" w:rsidRPr="00757F75">
        <w:rPr>
          <w:rFonts w:asciiTheme="minorHAnsi" w:hAnsiTheme="minorHAnsi" w:cstheme="minorHAnsi"/>
        </w:rPr>
        <w:t xml:space="preserve">w punkcie </w:t>
      </w:r>
      <w:r w:rsidR="008708CD" w:rsidRPr="00757F75">
        <w:rPr>
          <w:rFonts w:asciiTheme="minorHAnsi" w:hAnsiTheme="minorHAnsi" w:cstheme="minorHAnsi"/>
        </w:rPr>
        <w:lastRenderedPageBreak/>
        <w:t xml:space="preserve">sprzedaży na targowisku </w:t>
      </w:r>
      <w:r w:rsidR="008708CD" w:rsidRPr="00757F75">
        <w:rPr>
          <w:rFonts w:asciiTheme="minorHAnsi" w:hAnsiTheme="minorHAnsi" w:cstheme="minorHAnsi"/>
        </w:rPr>
        <w:br/>
        <w:t>w Szydłowcu, ul. Wschodnia 24</w:t>
      </w:r>
      <w:r w:rsidR="00194192" w:rsidRPr="00757F75">
        <w:rPr>
          <w:rFonts w:asciiTheme="minorHAnsi" w:hAnsiTheme="minorHAnsi" w:cstheme="minorHAnsi"/>
        </w:rPr>
        <w:t>,</w:t>
      </w:r>
      <w:r w:rsidR="00795789" w:rsidRPr="00757F75">
        <w:rPr>
          <w:rFonts w:asciiTheme="minorHAnsi" w:hAnsiTheme="minorHAnsi" w:cstheme="minorHAnsi"/>
        </w:rPr>
        <w:t xml:space="preserve"> </w:t>
      </w:r>
      <w:r w:rsidR="00D444FE" w:rsidRPr="00757F75">
        <w:rPr>
          <w:rFonts w:asciiTheme="minorHAnsi" w:hAnsiTheme="minorHAnsi" w:cstheme="minorHAnsi"/>
        </w:rPr>
        <w:t>nie wykonał</w:t>
      </w:r>
      <w:r w:rsidR="00EB08B5" w:rsidRPr="00757F75">
        <w:rPr>
          <w:rFonts w:asciiTheme="minorHAnsi" w:hAnsiTheme="minorHAnsi" w:cstheme="minorHAnsi"/>
        </w:rPr>
        <w:t>a</w:t>
      </w:r>
      <w:r w:rsidR="00D444FE" w:rsidRPr="00757F75">
        <w:rPr>
          <w:rFonts w:asciiTheme="minorHAnsi" w:hAnsiTheme="minorHAnsi" w:cstheme="minorHAnsi"/>
        </w:rPr>
        <w:t xml:space="preserve"> obowiązku wynikającego z art. 4 ust. 1 ustawy z dnia 9 maja 2014 r.</w:t>
      </w:r>
      <w:r w:rsidR="00194192" w:rsidRPr="00757F75">
        <w:rPr>
          <w:rFonts w:asciiTheme="minorHAnsi" w:hAnsiTheme="minorHAnsi" w:cstheme="minorHAnsi"/>
        </w:rPr>
        <w:t xml:space="preserve"> </w:t>
      </w:r>
      <w:r w:rsidR="00D444FE" w:rsidRPr="00757F75">
        <w:rPr>
          <w:rFonts w:asciiTheme="minorHAnsi" w:hAnsiTheme="minorHAnsi" w:cstheme="minorHAnsi"/>
        </w:rPr>
        <w:t>o informowaniu o cenach towarów</w:t>
      </w:r>
      <w:r w:rsidR="008708CD" w:rsidRPr="00757F75">
        <w:rPr>
          <w:rFonts w:asciiTheme="minorHAnsi" w:hAnsiTheme="minorHAnsi" w:cstheme="minorHAnsi"/>
        </w:rPr>
        <w:t xml:space="preserve"> </w:t>
      </w:r>
      <w:r w:rsidR="00D444FE" w:rsidRPr="00757F75">
        <w:rPr>
          <w:rFonts w:asciiTheme="minorHAnsi" w:hAnsiTheme="minorHAnsi" w:cstheme="minorHAnsi"/>
        </w:rPr>
        <w:t>i usług, tj. uwidocznienia cen w sposób jednoznaczny, niebudzący wątpliwości</w:t>
      </w:r>
      <w:r w:rsidR="00194192" w:rsidRPr="00757F75">
        <w:rPr>
          <w:rFonts w:asciiTheme="minorHAnsi" w:hAnsiTheme="minorHAnsi" w:cstheme="minorHAnsi"/>
        </w:rPr>
        <w:t xml:space="preserve"> o</w:t>
      </w:r>
      <w:r w:rsidR="00D444FE" w:rsidRPr="00757F75">
        <w:rPr>
          <w:rFonts w:asciiTheme="minorHAnsi" w:hAnsiTheme="minorHAnsi" w:cstheme="minorHAnsi"/>
        </w:rPr>
        <w:t>raz umożliwiający porównanie cen.</w:t>
      </w:r>
    </w:p>
    <w:p w14:paraId="3C7E9861" w14:textId="77777777" w:rsidR="00DC3759" w:rsidRPr="00757F75" w:rsidRDefault="00DC3759" w:rsidP="00757F75">
      <w:pPr>
        <w:spacing w:before="120" w:after="120" w:line="360" w:lineRule="auto"/>
        <w:rPr>
          <w:rFonts w:asciiTheme="minorHAnsi" w:hAnsiTheme="minorHAnsi" w:cstheme="minorHAnsi"/>
        </w:rPr>
      </w:pPr>
      <w:r w:rsidRPr="00757F75">
        <w:rPr>
          <w:rFonts w:asciiTheme="minorHAnsi" w:hAnsiTheme="minorHAnsi" w:cstheme="minorHAnsi"/>
        </w:rPr>
        <w:t>Zgodnie z art. 6 ust. 1 ustawy z dnia 9 maja 2014 r. o informowaniu o cenach towarów i usług, jeżeli przedsiębiorca nie wykonuje obowiązków, o których mowa w art. 4 ust. 1-5, wojewódzki inspektor Inspekcji Handlowej nakłada na niego, w drodze decyzji, karę pieniężną do wysokości 20 000 zł.</w:t>
      </w:r>
    </w:p>
    <w:p w14:paraId="2FD9B67C" w14:textId="6BEF02E7" w:rsidR="000E1834" w:rsidRPr="00757F75" w:rsidRDefault="00DC3759" w:rsidP="00757F75">
      <w:pPr>
        <w:spacing w:before="120" w:after="120" w:line="360" w:lineRule="auto"/>
        <w:rPr>
          <w:rFonts w:asciiTheme="minorHAnsi" w:hAnsiTheme="minorHAnsi" w:cstheme="minorHAnsi"/>
        </w:rPr>
      </w:pPr>
      <w:r w:rsidRPr="00757F75">
        <w:rPr>
          <w:rFonts w:asciiTheme="minorHAnsi" w:hAnsiTheme="minorHAnsi" w:cstheme="minorHAnsi"/>
        </w:rPr>
        <w:t>W związku z powyższym</w:t>
      </w:r>
      <w:r w:rsidR="00D444FE" w:rsidRPr="00757F75">
        <w:rPr>
          <w:rFonts w:asciiTheme="minorHAnsi" w:hAnsiTheme="minorHAnsi" w:cstheme="minorHAnsi"/>
        </w:rPr>
        <w:t xml:space="preserve"> pismem z dnia</w:t>
      </w:r>
      <w:r w:rsidRPr="00757F75">
        <w:rPr>
          <w:rFonts w:asciiTheme="minorHAnsi" w:hAnsiTheme="minorHAnsi" w:cstheme="minorHAnsi"/>
        </w:rPr>
        <w:t xml:space="preserve"> </w:t>
      </w:r>
      <w:r w:rsidR="00237C58" w:rsidRPr="00757F75">
        <w:rPr>
          <w:rFonts w:asciiTheme="minorHAnsi" w:hAnsiTheme="minorHAnsi" w:cstheme="minorHAnsi"/>
        </w:rPr>
        <w:t>2</w:t>
      </w:r>
      <w:r w:rsidR="008708CD" w:rsidRPr="00757F75">
        <w:rPr>
          <w:rFonts w:asciiTheme="minorHAnsi" w:hAnsiTheme="minorHAnsi" w:cstheme="minorHAnsi"/>
        </w:rPr>
        <w:t>7</w:t>
      </w:r>
      <w:r w:rsidR="000E1834" w:rsidRPr="00757F75">
        <w:rPr>
          <w:rFonts w:asciiTheme="minorHAnsi" w:hAnsiTheme="minorHAnsi" w:cstheme="minorHAnsi"/>
        </w:rPr>
        <w:t>.01</w:t>
      </w:r>
      <w:r w:rsidRPr="00757F75">
        <w:rPr>
          <w:rFonts w:asciiTheme="minorHAnsi" w:hAnsiTheme="minorHAnsi" w:cstheme="minorHAnsi"/>
        </w:rPr>
        <w:t>.202</w:t>
      </w:r>
      <w:r w:rsidR="002536E6" w:rsidRPr="00757F75">
        <w:rPr>
          <w:rFonts w:asciiTheme="minorHAnsi" w:hAnsiTheme="minorHAnsi" w:cstheme="minorHAnsi"/>
        </w:rPr>
        <w:t>4</w:t>
      </w:r>
      <w:r w:rsidRPr="00757F75">
        <w:rPr>
          <w:rFonts w:asciiTheme="minorHAnsi" w:hAnsiTheme="minorHAnsi" w:cstheme="minorHAnsi"/>
        </w:rPr>
        <w:t xml:space="preserve"> r. Mazowiecki Wojewódzki Inspektor Inspekcji Handlowej działając</w:t>
      </w:r>
      <w:r w:rsidR="00D444FE" w:rsidRPr="00757F75">
        <w:rPr>
          <w:rFonts w:asciiTheme="minorHAnsi" w:hAnsiTheme="minorHAnsi" w:cstheme="minorHAnsi"/>
        </w:rPr>
        <w:t xml:space="preserve"> </w:t>
      </w:r>
      <w:r w:rsidRPr="00757F75">
        <w:rPr>
          <w:rFonts w:asciiTheme="minorHAnsi" w:hAnsiTheme="minorHAnsi" w:cstheme="minorHAnsi"/>
        </w:rPr>
        <w:t>na podstawie art. 61 § 1 i § 4 kpa, zawiadomił przedsiębiorc</w:t>
      </w:r>
      <w:r w:rsidR="002536E6" w:rsidRPr="00757F75">
        <w:rPr>
          <w:rFonts w:asciiTheme="minorHAnsi" w:hAnsiTheme="minorHAnsi" w:cstheme="minorHAnsi"/>
        </w:rPr>
        <w:t>ę</w:t>
      </w:r>
      <w:r w:rsidRPr="00757F75">
        <w:rPr>
          <w:rFonts w:asciiTheme="minorHAnsi" w:hAnsiTheme="minorHAnsi" w:cstheme="minorHAnsi"/>
        </w:rPr>
        <w:t xml:space="preserve"> o wszczęciu z urzędu postępowania administracyjnego w przedmiocie wymierzenia kary pieniężnej z art. 6 ust. 1 </w:t>
      </w:r>
      <w:bookmarkStart w:id="3" w:name="_Hlk137456347"/>
      <w:r w:rsidRPr="00757F75">
        <w:rPr>
          <w:rFonts w:asciiTheme="minorHAnsi" w:hAnsiTheme="minorHAnsi" w:cstheme="minorHAnsi"/>
        </w:rPr>
        <w:t xml:space="preserve">ustawy z dnia </w:t>
      </w:r>
      <w:r w:rsidR="002E2393" w:rsidRPr="00757F75">
        <w:rPr>
          <w:rFonts w:asciiTheme="minorHAnsi" w:hAnsiTheme="minorHAnsi" w:cstheme="minorHAnsi"/>
        </w:rPr>
        <w:br/>
      </w:r>
      <w:r w:rsidRPr="00757F75">
        <w:rPr>
          <w:rFonts w:asciiTheme="minorHAnsi" w:hAnsiTheme="minorHAnsi" w:cstheme="minorHAnsi"/>
        </w:rPr>
        <w:t>9 maja 2014 r.</w:t>
      </w:r>
      <w:r w:rsidR="00D444FE" w:rsidRPr="00757F75">
        <w:rPr>
          <w:rFonts w:asciiTheme="minorHAnsi" w:hAnsiTheme="minorHAnsi" w:cstheme="minorHAnsi"/>
        </w:rPr>
        <w:t xml:space="preserve"> </w:t>
      </w:r>
      <w:r w:rsidRPr="00757F75">
        <w:rPr>
          <w:rFonts w:asciiTheme="minorHAnsi" w:hAnsiTheme="minorHAnsi" w:cstheme="minorHAnsi"/>
        </w:rPr>
        <w:t>o informowaniu o cenach towarów i usług</w:t>
      </w:r>
      <w:bookmarkEnd w:id="3"/>
      <w:r w:rsidRPr="00757F75">
        <w:rPr>
          <w:rFonts w:asciiTheme="minorHAnsi" w:hAnsiTheme="minorHAnsi" w:cstheme="minorHAnsi"/>
        </w:rPr>
        <w:t xml:space="preserve">, z tytułu niewykonania obowiązku wynikającego </w:t>
      </w:r>
      <w:r w:rsidR="00D444FE" w:rsidRPr="00757F75">
        <w:rPr>
          <w:rFonts w:asciiTheme="minorHAnsi" w:hAnsiTheme="minorHAnsi" w:cstheme="minorHAnsi"/>
        </w:rPr>
        <w:br/>
      </w:r>
      <w:r w:rsidRPr="00757F75">
        <w:rPr>
          <w:rFonts w:asciiTheme="minorHAnsi" w:hAnsiTheme="minorHAnsi" w:cstheme="minorHAnsi"/>
        </w:rPr>
        <w:t>z art. 4 ust.1 ww. ustawy. W zawiadomieniu stron</w:t>
      </w:r>
      <w:r w:rsidR="002536E6" w:rsidRPr="00757F75">
        <w:rPr>
          <w:rFonts w:asciiTheme="minorHAnsi" w:hAnsiTheme="minorHAnsi" w:cstheme="minorHAnsi"/>
        </w:rPr>
        <w:t>ę</w:t>
      </w:r>
      <w:r w:rsidRPr="00757F75">
        <w:rPr>
          <w:rFonts w:asciiTheme="minorHAnsi" w:hAnsiTheme="minorHAnsi" w:cstheme="minorHAnsi"/>
        </w:rPr>
        <w:t xml:space="preserve"> pouczono o przysługującym jej prawie wypowiedzenia się, </w:t>
      </w:r>
      <w:r w:rsidRPr="00757F75">
        <w:rPr>
          <w:rFonts w:asciiTheme="minorHAnsi" w:hAnsiTheme="minorHAnsi" w:cstheme="minorHAnsi"/>
        </w:rPr>
        <w:br/>
        <w:t>co do zebranych dowodów i materiałów.</w:t>
      </w:r>
      <w:r w:rsidR="002E2393" w:rsidRPr="00757F75">
        <w:rPr>
          <w:rFonts w:asciiTheme="minorHAnsi" w:hAnsiTheme="minorHAnsi" w:cstheme="minorHAnsi"/>
        </w:rPr>
        <w:t xml:space="preserve"> </w:t>
      </w:r>
    </w:p>
    <w:p w14:paraId="0BD8AB15" w14:textId="77777777" w:rsidR="008708CD" w:rsidRPr="00757F75" w:rsidRDefault="008708CD" w:rsidP="00757F75">
      <w:pPr>
        <w:spacing w:line="360" w:lineRule="auto"/>
        <w:rPr>
          <w:rFonts w:asciiTheme="minorHAnsi" w:hAnsiTheme="minorHAnsi" w:cstheme="minorHAnsi"/>
        </w:rPr>
      </w:pPr>
      <w:r w:rsidRPr="00757F75">
        <w:rPr>
          <w:rFonts w:asciiTheme="minorHAnsi" w:hAnsiTheme="minorHAnsi" w:cstheme="minorHAnsi"/>
        </w:rPr>
        <w:t xml:space="preserve">Strona w piśmie z dnia 03.02.2025 r. przedstawiając stanowisko w przedmiotowej sprawie, oświadczyła, że „specyfika handlu na targowisku jest podobna do handlu w markecie, gdzie klient ma pełny dostęp do towarów, oglądania go i mierzenia. Niestety nie zawsze odkłada na miejsce skąd wziął lub zawiesza na inny wieszak.” Przedsiębiorca wskazuje również, że stara się sumiennie metkować towar. Zaznaczył również, iż spódnica wisiała wśród spódnic z tą samą ceną w jednym miejscu. Slipy i bokserki klient wyjął z opakowania zbiorczego, które było ometkowane. Zaznaczyła też, że po kontroli odnalazła wieszak z ceną ww. spódnicy. </w:t>
      </w:r>
    </w:p>
    <w:p w14:paraId="6620F595" w14:textId="67BD50AA" w:rsidR="00F1157C" w:rsidRPr="00757F75" w:rsidRDefault="00F1157C" w:rsidP="00757F75">
      <w:pPr>
        <w:spacing w:before="120" w:after="120" w:line="360" w:lineRule="auto"/>
        <w:rPr>
          <w:rFonts w:asciiTheme="minorHAnsi" w:hAnsiTheme="minorHAnsi" w:cstheme="minorHAnsi"/>
        </w:rPr>
      </w:pPr>
      <w:r w:rsidRPr="00757F75">
        <w:rPr>
          <w:rFonts w:asciiTheme="minorHAnsi" w:hAnsiTheme="minorHAnsi" w:cstheme="minorHAnsi"/>
        </w:rPr>
        <w:t>Mazowiecki Wojewódzki Inspektor Inspekcji Handlowej wziął pod uwagę wyjaśnienia strony i zauważa,</w:t>
      </w:r>
      <w:r w:rsidR="008708CD" w:rsidRPr="00757F75">
        <w:rPr>
          <w:rFonts w:asciiTheme="minorHAnsi" w:hAnsiTheme="minorHAnsi" w:cstheme="minorHAnsi"/>
        </w:rPr>
        <w:t xml:space="preserve"> </w:t>
      </w:r>
      <w:r w:rsidRPr="00757F75">
        <w:rPr>
          <w:rFonts w:asciiTheme="minorHAnsi" w:hAnsiTheme="minorHAnsi" w:cstheme="minorHAnsi"/>
        </w:rPr>
        <w:t>iż przedmiotowe postępowanie administracyjne zostało wszczęte i jest prowadzone na podstawie ustaleń kontroli</w:t>
      </w:r>
      <w:r w:rsidR="00957B5C" w:rsidRPr="00757F75">
        <w:rPr>
          <w:rFonts w:asciiTheme="minorHAnsi" w:hAnsiTheme="minorHAnsi" w:cstheme="minorHAnsi"/>
        </w:rPr>
        <w:t>.</w:t>
      </w:r>
      <w:r w:rsidRPr="00757F75">
        <w:rPr>
          <w:rFonts w:asciiTheme="minorHAnsi" w:hAnsiTheme="minorHAnsi" w:cstheme="minorHAnsi"/>
        </w:rPr>
        <w:t xml:space="preserve"> </w:t>
      </w:r>
      <w:r w:rsidR="00957B5C" w:rsidRPr="00757F75">
        <w:rPr>
          <w:rFonts w:asciiTheme="minorHAnsi" w:hAnsiTheme="minorHAnsi" w:cstheme="minorHAnsi"/>
        </w:rPr>
        <w:t>Z ustaleń tych</w:t>
      </w:r>
      <w:r w:rsidRPr="00757F75">
        <w:rPr>
          <w:rFonts w:asciiTheme="minorHAnsi" w:hAnsiTheme="minorHAnsi" w:cstheme="minorHAnsi"/>
        </w:rPr>
        <w:t xml:space="preserve"> wynika, że w zakresie prawidłowości uwidaczniania cen sprawdzono</w:t>
      </w:r>
      <w:r w:rsidR="00CE7044" w:rsidRPr="00757F75">
        <w:rPr>
          <w:rFonts w:asciiTheme="minorHAnsi" w:hAnsiTheme="minorHAnsi" w:cstheme="minorHAnsi"/>
        </w:rPr>
        <w:br/>
      </w:r>
      <w:r w:rsidR="008708CD" w:rsidRPr="00757F75">
        <w:rPr>
          <w:rFonts w:asciiTheme="minorHAnsi" w:hAnsiTheme="minorHAnsi" w:cstheme="minorHAnsi"/>
        </w:rPr>
        <w:t>50</w:t>
      </w:r>
      <w:r w:rsidRPr="00757F75">
        <w:rPr>
          <w:rFonts w:asciiTheme="minorHAnsi" w:hAnsiTheme="minorHAnsi" w:cstheme="minorHAnsi"/>
        </w:rPr>
        <w:t xml:space="preserve"> asortymentów towarów</w:t>
      </w:r>
      <w:r w:rsidR="00957B5C" w:rsidRPr="00757F75">
        <w:rPr>
          <w:rFonts w:asciiTheme="minorHAnsi" w:hAnsiTheme="minorHAnsi" w:cstheme="minorHAnsi"/>
        </w:rPr>
        <w:t>, należącego do kontrolowanego przedsiębiorcy</w:t>
      </w:r>
      <w:r w:rsidRPr="00757F75">
        <w:rPr>
          <w:rFonts w:asciiTheme="minorHAnsi" w:hAnsiTheme="minorHAnsi" w:cstheme="minorHAnsi"/>
        </w:rPr>
        <w:t xml:space="preserve"> </w:t>
      </w:r>
      <w:r w:rsidR="00957B5C" w:rsidRPr="00757F75">
        <w:rPr>
          <w:rFonts w:asciiTheme="minorHAnsi" w:hAnsiTheme="minorHAnsi" w:cstheme="minorHAnsi"/>
        </w:rPr>
        <w:t xml:space="preserve">i wobec </w:t>
      </w:r>
      <w:r w:rsidR="008708CD" w:rsidRPr="00757F75">
        <w:rPr>
          <w:rFonts w:asciiTheme="minorHAnsi" w:hAnsiTheme="minorHAnsi" w:cstheme="minorHAnsi"/>
        </w:rPr>
        <w:t>3</w:t>
      </w:r>
      <w:r w:rsidR="00957B5C" w:rsidRPr="00757F75">
        <w:rPr>
          <w:rFonts w:asciiTheme="minorHAnsi" w:hAnsiTheme="minorHAnsi" w:cstheme="minorHAnsi"/>
        </w:rPr>
        <w:t xml:space="preserve"> stwierdzono nieprawidłowość dotyczącą braku ceny. </w:t>
      </w:r>
      <w:r w:rsidR="008708CD" w:rsidRPr="00757F75">
        <w:rPr>
          <w:rFonts w:asciiTheme="minorHAnsi" w:hAnsiTheme="minorHAnsi" w:cstheme="minorHAnsi"/>
        </w:rPr>
        <w:t>Tut. organ wskazuje, że</w:t>
      </w:r>
      <w:r w:rsidR="00957B5C" w:rsidRPr="00757F75">
        <w:rPr>
          <w:rFonts w:asciiTheme="minorHAnsi" w:hAnsiTheme="minorHAnsi" w:cstheme="minorHAnsi"/>
        </w:rPr>
        <w:t xml:space="preserve"> odse</w:t>
      </w:r>
      <w:r w:rsidR="00CE7044" w:rsidRPr="00757F75">
        <w:rPr>
          <w:rFonts w:asciiTheme="minorHAnsi" w:hAnsiTheme="minorHAnsi" w:cstheme="minorHAnsi"/>
        </w:rPr>
        <w:t>t</w:t>
      </w:r>
      <w:r w:rsidR="00957B5C" w:rsidRPr="00757F75">
        <w:rPr>
          <w:rFonts w:asciiTheme="minorHAnsi" w:hAnsiTheme="minorHAnsi" w:cstheme="minorHAnsi"/>
        </w:rPr>
        <w:t>ek nieprawidłowości jest liczony w odniesieniu do sprawdzanych towarów</w:t>
      </w:r>
      <w:r w:rsidR="00CE7044" w:rsidRPr="00757F75">
        <w:rPr>
          <w:rFonts w:asciiTheme="minorHAnsi" w:hAnsiTheme="minorHAnsi" w:cstheme="minorHAnsi"/>
        </w:rPr>
        <w:t xml:space="preserve">. </w:t>
      </w:r>
      <w:r w:rsidR="00957B5C" w:rsidRPr="00757F75">
        <w:rPr>
          <w:rFonts w:asciiTheme="minorHAnsi" w:hAnsiTheme="minorHAnsi" w:cstheme="minorHAnsi"/>
        </w:rPr>
        <w:t>Nadmienia się,</w:t>
      </w:r>
      <w:r w:rsidR="008708CD" w:rsidRPr="00757F75">
        <w:rPr>
          <w:rFonts w:asciiTheme="minorHAnsi" w:hAnsiTheme="minorHAnsi" w:cstheme="minorHAnsi"/>
        </w:rPr>
        <w:t xml:space="preserve"> </w:t>
      </w:r>
      <w:r w:rsidR="00957B5C" w:rsidRPr="00757F75">
        <w:rPr>
          <w:rFonts w:asciiTheme="minorHAnsi" w:hAnsiTheme="minorHAnsi" w:cstheme="minorHAnsi"/>
        </w:rPr>
        <w:t>że organ</w:t>
      </w:r>
      <w:r w:rsidRPr="00757F75">
        <w:rPr>
          <w:rFonts w:asciiTheme="minorHAnsi" w:hAnsiTheme="minorHAnsi" w:cstheme="minorHAnsi"/>
          <w:color w:val="FF0000"/>
        </w:rPr>
        <w:t xml:space="preserve"> </w:t>
      </w:r>
      <w:r w:rsidRPr="00757F75">
        <w:rPr>
          <w:rFonts w:asciiTheme="minorHAnsi" w:hAnsiTheme="minorHAnsi" w:cstheme="minorHAnsi"/>
        </w:rPr>
        <w:t>w toku postępowania,</w:t>
      </w:r>
      <w:r w:rsidR="00957B5C" w:rsidRPr="00757F75">
        <w:rPr>
          <w:rFonts w:asciiTheme="minorHAnsi" w:hAnsiTheme="minorHAnsi" w:cstheme="minorHAnsi"/>
        </w:rPr>
        <w:t xml:space="preserve"> </w:t>
      </w:r>
      <w:r w:rsidRPr="00757F75">
        <w:rPr>
          <w:rFonts w:asciiTheme="minorHAnsi" w:hAnsiTheme="minorHAnsi" w:cstheme="minorHAnsi"/>
        </w:rPr>
        <w:t xml:space="preserve">przy rozpatrywaniu przesłanek wymiaru kary określonych w art. 6 ust. 3 ustawy z dnia 9 maja 2014 </w:t>
      </w:r>
      <w:r w:rsidRPr="00757F75">
        <w:rPr>
          <w:rFonts w:asciiTheme="minorHAnsi" w:hAnsiTheme="minorHAnsi" w:cstheme="minorHAnsi"/>
        </w:rPr>
        <w:lastRenderedPageBreak/>
        <w:t>r.</w:t>
      </w:r>
      <w:r w:rsidR="00957B5C" w:rsidRPr="00757F75">
        <w:rPr>
          <w:rFonts w:asciiTheme="minorHAnsi" w:hAnsiTheme="minorHAnsi" w:cstheme="minorHAnsi"/>
        </w:rPr>
        <w:t xml:space="preserve"> </w:t>
      </w:r>
      <w:r w:rsidRPr="00757F75">
        <w:rPr>
          <w:rFonts w:asciiTheme="minorHAnsi" w:hAnsiTheme="minorHAnsi" w:cstheme="minorHAnsi"/>
        </w:rPr>
        <w:t>o informowaniu o cenach towarów i usług wziął pod uwagę działania naprawcze</w:t>
      </w:r>
      <w:r w:rsidR="00957B5C" w:rsidRPr="00757F75">
        <w:rPr>
          <w:rFonts w:asciiTheme="minorHAnsi" w:hAnsiTheme="minorHAnsi" w:cstheme="minorHAnsi"/>
        </w:rPr>
        <w:t xml:space="preserve"> podjęte przez przedsiębiorcę. </w:t>
      </w:r>
    </w:p>
    <w:p w14:paraId="7C387CA7" w14:textId="7A6696D7" w:rsidR="00CE7044" w:rsidRPr="00757F75" w:rsidRDefault="00D444FE" w:rsidP="00757F75">
      <w:pPr>
        <w:spacing w:before="120" w:after="120" w:line="360" w:lineRule="auto"/>
        <w:rPr>
          <w:rFonts w:asciiTheme="minorHAnsi" w:hAnsiTheme="minorHAnsi" w:cstheme="minorHAnsi"/>
        </w:rPr>
      </w:pPr>
      <w:r w:rsidRPr="00757F75">
        <w:rPr>
          <w:rFonts w:asciiTheme="minorHAnsi" w:hAnsiTheme="minorHAnsi" w:cstheme="minorHAnsi"/>
          <w:color w:val="000000"/>
        </w:rPr>
        <w:t>Zgodnie z art. 6 ust. 3 ww. ustawy przy ustalaniu wysokości kary pieniężnej, uwzględnia się stopień naruszenia obowiązków w tym charakter, wagę, skalę i czas trwania naruszenia, dotychczasową działalność przedsiębiorcy w tym podjęte przez niego działania w celu złagodzenia lub naprawienia szkody poniesionej przez konsumentów, wcześniejsze naruszenia obowiązków, o których mowa w art. 4 ust. 1-5, przez tego przedsiębiorcę, oraz uzyskane przez przedsiębiorcę korzyści majątkowe lub straty w związku z naruszeniem tych obowiązków, wielkość jego obrotów i przychodu a także sankcje nałożone na przedsiębiorcę za to samo naruszenie w innych państwach członkowskich UE.</w:t>
      </w:r>
    </w:p>
    <w:p w14:paraId="06BCAFFD" w14:textId="7A71D655" w:rsidR="00DC3759" w:rsidRPr="00757F75" w:rsidRDefault="00DC3759" w:rsidP="00757F75">
      <w:pPr>
        <w:spacing w:line="360" w:lineRule="auto"/>
        <w:rPr>
          <w:rFonts w:asciiTheme="minorHAnsi" w:hAnsiTheme="minorHAnsi" w:cstheme="minorHAnsi"/>
          <w:color w:val="000000"/>
        </w:rPr>
      </w:pPr>
      <w:r w:rsidRPr="00757F75">
        <w:rPr>
          <w:rFonts w:asciiTheme="minorHAnsi" w:hAnsiTheme="minorHAnsi" w:cstheme="minorHAnsi"/>
          <w:color w:val="000000"/>
        </w:rPr>
        <w:t>Mazowiecki Wojewódzki Inspektor Inspekcji Handlowej wziął pod uwagę przesłanki zawarte w art. 6 ust. 3 ww. ustawy i zważył, co następuje:</w:t>
      </w:r>
    </w:p>
    <w:p w14:paraId="0FB843CC" w14:textId="77777777" w:rsidR="00DC3759" w:rsidRPr="00757F75" w:rsidRDefault="00DC3759" w:rsidP="00757F75">
      <w:pPr>
        <w:spacing w:line="360" w:lineRule="auto"/>
        <w:rPr>
          <w:rFonts w:asciiTheme="minorHAnsi" w:hAnsiTheme="minorHAnsi" w:cstheme="minorHAnsi"/>
          <w:color w:val="000000"/>
        </w:rPr>
      </w:pPr>
      <w:r w:rsidRPr="00757F75">
        <w:rPr>
          <w:rFonts w:asciiTheme="minorHAnsi" w:hAnsiTheme="minorHAnsi" w:cstheme="minorHAnsi"/>
          <w:color w:val="000000"/>
        </w:rPr>
        <w:t>Stopień naruszenia obowiązków (charakter, waga, skala, czas trwania naruszenia):</w:t>
      </w:r>
    </w:p>
    <w:p w14:paraId="37C3D671" w14:textId="64CC7C65" w:rsidR="00D444FE" w:rsidRPr="00757F75" w:rsidRDefault="00D444FE" w:rsidP="00757F75">
      <w:pPr>
        <w:spacing w:line="360" w:lineRule="auto"/>
        <w:rPr>
          <w:rFonts w:asciiTheme="minorHAnsi" w:hAnsiTheme="minorHAnsi" w:cstheme="minorHAnsi"/>
          <w:color w:val="000000"/>
        </w:rPr>
      </w:pPr>
      <w:r w:rsidRPr="00757F75">
        <w:rPr>
          <w:rFonts w:asciiTheme="minorHAnsi" w:hAnsiTheme="minorHAnsi" w:cstheme="minorHAnsi"/>
          <w:color w:val="000000"/>
        </w:rPr>
        <w:t>W miejscu sprzedaży detalicznej stwierdzono brak uwidocznienia ceny</w:t>
      </w:r>
      <w:r w:rsidR="00CE7044" w:rsidRPr="00757F75">
        <w:rPr>
          <w:rFonts w:asciiTheme="minorHAnsi" w:hAnsiTheme="minorHAnsi" w:cstheme="minorHAnsi"/>
          <w:color w:val="000000"/>
        </w:rPr>
        <w:t xml:space="preserve"> </w:t>
      </w:r>
      <w:r w:rsidR="008708CD" w:rsidRPr="00757F75">
        <w:rPr>
          <w:rFonts w:asciiTheme="minorHAnsi" w:hAnsiTheme="minorHAnsi" w:cstheme="minorHAnsi"/>
          <w:color w:val="000000"/>
        </w:rPr>
        <w:t>3</w:t>
      </w:r>
      <w:r w:rsidR="00CE7044" w:rsidRPr="00757F75">
        <w:rPr>
          <w:rFonts w:asciiTheme="minorHAnsi" w:hAnsiTheme="minorHAnsi" w:cstheme="minorHAnsi"/>
          <w:color w:val="000000"/>
        </w:rPr>
        <w:t xml:space="preserve"> </w:t>
      </w:r>
      <w:r w:rsidR="008708CD" w:rsidRPr="00757F75">
        <w:rPr>
          <w:rFonts w:asciiTheme="minorHAnsi" w:hAnsiTheme="minorHAnsi" w:cstheme="minorHAnsi"/>
          <w:color w:val="000000"/>
        </w:rPr>
        <w:t>asortymentów</w:t>
      </w:r>
      <w:r w:rsidR="00CE7044" w:rsidRPr="00757F75">
        <w:rPr>
          <w:rFonts w:asciiTheme="minorHAnsi" w:hAnsiTheme="minorHAnsi" w:cstheme="minorHAnsi"/>
          <w:color w:val="000000"/>
        </w:rPr>
        <w:t xml:space="preserve"> towarów,</w:t>
      </w:r>
      <w:r w:rsidR="008708CD" w:rsidRPr="00757F75">
        <w:rPr>
          <w:rFonts w:asciiTheme="minorHAnsi" w:hAnsiTheme="minorHAnsi" w:cstheme="minorHAnsi"/>
          <w:color w:val="000000"/>
        </w:rPr>
        <w:t xml:space="preserve"> </w:t>
      </w:r>
      <w:r w:rsidRPr="00757F75">
        <w:rPr>
          <w:rFonts w:asciiTheme="minorHAnsi" w:hAnsiTheme="minorHAnsi" w:cstheme="minorHAnsi"/>
          <w:color w:val="000000"/>
        </w:rPr>
        <w:t>co narusza art. 4 ust. 1 ustawy z dnia 9 maja 2014 r. o informowaniu o cenach towarów i usług</w:t>
      </w:r>
      <w:r w:rsidR="008708CD" w:rsidRPr="00757F75">
        <w:rPr>
          <w:rFonts w:asciiTheme="minorHAnsi" w:hAnsiTheme="minorHAnsi" w:cstheme="minorHAnsi"/>
          <w:color w:val="000000"/>
        </w:rPr>
        <w:t xml:space="preserve"> </w:t>
      </w:r>
      <w:r w:rsidR="00CE7044" w:rsidRPr="00757F75">
        <w:rPr>
          <w:rFonts w:asciiTheme="minorHAnsi" w:hAnsiTheme="minorHAnsi" w:cstheme="minorHAnsi"/>
          <w:color w:val="000000"/>
        </w:rPr>
        <w:t xml:space="preserve">oraz </w:t>
      </w:r>
      <w:r w:rsidRPr="00757F75">
        <w:rPr>
          <w:rFonts w:asciiTheme="minorHAnsi" w:hAnsiTheme="minorHAnsi" w:cstheme="minorHAnsi"/>
          <w:color w:val="000000"/>
        </w:rPr>
        <w:t xml:space="preserve">§ 3 ust. 1 rozporządzenia Ministra Rozwoju i Technologii z dnia 19 grudnia 2022 r. w sprawie uwidaczniania cen towarów i usług. Brak </w:t>
      </w:r>
      <w:r w:rsidR="008708CD" w:rsidRPr="00757F75">
        <w:rPr>
          <w:rFonts w:asciiTheme="minorHAnsi" w:hAnsiTheme="minorHAnsi" w:cstheme="minorHAnsi"/>
          <w:color w:val="000000"/>
        </w:rPr>
        <w:t>uwidocznienia ceny uniemożliwiał jej bezpośrednie poznanie konsumentowi oraz porównanie jej z cenami towarów tożsamych</w:t>
      </w:r>
      <w:r w:rsidRPr="00757F75">
        <w:rPr>
          <w:rFonts w:asciiTheme="minorHAnsi" w:hAnsiTheme="minorHAnsi" w:cstheme="minorHAnsi"/>
          <w:color w:val="000000"/>
        </w:rPr>
        <w:t xml:space="preserve">. Należy mieć jednak na uwadze fakt, że nieprawidłowości dotyczyły </w:t>
      </w:r>
      <w:r w:rsidR="000E1834" w:rsidRPr="00757F75">
        <w:rPr>
          <w:rFonts w:asciiTheme="minorHAnsi" w:hAnsiTheme="minorHAnsi" w:cstheme="minorHAnsi"/>
          <w:color w:val="000000"/>
        </w:rPr>
        <w:t>znikomej</w:t>
      </w:r>
      <w:r w:rsidRPr="00757F75">
        <w:rPr>
          <w:rFonts w:asciiTheme="minorHAnsi" w:hAnsiTheme="minorHAnsi" w:cstheme="minorHAnsi"/>
          <w:color w:val="000000"/>
        </w:rPr>
        <w:t xml:space="preserve"> ilości towarów</w:t>
      </w:r>
      <w:r w:rsidR="00AA21E5" w:rsidRPr="00757F75">
        <w:rPr>
          <w:rFonts w:asciiTheme="minorHAnsi" w:hAnsiTheme="minorHAnsi" w:cstheme="minorHAnsi"/>
          <w:color w:val="000000"/>
        </w:rPr>
        <w:t xml:space="preserve"> (</w:t>
      </w:r>
      <w:r w:rsidR="008708CD" w:rsidRPr="00757F75">
        <w:rPr>
          <w:rFonts w:asciiTheme="minorHAnsi" w:hAnsiTheme="minorHAnsi" w:cstheme="minorHAnsi"/>
          <w:color w:val="000000"/>
        </w:rPr>
        <w:t>3</w:t>
      </w:r>
      <w:r w:rsidR="00AA21E5" w:rsidRPr="00757F75">
        <w:rPr>
          <w:rFonts w:asciiTheme="minorHAnsi" w:hAnsiTheme="minorHAnsi" w:cstheme="minorHAnsi"/>
          <w:color w:val="000000"/>
        </w:rPr>
        <w:t xml:space="preserve"> na </w:t>
      </w:r>
      <w:r w:rsidR="008708CD" w:rsidRPr="00757F75">
        <w:rPr>
          <w:rFonts w:asciiTheme="minorHAnsi" w:hAnsiTheme="minorHAnsi" w:cstheme="minorHAnsi"/>
          <w:color w:val="000000"/>
        </w:rPr>
        <w:t>50</w:t>
      </w:r>
      <w:r w:rsidR="00AA21E5" w:rsidRPr="00757F75">
        <w:rPr>
          <w:rFonts w:asciiTheme="minorHAnsi" w:hAnsiTheme="minorHAnsi" w:cstheme="minorHAnsi"/>
          <w:color w:val="000000"/>
        </w:rPr>
        <w:t xml:space="preserve"> sprawdzanych partii)</w:t>
      </w:r>
      <w:r w:rsidR="008708CD" w:rsidRPr="00757F75">
        <w:rPr>
          <w:rFonts w:asciiTheme="minorHAnsi" w:hAnsiTheme="minorHAnsi" w:cstheme="minorHAnsi"/>
          <w:color w:val="000000"/>
        </w:rPr>
        <w:t xml:space="preserve"> </w:t>
      </w:r>
      <w:r w:rsidR="00AA21E5" w:rsidRPr="00757F75">
        <w:rPr>
          <w:rFonts w:asciiTheme="minorHAnsi" w:hAnsiTheme="minorHAnsi" w:cstheme="minorHAnsi"/>
          <w:color w:val="000000"/>
        </w:rPr>
        <w:t>i stanowiły niewielki odsetek sprawdzanego asortymentu (</w:t>
      </w:r>
      <w:r w:rsidR="008708CD" w:rsidRPr="00757F75">
        <w:rPr>
          <w:rFonts w:asciiTheme="minorHAnsi" w:hAnsiTheme="minorHAnsi" w:cstheme="minorHAnsi"/>
          <w:color w:val="000000"/>
        </w:rPr>
        <w:t>6</w:t>
      </w:r>
      <w:r w:rsidR="00AA21E5" w:rsidRPr="00757F75">
        <w:rPr>
          <w:rFonts w:asciiTheme="minorHAnsi" w:hAnsiTheme="minorHAnsi" w:cstheme="minorHAnsi"/>
          <w:color w:val="000000"/>
        </w:rPr>
        <w:t>%).</w:t>
      </w:r>
      <w:r w:rsidRPr="00757F75">
        <w:rPr>
          <w:rFonts w:asciiTheme="minorHAnsi" w:hAnsiTheme="minorHAnsi" w:cstheme="minorHAnsi"/>
          <w:color w:val="000000"/>
        </w:rPr>
        <w:t xml:space="preserve"> Tym samym interes konsumenta nie został naruszony w istotny sposób. Naruszenie prawa zostało stwierdzone 1</w:t>
      </w:r>
      <w:r w:rsidR="000D04C4" w:rsidRPr="00757F75">
        <w:rPr>
          <w:rFonts w:asciiTheme="minorHAnsi" w:hAnsiTheme="minorHAnsi" w:cstheme="minorHAnsi"/>
          <w:color w:val="000000"/>
        </w:rPr>
        <w:t>7</w:t>
      </w:r>
      <w:r w:rsidRPr="00757F75">
        <w:rPr>
          <w:rFonts w:asciiTheme="minorHAnsi" w:hAnsiTheme="minorHAnsi" w:cstheme="minorHAnsi"/>
          <w:color w:val="000000"/>
        </w:rPr>
        <w:t>.0</w:t>
      </w:r>
      <w:r w:rsidR="000E1834" w:rsidRPr="00757F75">
        <w:rPr>
          <w:rFonts w:asciiTheme="minorHAnsi" w:hAnsiTheme="minorHAnsi" w:cstheme="minorHAnsi"/>
          <w:color w:val="000000"/>
        </w:rPr>
        <w:t>7</w:t>
      </w:r>
      <w:r w:rsidRPr="00757F75">
        <w:rPr>
          <w:rFonts w:asciiTheme="minorHAnsi" w:hAnsiTheme="minorHAnsi" w:cstheme="minorHAnsi"/>
          <w:color w:val="000000"/>
        </w:rPr>
        <w:t>.2024 r. W toku kontroli nieprawidłowości zostały naprawione.</w:t>
      </w:r>
    </w:p>
    <w:p w14:paraId="4345C349" w14:textId="7AF58387" w:rsidR="00DC3759" w:rsidRPr="00757F75" w:rsidRDefault="00DC3759" w:rsidP="00757F75">
      <w:pPr>
        <w:spacing w:line="360" w:lineRule="auto"/>
        <w:rPr>
          <w:rFonts w:asciiTheme="minorHAnsi" w:hAnsiTheme="minorHAnsi" w:cstheme="minorHAnsi"/>
          <w:color w:val="000000"/>
        </w:rPr>
      </w:pPr>
      <w:r w:rsidRPr="00757F75">
        <w:rPr>
          <w:rFonts w:asciiTheme="minorHAnsi" w:hAnsiTheme="minorHAnsi" w:cstheme="minorHAnsi"/>
          <w:color w:val="000000"/>
        </w:rPr>
        <w:t xml:space="preserve">Dotychczasowa działalność podmiotu, w tym podjęte przez niego działania w celu złagodzenia </w:t>
      </w:r>
      <w:r w:rsidRPr="00757F75">
        <w:rPr>
          <w:rFonts w:asciiTheme="minorHAnsi" w:hAnsiTheme="minorHAnsi" w:cstheme="minorHAnsi"/>
          <w:color w:val="000000"/>
        </w:rPr>
        <w:br/>
        <w:t>lub naprawienia szkody poniesionej przez konsumentów, uzyskane przez przedsiębiorcę korzyści majątkowe lub straty w związku z naruszeniem tych obowiązków:</w:t>
      </w:r>
    </w:p>
    <w:p w14:paraId="6AD5721C" w14:textId="77777777" w:rsidR="000D04C4" w:rsidRPr="00757F75" w:rsidRDefault="000D04C4" w:rsidP="00757F75">
      <w:pPr>
        <w:spacing w:line="360" w:lineRule="auto"/>
        <w:rPr>
          <w:rFonts w:asciiTheme="minorHAnsi" w:hAnsiTheme="minorHAnsi" w:cstheme="minorHAnsi"/>
        </w:rPr>
      </w:pPr>
      <w:r w:rsidRPr="00757F75">
        <w:rPr>
          <w:rFonts w:asciiTheme="minorHAnsi" w:hAnsiTheme="minorHAnsi" w:cstheme="minorHAnsi"/>
        </w:rPr>
        <w:t>W oparciu o wpis do Centralnej Ewidencji i Informacji o Działalności Gospodarczej, ustalono</w:t>
      </w:r>
      <w:r w:rsidRPr="00757F75">
        <w:rPr>
          <w:rFonts w:asciiTheme="minorHAnsi" w:hAnsiTheme="minorHAnsi" w:cstheme="minorHAnsi"/>
        </w:rPr>
        <w:br/>
        <w:t xml:space="preserve">że przedsiębiorca rozpoczął wykonywanie działalności gospodarczej 01.09.2009 r. Organ nie stwierdził wcześniejszego naruszenia przez przedsiębiorcę przepisów z zakresu obowiązku informowania </w:t>
      </w:r>
      <w:r w:rsidRPr="00757F75">
        <w:rPr>
          <w:rFonts w:asciiTheme="minorHAnsi" w:hAnsiTheme="minorHAnsi" w:cstheme="minorHAnsi"/>
        </w:rPr>
        <w:br/>
        <w:t xml:space="preserve">o cenach. Przedsiębiorca nie przekazał informacji o uzyskanej korzyści majątkowej bądź poniesionej stracie w związku z naruszeniem. </w:t>
      </w:r>
    </w:p>
    <w:p w14:paraId="6661AA0C" w14:textId="1A9BECBB" w:rsidR="00DC3759" w:rsidRPr="00757F75" w:rsidRDefault="00DC3759" w:rsidP="00757F75">
      <w:pPr>
        <w:spacing w:line="360" w:lineRule="auto"/>
        <w:rPr>
          <w:rFonts w:asciiTheme="minorHAnsi" w:hAnsiTheme="minorHAnsi" w:cstheme="minorHAnsi"/>
          <w:color w:val="000000"/>
        </w:rPr>
      </w:pPr>
      <w:r w:rsidRPr="00757F75">
        <w:rPr>
          <w:rFonts w:asciiTheme="minorHAnsi" w:hAnsiTheme="minorHAnsi" w:cstheme="minorHAnsi"/>
          <w:color w:val="000000"/>
        </w:rPr>
        <w:t>Wielkość obrotów i przychod</w:t>
      </w:r>
      <w:r w:rsidR="0004016E" w:rsidRPr="00757F75">
        <w:rPr>
          <w:rFonts w:asciiTheme="minorHAnsi" w:hAnsiTheme="minorHAnsi" w:cstheme="minorHAnsi"/>
          <w:color w:val="000000"/>
        </w:rPr>
        <w:t>u</w:t>
      </w:r>
      <w:r w:rsidRPr="00757F75">
        <w:rPr>
          <w:rFonts w:asciiTheme="minorHAnsi" w:hAnsiTheme="minorHAnsi" w:cstheme="minorHAnsi"/>
          <w:color w:val="000000"/>
        </w:rPr>
        <w:t xml:space="preserve"> przedsiębiorcy:</w:t>
      </w:r>
    </w:p>
    <w:p w14:paraId="763134EF" w14:textId="77777777" w:rsidR="000D04C4" w:rsidRPr="00757F75" w:rsidRDefault="000D04C4" w:rsidP="00757F75">
      <w:pPr>
        <w:spacing w:line="360" w:lineRule="auto"/>
        <w:rPr>
          <w:rFonts w:asciiTheme="minorHAnsi" w:hAnsiTheme="minorHAnsi" w:cstheme="minorHAnsi"/>
        </w:rPr>
      </w:pPr>
      <w:r w:rsidRPr="00757F75">
        <w:rPr>
          <w:rFonts w:asciiTheme="minorHAnsi" w:hAnsiTheme="minorHAnsi" w:cstheme="minorHAnsi"/>
        </w:rPr>
        <w:t>Przedsiębiorca nie przekazał informacji o wielkości obrotów i przychodu za rok 2024.</w:t>
      </w:r>
    </w:p>
    <w:p w14:paraId="59B3DDED" w14:textId="77777777" w:rsidR="00EB08B5" w:rsidRPr="00757F75" w:rsidRDefault="00EB08B5" w:rsidP="00757F75">
      <w:pPr>
        <w:spacing w:line="360" w:lineRule="auto"/>
        <w:rPr>
          <w:rFonts w:asciiTheme="minorHAnsi" w:hAnsiTheme="minorHAnsi" w:cstheme="minorHAnsi"/>
          <w:color w:val="000000"/>
        </w:rPr>
      </w:pPr>
    </w:p>
    <w:p w14:paraId="457C10A7" w14:textId="77777777" w:rsidR="00EB08B5" w:rsidRPr="00757F75" w:rsidRDefault="00EB08B5" w:rsidP="00757F75">
      <w:pPr>
        <w:spacing w:line="360" w:lineRule="auto"/>
        <w:rPr>
          <w:rFonts w:asciiTheme="minorHAnsi" w:hAnsiTheme="minorHAnsi" w:cstheme="minorHAnsi"/>
          <w:color w:val="000000"/>
        </w:rPr>
      </w:pPr>
    </w:p>
    <w:p w14:paraId="2C640806" w14:textId="77777777" w:rsidR="00EB08B5" w:rsidRPr="00757F75" w:rsidRDefault="00EB08B5" w:rsidP="00757F75">
      <w:pPr>
        <w:spacing w:line="360" w:lineRule="auto"/>
        <w:rPr>
          <w:rFonts w:asciiTheme="minorHAnsi" w:hAnsiTheme="minorHAnsi" w:cstheme="minorHAnsi"/>
          <w:color w:val="000000"/>
        </w:rPr>
      </w:pPr>
    </w:p>
    <w:p w14:paraId="7429256C" w14:textId="4397AA10" w:rsidR="00DC3759" w:rsidRPr="00757F75" w:rsidRDefault="00DC3759" w:rsidP="00757F75">
      <w:pPr>
        <w:spacing w:line="360" w:lineRule="auto"/>
        <w:rPr>
          <w:rFonts w:asciiTheme="minorHAnsi" w:hAnsiTheme="minorHAnsi" w:cstheme="minorHAnsi"/>
          <w:color w:val="000000"/>
        </w:rPr>
      </w:pPr>
      <w:r w:rsidRPr="00757F75">
        <w:rPr>
          <w:rFonts w:asciiTheme="minorHAnsi" w:hAnsiTheme="minorHAnsi" w:cstheme="minorHAnsi"/>
          <w:color w:val="000000"/>
        </w:rPr>
        <w:t>Sankcje nałożone na przedsiębiorcę za to samo naruszenie w innych państwach członkowskich UE:</w:t>
      </w:r>
    </w:p>
    <w:p w14:paraId="0F9AF7A0" w14:textId="4F7A292E" w:rsidR="00801796" w:rsidRPr="00757F75" w:rsidRDefault="00801796" w:rsidP="00757F75">
      <w:pPr>
        <w:spacing w:after="120" w:line="360" w:lineRule="auto"/>
        <w:rPr>
          <w:rFonts w:asciiTheme="minorHAnsi" w:hAnsiTheme="minorHAnsi" w:cstheme="minorHAnsi"/>
          <w:color w:val="000000"/>
        </w:rPr>
      </w:pPr>
      <w:r w:rsidRPr="00757F75">
        <w:rPr>
          <w:rFonts w:asciiTheme="minorHAnsi" w:hAnsiTheme="minorHAnsi" w:cstheme="minorHAnsi"/>
          <w:color w:val="000000"/>
        </w:rPr>
        <w:t>Powyższa przesłanka nie ma zastosowania, ponieważ kontrola przeprowadzona przez Inspekcję Handlową</w:t>
      </w:r>
      <w:r w:rsidR="008B3EF1" w:rsidRPr="00757F75">
        <w:rPr>
          <w:rFonts w:asciiTheme="minorHAnsi" w:hAnsiTheme="minorHAnsi" w:cstheme="minorHAnsi"/>
          <w:color w:val="000000"/>
        </w:rPr>
        <w:br/>
      </w:r>
      <w:r w:rsidRPr="00757F75">
        <w:rPr>
          <w:rFonts w:asciiTheme="minorHAnsi" w:hAnsiTheme="minorHAnsi" w:cstheme="minorHAnsi"/>
          <w:color w:val="000000"/>
        </w:rPr>
        <w:t>nie jest kontrolą przeprowadzoną w sprawach transgranicznych, tj. działalności gospodarczej</w:t>
      </w:r>
      <w:r w:rsidR="008B3EF1" w:rsidRPr="00757F75">
        <w:rPr>
          <w:rFonts w:asciiTheme="minorHAnsi" w:hAnsiTheme="minorHAnsi" w:cstheme="minorHAnsi"/>
          <w:color w:val="000000"/>
        </w:rPr>
        <w:br/>
      </w:r>
      <w:r w:rsidRPr="00757F75">
        <w:rPr>
          <w:rFonts w:asciiTheme="minorHAnsi" w:hAnsiTheme="minorHAnsi" w:cstheme="minorHAnsi"/>
          <w:color w:val="000000"/>
        </w:rPr>
        <w:t>o transgranicznym charakterze prowadzonej przez przedsiębiorcę.</w:t>
      </w:r>
    </w:p>
    <w:p w14:paraId="5CC3DB40" w14:textId="5D201934" w:rsidR="00801796" w:rsidRPr="00757F75" w:rsidRDefault="00EC675D" w:rsidP="00757F75">
      <w:pPr>
        <w:spacing w:after="120" w:line="360" w:lineRule="auto"/>
        <w:rPr>
          <w:rFonts w:asciiTheme="minorHAnsi" w:hAnsiTheme="minorHAnsi" w:cstheme="minorHAnsi"/>
          <w:color w:val="000000" w:themeColor="text1"/>
        </w:rPr>
      </w:pPr>
      <w:r w:rsidRPr="00757F75">
        <w:rPr>
          <w:rFonts w:asciiTheme="minorHAnsi" w:hAnsiTheme="minorHAnsi" w:cstheme="minorHAnsi"/>
          <w:color w:val="000000"/>
        </w:rPr>
        <w:t>Zgodnie z art. 189f §1 pkt 1 ustawy z dnia 14 czerwca 1960 r. Kodeks Postępowania Administracyjnego (Dz.</w:t>
      </w:r>
      <w:r w:rsidR="00441EC2" w:rsidRPr="00757F75">
        <w:rPr>
          <w:rFonts w:asciiTheme="minorHAnsi" w:hAnsiTheme="minorHAnsi" w:cstheme="minorHAnsi"/>
          <w:color w:val="000000"/>
        </w:rPr>
        <w:t xml:space="preserve"> </w:t>
      </w:r>
      <w:r w:rsidRPr="00757F75">
        <w:rPr>
          <w:rFonts w:asciiTheme="minorHAnsi" w:hAnsiTheme="minorHAnsi" w:cstheme="minorHAnsi"/>
          <w:color w:val="000000"/>
        </w:rPr>
        <w:t>U. z 2024 r. poz. 572) organ administracji publicznej, w drodze decyzji, odstępuje od nałożenia</w:t>
      </w:r>
      <w:r w:rsidR="00441EC2" w:rsidRPr="00757F75">
        <w:rPr>
          <w:rFonts w:asciiTheme="minorHAnsi" w:hAnsiTheme="minorHAnsi" w:cstheme="minorHAnsi"/>
          <w:color w:val="000000"/>
        </w:rPr>
        <w:t xml:space="preserve"> </w:t>
      </w:r>
      <w:r w:rsidRPr="00757F75">
        <w:rPr>
          <w:rFonts w:asciiTheme="minorHAnsi" w:hAnsiTheme="minorHAnsi" w:cstheme="minorHAnsi"/>
          <w:color w:val="000000"/>
        </w:rPr>
        <w:t>administracyjnej kary pieniężnej i poprzestaje na pouczeniu, jeżeli waga naruszenia prawa jest znikoma,</w:t>
      </w:r>
      <w:r w:rsidRPr="00757F75">
        <w:rPr>
          <w:rFonts w:asciiTheme="minorHAnsi" w:hAnsiTheme="minorHAnsi" w:cstheme="minorHAnsi"/>
          <w:color w:val="000000"/>
        </w:rPr>
        <w:br/>
        <w:t>a strona zaprzestała naruszania prawa. Znikomość wagi naruszenia prawa rozumiana jest jako stan,</w:t>
      </w:r>
      <w:r w:rsidR="008B3EF1" w:rsidRPr="00757F75">
        <w:rPr>
          <w:rFonts w:asciiTheme="minorHAnsi" w:hAnsiTheme="minorHAnsi" w:cstheme="minorHAnsi"/>
          <w:color w:val="000000"/>
        </w:rPr>
        <w:br/>
      </w:r>
      <w:r w:rsidRPr="00757F75">
        <w:rPr>
          <w:rFonts w:asciiTheme="minorHAnsi" w:hAnsiTheme="minorHAnsi" w:cstheme="minorHAnsi"/>
          <w:color w:val="000000"/>
        </w:rPr>
        <w:t>który wywołał jednostkowe i nieznaczne negatywne skutki w obszarze dóbr prawnie chronionych lub skutków tych w ogóle nie wywołał i wywołać nie mógł (Kodeks postępowania administracyjnego. Komentarz,</w:t>
      </w:r>
      <w:r w:rsidRPr="00757F75">
        <w:rPr>
          <w:rFonts w:asciiTheme="minorHAnsi" w:hAnsiTheme="minorHAnsi" w:cstheme="minorHAnsi"/>
          <w:color w:val="000000"/>
        </w:rPr>
        <w:br/>
        <w:t xml:space="preserve">red. H. </w:t>
      </w:r>
      <w:proofErr w:type="spellStart"/>
      <w:r w:rsidRPr="00757F75">
        <w:rPr>
          <w:rFonts w:asciiTheme="minorHAnsi" w:hAnsiTheme="minorHAnsi" w:cstheme="minorHAnsi"/>
          <w:color w:val="000000"/>
        </w:rPr>
        <w:t>Knysiak-Sudyka</w:t>
      </w:r>
      <w:proofErr w:type="spellEnd"/>
      <w:r w:rsidRPr="00757F75">
        <w:rPr>
          <w:rFonts w:asciiTheme="minorHAnsi" w:hAnsiTheme="minorHAnsi" w:cstheme="minorHAnsi"/>
          <w:color w:val="000000"/>
        </w:rPr>
        <w:t>, Warszawa 2019). Przedmiotowe naruszenie dotyczyło znikomej części towarów ocenionych w toku kontroli (</w:t>
      </w:r>
      <w:r w:rsidR="0000646D" w:rsidRPr="00757F75">
        <w:rPr>
          <w:rFonts w:asciiTheme="minorHAnsi" w:hAnsiTheme="minorHAnsi" w:cstheme="minorHAnsi"/>
          <w:color w:val="000000"/>
        </w:rPr>
        <w:t>6</w:t>
      </w:r>
      <w:r w:rsidRPr="00757F75">
        <w:rPr>
          <w:rFonts w:asciiTheme="minorHAnsi" w:hAnsiTheme="minorHAnsi" w:cstheme="minorHAnsi"/>
          <w:color w:val="000000"/>
        </w:rPr>
        <w:t>% skontrolowanych towarów). W związku z tym waga naruszenia prawa</w:t>
      </w:r>
      <w:r w:rsidR="008B3EF1" w:rsidRPr="00757F75">
        <w:rPr>
          <w:rFonts w:asciiTheme="minorHAnsi" w:hAnsiTheme="minorHAnsi" w:cstheme="minorHAnsi"/>
          <w:color w:val="000000"/>
        </w:rPr>
        <w:br/>
      </w:r>
      <w:r w:rsidRPr="00757F75">
        <w:rPr>
          <w:rFonts w:asciiTheme="minorHAnsi" w:hAnsiTheme="minorHAnsi" w:cstheme="minorHAnsi"/>
          <w:color w:val="000000"/>
        </w:rPr>
        <w:t>w istocie była znikoma. Ponadto strona zaprzestała również naruszania prawa, poprzez naprawienie nieprawidłowości. Zostały więc spełnione obie przesłanki odstąpienia od nałożenia administracyjnej</w:t>
      </w:r>
      <w:r w:rsidR="008B3EF1" w:rsidRPr="00757F75">
        <w:rPr>
          <w:rFonts w:asciiTheme="minorHAnsi" w:hAnsiTheme="minorHAnsi" w:cstheme="minorHAnsi"/>
          <w:color w:val="000000"/>
        </w:rPr>
        <w:br/>
      </w:r>
      <w:r w:rsidRPr="00757F75">
        <w:rPr>
          <w:rFonts w:asciiTheme="minorHAnsi" w:hAnsiTheme="minorHAnsi" w:cstheme="minorHAnsi"/>
          <w:color w:val="000000"/>
        </w:rPr>
        <w:t>kary pieniężnej z art. 189f §1 pkt 1 kpa.</w:t>
      </w:r>
    </w:p>
    <w:p w14:paraId="2F1C3853" w14:textId="218C4CB4" w:rsidR="00DC3759" w:rsidRPr="00757F75" w:rsidRDefault="00DC3759" w:rsidP="00757F75">
      <w:pPr>
        <w:spacing w:after="120" w:line="360" w:lineRule="auto"/>
        <w:rPr>
          <w:rFonts w:asciiTheme="minorHAnsi" w:hAnsiTheme="minorHAnsi" w:cstheme="minorHAnsi"/>
          <w:color w:val="000000" w:themeColor="text1"/>
        </w:rPr>
      </w:pPr>
      <w:r w:rsidRPr="00757F75">
        <w:rPr>
          <w:rFonts w:asciiTheme="minorHAnsi" w:hAnsiTheme="minorHAnsi" w:cstheme="minorHAnsi"/>
          <w:color w:val="000000" w:themeColor="text1"/>
        </w:rPr>
        <w:t>W związku z powyższym, Mazowiecki Wojewódzki Inspektor Inspekcji Handlowej uznał, iż wobec przedsiębiorc</w:t>
      </w:r>
      <w:r w:rsidR="0080623A" w:rsidRPr="00757F75">
        <w:rPr>
          <w:rFonts w:asciiTheme="minorHAnsi" w:hAnsiTheme="minorHAnsi" w:cstheme="minorHAnsi"/>
          <w:color w:val="000000" w:themeColor="text1"/>
        </w:rPr>
        <w:t>y</w:t>
      </w:r>
      <w:r w:rsidRPr="00757F75">
        <w:rPr>
          <w:rFonts w:asciiTheme="minorHAnsi" w:hAnsiTheme="minorHAnsi" w:cstheme="minorHAnsi"/>
          <w:color w:val="000000" w:themeColor="text1"/>
        </w:rPr>
        <w:t xml:space="preserve"> </w:t>
      </w:r>
      <w:r w:rsidR="00951D06" w:rsidRPr="00757F75">
        <w:rPr>
          <w:rFonts w:asciiTheme="minorHAnsi" w:hAnsiTheme="minorHAnsi" w:cstheme="minorHAnsi"/>
        </w:rPr>
        <w:t xml:space="preserve">Joanny </w:t>
      </w:r>
      <w:proofErr w:type="spellStart"/>
      <w:r w:rsidR="00951D06" w:rsidRPr="00757F75">
        <w:rPr>
          <w:rFonts w:asciiTheme="minorHAnsi" w:hAnsiTheme="minorHAnsi" w:cstheme="minorHAnsi"/>
        </w:rPr>
        <w:t>Wosion</w:t>
      </w:r>
      <w:proofErr w:type="spellEnd"/>
      <w:r w:rsidR="00951D06" w:rsidRPr="00757F75">
        <w:rPr>
          <w:rFonts w:asciiTheme="minorHAnsi" w:hAnsiTheme="minorHAnsi" w:cstheme="minorHAnsi"/>
        </w:rPr>
        <w:t xml:space="preserve"> prowadzącej działalność gospodarczą pod firmą:</w:t>
      </w:r>
      <w:r w:rsidR="00EB08B5" w:rsidRPr="00757F75">
        <w:rPr>
          <w:rFonts w:asciiTheme="minorHAnsi" w:hAnsiTheme="minorHAnsi" w:cstheme="minorHAnsi"/>
        </w:rPr>
        <w:t xml:space="preserve"> </w:t>
      </w:r>
      <w:r w:rsidR="00951D06" w:rsidRPr="00757F75">
        <w:rPr>
          <w:rFonts w:asciiTheme="minorHAnsi" w:hAnsiTheme="minorHAnsi" w:cstheme="minorHAnsi"/>
        </w:rPr>
        <w:t>”FOXUS” FIRMA HANDLOWA JOANNA WOSION</w:t>
      </w:r>
      <w:r w:rsidR="000E1834" w:rsidRPr="00757F75">
        <w:rPr>
          <w:rFonts w:asciiTheme="minorHAnsi" w:hAnsiTheme="minorHAnsi" w:cstheme="minorHAnsi"/>
          <w:color w:val="000000" w:themeColor="text1"/>
        </w:rPr>
        <w:t xml:space="preserve"> </w:t>
      </w:r>
      <w:r w:rsidRPr="00757F75">
        <w:rPr>
          <w:rFonts w:asciiTheme="minorHAnsi" w:hAnsiTheme="minorHAnsi" w:cstheme="minorHAnsi"/>
          <w:color w:val="000000" w:themeColor="text1"/>
        </w:rPr>
        <w:t>należy na podstawie art. 189f § 1 pkt 1 kpa odstąpić od wymierzenia kary przewidzianej</w:t>
      </w:r>
      <w:r w:rsidR="001528DB" w:rsidRPr="00757F75">
        <w:rPr>
          <w:rFonts w:asciiTheme="minorHAnsi" w:hAnsiTheme="minorHAnsi" w:cstheme="minorHAnsi"/>
          <w:color w:val="000000" w:themeColor="text1"/>
        </w:rPr>
        <w:t xml:space="preserve"> </w:t>
      </w:r>
      <w:r w:rsidRPr="00757F75">
        <w:rPr>
          <w:rFonts w:asciiTheme="minorHAnsi" w:hAnsiTheme="minorHAnsi" w:cstheme="minorHAnsi"/>
          <w:color w:val="000000" w:themeColor="text1"/>
        </w:rPr>
        <w:t>w</w:t>
      </w:r>
      <w:r w:rsidRPr="00757F75">
        <w:rPr>
          <w:rFonts w:asciiTheme="minorHAnsi" w:hAnsiTheme="minorHAnsi" w:cstheme="minorHAnsi"/>
        </w:rPr>
        <w:t xml:space="preserve"> art. 6 ust. 1 ustawy z dnia 9 maja 2014 r. o informowaniu o cenach towarów i usług.</w:t>
      </w:r>
    </w:p>
    <w:p w14:paraId="4DDDE8C6" w14:textId="0E1E14AC" w:rsidR="00DC3759" w:rsidRPr="00757F75" w:rsidRDefault="00665676" w:rsidP="00757F75">
      <w:pPr>
        <w:spacing w:after="120" w:line="360" w:lineRule="auto"/>
        <w:rPr>
          <w:rFonts w:asciiTheme="minorHAnsi" w:hAnsiTheme="minorHAnsi" w:cstheme="minorHAnsi"/>
        </w:rPr>
      </w:pPr>
      <w:r w:rsidRPr="00757F75">
        <w:rPr>
          <w:rFonts w:asciiTheme="minorHAnsi" w:hAnsiTheme="minorHAnsi" w:cstheme="minorHAnsi"/>
        </w:rPr>
        <w:t xml:space="preserve">Jednocześnie organ poucza, iż w miejscu sprzedaży detalicznej uwidacznia się </w:t>
      </w:r>
      <w:r w:rsidR="00EC675D" w:rsidRPr="00757F75">
        <w:rPr>
          <w:rFonts w:asciiTheme="minorHAnsi" w:hAnsiTheme="minorHAnsi" w:cstheme="minorHAnsi"/>
        </w:rPr>
        <w:t xml:space="preserve">cenę towaru </w:t>
      </w:r>
      <w:r w:rsidRPr="00757F75">
        <w:rPr>
          <w:rFonts w:asciiTheme="minorHAnsi" w:hAnsiTheme="minorHAnsi" w:cstheme="minorHAnsi"/>
        </w:rPr>
        <w:t>w sposób jednoznaczny, niebudzący wątpliwości oraz umożlwiający porównanie cen.</w:t>
      </w:r>
    </w:p>
    <w:p w14:paraId="5537D39D" w14:textId="77777777" w:rsidR="00DC3759" w:rsidRPr="00757F75" w:rsidRDefault="00DC3759" w:rsidP="00757F75">
      <w:pPr>
        <w:spacing w:line="360" w:lineRule="auto"/>
        <w:rPr>
          <w:rFonts w:asciiTheme="minorHAnsi" w:hAnsiTheme="minorHAnsi" w:cstheme="minorHAnsi"/>
        </w:rPr>
      </w:pPr>
      <w:r w:rsidRPr="00757F75">
        <w:rPr>
          <w:rFonts w:asciiTheme="minorHAnsi" w:hAnsiTheme="minorHAnsi" w:cstheme="minorHAnsi"/>
        </w:rPr>
        <w:t>Pouczenie:</w:t>
      </w:r>
    </w:p>
    <w:p w14:paraId="59BE0626" w14:textId="55C0BC69" w:rsidR="00DC3759" w:rsidRPr="00757F75" w:rsidRDefault="00DC3759" w:rsidP="00757F75">
      <w:pPr>
        <w:spacing w:line="360" w:lineRule="auto"/>
        <w:rPr>
          <w:rFonts w:asciiTheme="minorHAnsi" w:hAnsiTheme="minorHAnsi" w:cstheme="minorHAnsi"/>
        </w:rPr>
      </w:pPr>
      <w:r w:rsidRPr="00757F75">
        <w:rPr>
          <w:rFonts w:asciiTheme="minorHAnsi" w:hAnsiTheme="minorHAnsi" w:cstheme="minorHAnsi"/>
        </w:rPr>
        <w:t>Zgodnie z art. 5 ust. 2 ustawy z dnia 15 grudnia 2000 r. o Inspekcji Handlowej (</w:t>
      </w:r>
      <w:r w:rsidR="006146A5" w:rsidRPr="00757F75">
        <w:rPr>
          <w:rFonts w:asciiTheme="minorHAnsi" w:hAnsiTheme="minorHAnsi" w:cstheme="minorHAnsi"/>
        </w:rPr>
        <w:t>Dz.</w:t>
      </w:r>
      <w:r w:rsidR="008B3EF1" w:rsidRPr="00757F75">
        <w:rPr>
          <w:rFonts w:asciiTheme="minorHAnsi" w:hAnsiTheme="minorHAnsi" w:cstheme="minorHAnsi"/>
        </w:rPr>
        <w:t xml:space="preserve"> </w:t>
      </w:r>
      <w:r w:rsidR="006146A5" w:rsidRPr="00757F75">
        <w:rPr>
          <w:rFonts w:asciiTheme="minorHAnsi" w:hAnsiTheme="minorHAnsi" w:cstheme="minorHAnsi"/>
        </w:rPr>
        <w:t>U. z 2024 r. poz. 312</w:t>
      </w:r>
      <w:r w:rsidR="008B3EF1" w:rsidRPr="00757F75">
        <w:rPr>
          <w:rFonts w:asciiTheme="minorHAnsi" w:hAnsiTheme="minorHAnsi" w:cstheme="minorHAnsi"/>
        </w:rPr>
        <w:t>,</w:t>
      </w:r>
      <w:r w:rsidR="008B3EF1" w:rsidRPr="00757F75">
        <w:rPr>
          <w:rFonts w:asciiTheme="minorHAnsi" w:hAnsiTheme="minorHAnsi" w:cstheme="minorHAnsi"/>
        </w:rPr>
        <w:br/>
        <w:t>ze zm.</w:t>
      </w:r>
      <w:r w:rsidR="006146A5" w:rsidRPr="00757F75">
        <w:rPr>
          <w:rFonts w:asciiTheme="minorHAnsi" w:hAnsiTheme="minorHAnsi" w:cstheme="minorHAnsi"/>
        </w:rPr>
        <w:t>)</w:t>
      </w:r>
      <w:r w:rsidR="008B3EF1" w:rsidRPr="00757F75">
        <w:rPr>
          <w:rFonts w:asciiTheme="minorHAnsi" w:hAnsiTheme="minorHAnsi" w:cstheme="minorHAnsi"/>
        </w:rPr>
        <w:t xml:space="preserve"> </w:t>
      </w:r>
      <w:r w:rsidRPr="00757F75">
        <w:rPr>
          <w:rFonts w:asciiTheme="minorHAnsi" w:hAnsiTheme="minorHAnsi" w:cstheme="minorHAnsi"/>
        </w:rPr>
        <w:t>art. 127 § 1 i § 2 kpa oraz art. 129 § 1 i § 2 kpa, od niniejszej decyzji stron</w:t>
      </w:r>
      <w:r w:rsidR="006146A5" w:rsidRPr="00757F75">
        <w:rPr>
          <w:rFonts w:asciiTheme="minorHAnsi" w:hAnsiTheme="minorHAnsi" w:cstheme="minorHAnsi"/>
        </w:rPr>
        <w:t>ie</w:t>
      </w:r>
      <w:r w:rsidRPr="00757F75">
        <w:rPr>
          <w:rFonts w:asciiTheme="minorHAnsi" w:hAnsiTheme="minorHAnsi" w:cstheme="minorHAnsi"/>
        </w:rPr>
        <w:t xml:space="preserve"> postępowania </w:t>
      </w:r>
      <w:r w:rsidRPr="00757F75">
        <w:rPr>
          <w:rFonts w:asciiTheme="minorHAnsi" w:hAnsiTheme="minorHAnsi" w:cstheme="minorHAnsi"/>
        </w:rPr>
        <w:lastRenderedPageBreak/>
        <w:t xml:space="preserve">służy prawo odwołania się do Prezesa Urzędu Ochrony Konkurencji i Konsumentów. Odwołanie wnosi się </w:t>
      </w:r>
      <w:r w:rsidRPr="00757F75">
        <w:rPr>
          <w:rFonts w:asciiTheme="minorHAnsi" w:hAnsiTheme="minorHAnsi" w:cstheme="minorHAnsi"/>
        </w:rPr>
        <w:br/>
        <w:t>w terminie 14 dni od dnia doręczenia decyzji, za pośrednictwem Mazowieckiego Wojewódzkiego Inspektora Inspekcji Handlowej, ul. Sienkiewicza 3, 00-015 Warszawa.</w:t>
      </w:r>
    </w:p>
    <w:p w14:paraId="07343263" w14:textId="77777777" w:rsidR="0013438A" w:rsidRPr="00757F75" w:rsidRDefault="0013438A" w:rsidP="00757F75">
      <w:pPr>
        <w:autoSpaceDE w:val="0"/>
        <w:autoSpaceDN w:val="0"/>
        <w:adjustRightInd w:val="0"/>
        <w:spacing w:before="480" w:line="360" w:lineRule="auto"/>
        <w:rPr>
          <w:rFonts w:asciiTheme="minorHAnsi" w:hAnsiTheme="minorHAnsi" w:cstheme="minorHAnsi"/>
        </w:rPr>
      </w:pPr>
      <w:r w:rsidRPr="00757F75">
        <w:rPr>
          <w:rFonts w:asciiTheme="minorHAnsi" w:hAnsiTheme="minorHAnsi" w:cstheme="minorHAnsi"/>
        </w:rPr>
        <w:t>Z up. Mazowieckiego Wojewódzkiego Inspektora Inspekcji Handlowej</w:t>
      </w:r>
    </w:p>
    <w:p w14:paraId="787DBCF4" w14:textId="77777777" w:rsidR="0013438A" w:rsidRPr="00757F75" w:rsidRDefault="0013438A" w:rsidP="00757F75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757F75">
        <w:rPr>
          <w:rFonts w:asciiTheme="minorHAnsi" w:hAnsiTheme="minorHAnsi" w:cstheme="minorHAnsi"/>
        </w:rPr>
        <w:t>Agnieszka Cieślik</w:t>
      </w:r>
    </w:p>
    <w:p w14:paraId="0AC6D74D" w14:textId="77777777" w:rsidR="0013438A" w:rsidRPr="00757F75" w:rsidRDefault="0013438A" w:rsidP="00757F75">
      <w:pPr>
        <w:spacing w:line="360" w:lineRule="auto"/>
        <w:rPr>
          <w:rFonts w:asciiTheme="minorHAnsi" w:hAnsiTheme="minorHAnsi" w:cstheme="minorHAnsi"/>
        </w:rPr>
      </w:pPr>
      <w:r w:rsidRPr="00757F75">
        <w:rPr>
          <w:rFonts w:asciiTheme="minorHAnsi" w:hAnsiTheme="minorHAnsi" w:cstheme="minorHAnsi"/>
        </w:rPr>
        <w:t>Z-ca Mazowieckiego Wojewódzkiego Inspektora Inspekcji Handlowej/</w:t>
      </w:r>
    </w:p>
    <w:p w14:paraId="093E65CA" w14:textId="77777777" w:rsidR="0013438A" w:rsidRPr="00757F75" w:rsidRDefault="0013438A" w:rsidP="00757F75">
      <w:pPr>
        <w:spacing w:after="480" w:line="360" w:lineRule="auto"/>
        <w:ind w:left="4956" w:firstLine="709"/>
        <w:rPr>
          <w:rFonts w:asciiTheme="minorHAnsi" w:hAnsiTheme="minorHAnsi" w:cstheme="minorHAnsi"/>
        </w:rPr>
      </w:pPr>
      <w:r w:rsidRPr="00757F75">
        <w:rPr>
          <w:rFonts w:asciiTheme="minorHAnsi" w:hAnsiTheme="minorHAnsi" w:cstheme="minorHAnsi"/>
        </w:rPr>
        <w:t>/podpisano elektronicznie/</w:t>
      </w:r>
    </w:p>
    <w:p w14:paraId="16400D67" w14:textId="11712017" w:rsidR="00823251" w:rsidRPr="00757F75" w:rsidRDefault="00823251" w:rsidP="00757F75">
      <w:pPr>
        <w:spacing w:line="360" w:lineRule="auto"/>
        <w:rPr>
          <w:rFonts w:asciiTheme="minorHAnsi" w:hAnsiTheme="minorHAnsi" w:cstheme="minorHAnsi"/>
        </w:rPr>
      </w:pPr>
      <w:r w:rsidRPr="00757F75">
        <w:rPr>
          <w:rFonts w:asciiTheme="minorHAnsi" w:hAnsiTheme="minorHAnsi" w:cstheme="minorHAnsi"/>
        </w:rPr>
        <w:t>Otrzymują:</w:t>
      </w:r>
    </w:p>
    <w:p w14:paraId="56D1FC68" w14:textId="76BECA47" w:rsidR="00951D06" w:rsidRPr="00757F75" w:rsidRDefault="00951D06" w:rsidP="00757F75">
      <w:pPr>
        <w:pStyle w:val="Akapitzlist"/>
        <w:numPr>
          <w:ilvl w:val="0"/>
          <w:numId w:val="1"/>
        </w:numPr>
        <w:rPr>
          <w:rFonts w:asciiTheme="minorHAnsi" w:hAnsiTheme="minorHAnsi" w:cstheme="minorHAnsi"/>
        </w:rPr>
      </w:pPr>
      <w:r w:rsidRPr="00757F75">
        <w:rPr>
          <w:rFonts w:asciiTheme="minorHAnsi" w:hAnsiTheme="minorHAnsi" w:cstheme="minorHAnsi"/>
        </w:rPr>
        <w:t>p;</w:t>
      </w:r>
    </w:p>
    <w:p w14:paraId="193C5080" w14:textId="08E31E80" w:rsidR="00823251" w:rsidRPr="00757F75" w:rsidRDefault="00823251" w:rsidP="00757F75">
      <w:pPr>
        <w:pStyle w:val="Akapitzlist"/>
        <w:numPr>
          <w:ilvl w:val="0"/>
          <w:numId w:val="1"/>
        </w:numPr>
        <w:rPr>
          <w:rFonts w:asciiTheme="minorHAnsi" w:hAnsiTheme="minorHAnsi" w:cstheme="minorHAnsi"/>
        </w:rPr>
      </w:pPr>
      <w:r w:rsidRPr="00757F75">
        <w:rPr>
          <w:rFonts w:asciiTheme="minorHAnsi" w:hAnsiTheme="minorHAnsi" w:cstheme="minorHAnsi"/>
        </w:rPr>
        <w:t>aa.</w:t>
      </w:r>
    </w:p>
    <w:p w14:paraId="0E64A6DB" w14:textId="77777777" w:rsidR="00763629" w:rsidRPr="00757F75" w:rsidRDefault="00763629" w:rsidP="00757F75">
      <w:pPr>
        <w:rPr>
          <w:rFonts w:asciiTheme="minorHAnsi" w:hAnsiTheme="minorHAnsi" w:cstheme="minorHAnsi"/>
        </w:rPr>
      </w:pPr>
    </w:p>
    <w:sectPr w:rsidR="00763629" w:rsidRPr="00757F75" w:rsidSect="00AF430E"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851" w:right="1134" w:bottom="851" w:left="1134" w:header="142" w:footer="340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DE752" w14:textId="77777777" w:rsidR="0003560C" w:rsidRDefault="0003560C">
      <w:r>
        <w:separator/>
      </w:r>
    </w:p>
  </w:endnote>
  <w:endnote w:type="continuationSeparator" w:id="0">
    <w:p w14:paraId="0970A191" w14:textId="77777777" w:rsidR="0003560C" w:rsidRDefault="00035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EC356" w14:textId="77777777" w:rsidR="00016261" w:rsidRDefault="005B69CB" w:rsidP="006A2BB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438671F" w14:textId="77777777" w:rsidR="00016261" w:rsidRDefault="0001626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723F7" w14:textId="77777777" w:rsidR="00016261" w:rsidRPr="001B16BA" w:rsidRDefault="005B69CB" w:rsidP="006A2BBA">
    <w:pPr>
      <w:pStyle w:val="Stopka"/>
      <w:framePr w:wrap="around" w:vAnchor="text" w:hAnchor="margin" w:xAlign="center" w:y="1"/>
      <w:rPr>
        <w:rStyle w:val="Numerstrony"/>
        <w:sz w:val="16"/>
        <w:szCs w:val="16"/>
      </w:rPr>
    </w:pPr>
    <w:r w:rsidRPr="001B16BA">
      <w:rPr>
        <w:rStyle w:val="Numerstrony"/>
        <w:sz w:val="16"/>
        <w:szCs w:val="16"/>
      </w:rPr>
      <w:t>-</w:t>
    </w:r>
    <w:r w:rsidRPr="001B16BA">
      <w:rPr>
        <w:rStyle w:val="Numerstrony"/>
        <w:sz w:val="16"/>
        <w:szCs w:val="16"/>
      </w:rPr>
      <w:fldChar w:fldCharType="begin"/>
    </w:r>
    <w:r w:rsidRPr="001B16BA">
      <w:rPr>
        <w:rStyle w:val="Numerstrony"/>
        <w:sz w:val="16"/>
        <w:szCs w:val="16"/>
      </w:rPr>
      <w:instrText xml:space="preserve">PAGE  </w:instrText>
    </w:r>
    <w:r w:rsidRPr="001B16BA">
      <w:rPr>
        <w:rStyle w:val="Numerstrony"/>
        <w:sz w:val="16"/>
        <w:szCs w:val="16"/>
      </w:rPr>
      <w:fldChar w:fldCharType="separate"/>
    </w:r>
    <w:r>
      <w:rPr>
        <w:rStyle w:val="Numerstrony"/>
        <w:noProof/>
        <w:sz w:val="16"/>
        <w:szCs w:val="16"/>
      </w:rPr>
      <w:t>2</w:t>
    </w:r>
    <w:r w:rsidRPr="001B16BA">
      <w:rPr>
        <w:rStyle w:val="Numerstrony"/>
        <w:sz w:val="16"/>
        <w:szCs w:val="16"/>
      </w:rPr>
      <w:fldChar w:fldCharType="end"/>
    </w:r>
    <w:r w:rsidRPr="001B16BA">
      <w:rPr>
        <w:rStyle w:val="Numerstrony"/>
        <w:sz w:val="16"/>
        <w:szCs w:val="16"/>
      </w:rPr>
      <w:t>-</w:t>
    </w:r>
  </w:p>
  <w:p w14:paraId="4D6B8E5A" w14:textId="77777777" w:rsidR="00016261" w:rsidRDefault="0001626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65431" w14:textId="77777777" w:rsidR="00016261" w:rsidRDefault="00016261" w:rsidP="00956D68">
    <w:pPr>
      <w:pBdr>
        <w:top w:val="single" w:sz="4" w:space="1" w:color="auto"/>
      </w:pBdr>
      <w:rPr>
        <w:sz w:val="16"/>
        <w:szCs w:val="16"/>
      </w:rPr>
    </w:pPr>
  </w:p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2977"/>
      <w:gridCol w:w="3118"/>
    </w:tblGrid>
    <w:tr w:rsidR="001C41B6" w:rsidRPr="00690CED" w14:paraId="49870EB4" w14:textId="77777777" w:rsidTr="002451EF">
      <w:tc>
        <w:tcPr>
          <w:tcW w:w="3614" w:type="dxa"/>
        </w:tcPr>
        <w:p w14:paraId="0748B8CA" w14:textId="77777777" w:rsidR="00016261" w:rsidRPr="00884B21" w:rsidRDefault="005B69CB" w:rsidP="00F36572">
          <w:pPr>
            <w:pStyle w:val="Stopka"/>
            <w:spacing w:before="120"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>Wojewódzki Inspektorat Inspekcji Handlowej</w:t>
          </w:r>
          <w:r w:rsidRPr="00884B21">
            <w:rPr>
              <w:b/>
              <w:sz w:val="16"/>
              <w:szCs w:val="16"/>
            </w:rPr>
            <w:br/>
            <w:t>w Warszawie</w:t>
          </w:r>
        </w:p>
        <w:p w14:paraId="0BE5E0D2" w14:textId="77777777" w:rsidR="00016261" w:rsidRPr="00F36572" w:rsidRDefault="005B69CB" w:rsidP="00F36572">
          <w:pPr>
            <w:pStyle w:val="Stopka"/>
            <w:spacing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 xml:space="preserve">ul. </w:t>
          </w:r>
          <w:r>
            <w:rPr>
              <w:b/>
              <w:sz w:val="16"/>
              <w:szCs w:val="16"/>
            </w:rPr>
            <w:t>Sienkiewicza 3, 00-015 Warszawa</w:t>
          </w:r>
        </w:p>
      </w:tc>
      <w:tc>
        <w:tcPr>
          <w:tcW w:w="2977" w:type="dxa"/>
          <w:vAlign w:val="center"/>
        </w:tcPr>
        <w:p w14:paraId="0CEE9E0D" w14:textId="77777777" w:rsidR="00016261" w:rsidRPr="00884B21" w:rsidRDefault="005B69CB" w:rsidP="002451EF">
          <w:pPr>
            <w:pStyle w:val="Stopka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64F96190" wp14:editId="4E20AEBF">
                <wp:extent cx="1028700" cy="390525"/>
                <wp:effectExtent l="0" t="0" r="0" b="0"/>
                <wp:docPr id="985986574" name="Obraz 98598657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</w:tcPr>
        <w:p w14:paraId="39321052" w14:textId="77777777" w:rsidR="00016261" w:rsidRDefault="005B69CB" w:rsidP="00343DF3">
          <w:pPr>
            <w:pStyle w:val="Stopka"/>
            <w:tabs>
              <w:tab w:val="right" w:pos="2765"/>
            </w:tabs>
            <w:spacing w:before="120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tel.  22-</w:t>
          </w:r>
          <w:r w:rsidRPr="00884B21">
            <w:rPr>
              <w:b/>
              <w:sz w:val="16"/>
              <w:szCs w:val="16"/>
              <w:lang w:val="en-US"/>
            </w:rPr>
            <w:t>826-18-30</w:t>
          </w:r>
        </w:p>
        <w:p w14:paraId="50A8EB16" w14:textId="77777777" w:rsidR="00016261" w:rsidRPr="00884B21" w:rsidRDefault="005B69CB" w:rsidP="00343DF3">
          <w:pPr>
            <w:pStyle w:val="Stopka"/>
            <w:tabs>
              <w:tab w:val="right" w:pos="2765"/>
            </w:tabs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22-826-42-09</w:t>
          </w:r>
        </w:p>
        <w:p w14:paraId="7B4F87E6" w14:textId="77777777" w:rsidR="00016261" w:rsidRPr="00884B21" w:rsidRDefault="005B69CB" w:rsidP="008377C4">
          <w:pPr>
            <w:pStyle w:val="Stopka"/>
            <w:tabs>
              <w:tab w:val="right" w:pos="2765"/>
            </w:tabs>
            <w:ind w:right="213"/>
            <w:jc w:val="right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proofErr w:type="spellStart"/>
          <w:r>
            <w:rPr>
              <w:b/>
              <w:sz w:val="16"/>
              <w:szCs w:val="16"/>
              <w:lang w:val="en-US"/>
            </w:rPr>
            <w:t>faks</w:t>
          </w:r>
          <w:proofErr w:type="spellEnd"/>
          <w:r>
            <w:rPr>
              <w:b/>
              <w:sz w:val="16"/>
              <w:szCs w:val="16"/>
              <w:lang w:val="en-US"/>
            </w:rPr>
            <w:t xml:space="preserve">  22-</w:t>
          </w:r>
          <w:r w:rsidRPr="00884B21">
            <w:rPr>
              <w:b/>
              <w:sz w:val="16"/>
              <w:szCs w:val="16"/>
              <w:lang w:val="en-US"/>
            </w:rPr>
            <w:t>826-21-95</w:t>
          </w:r>
        </w:p>
        <w:p w14:paraId="351D8BC0" w14:textId="77777777" w:rsidR="00016261" w:rsidRPr="00884B21" w:rsidRDefault="005B69CB" w:rsidP="00343DF3">
          <w:pPr>
            <w:pStyle w:val="Stopka"/>
            <w:tabs>
              <w:tab w:val="right" w:pos="2765"/>
            </w:tabs>
            <w:spacing w:before="120"/>
            <w:jc w:val="both"/>
            <w:rPr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r w:rsidRPr="00F36572">
            <w:rPr>
              <w:b/>
              <w:sz w:val="16"/>
              <w:szCs w:val="16"/>
              <w:lang w:val="en-US"/>
            </w:rPr>
            <w:t>ih_warszawa@wiih.org.pl</w:t>
          </w:r>
        </w:p>
      </w:tc>
    </w:tr>
  </w:tbl>
  <w:p w14:paraId="5D4BF3F1" w14:textId="77777777" w:rsidR="00016261" w:rsidRPr="00F95225" w:rsidRDefault="00016261" w:rsidP="00884B21">
    <w:pPr>
      <w:pStyle w:val="Stopka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50CDB" w14:textId="77777777" w:rsidR="0003560C" w:rsidRDefault="0003560C">
      <w:r>
        <w:separator/>
      </w:r>
    </w:p>
  </w:footnote>
  <w:footnote w:type="continuationSeparator" w:id="0">
    <w:p w14:paraId="721CAD06" w14:textId="77777777" w:rsidR="0003560C" w:rsidRDefault="000356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5A894" w14:textId="77777777" w:rsidR="00016261" w:rsidRPr="00DB3CCF" w:rsidRDefault="00016261">
    <w:pPr>
      <w:rPr>
        <w:sz w:val="16"/>
        <w:szCs w:val="16"/>
      </w:rPr>
    </w:pPr>
  </w:p>
  <w:tbl>
    <w:tblPr>
      <w:tblW w:w="977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66"/>
      <w:gridCol w:w="3613"/>
    </w:tblGrid>
    <w:tr w:rsidR="001C41B6" w:rsidRPr="00F04139" w14:paraId="1F26E6CF" w14:textId="77777777" w:rsidTr="005C2ABA">
      <w:tc>
        <w:tcPr>
          <w:tcW w:w="6166" w:type="dxa"/>
        </w:tcPr>
        <w:p w14:paraId="1FF131A0" w14:textId="77777777" w:rsidR="00016261" w:rsidRPr="00884B21" w:rsidRDefault="005B69CB" w:rsidP="002D4F0F">
          <w:pPr>
            <w:jc w:val="center"/>
            <w:rPr>
              <w:b/>
              <w:spacing w:val="20"/>
              <w:sz w:val="26"/>
              <w:szCs w:val="26"/>
            </w:rPr>
          </w:pPr>
          <w:r>
            <w:rPr>
              <w:b/>
              <w:spacing w:val="20"/>
              <w:sz w:val="26"/>
              <w:szCs w:val="26"/>
            </w:rPr>
            <w:t xml:space="preserve">MAZOWIECKI </w:t>
          </w:r>
          <w:r w:rsidRPr="00884B21">
            <w:rPr>
              <w:b/>
              <w:spacing w:val="20"/>
              <w:sz w:val="26"/>
              <w:szCs w:val="26"/>
            </w:rPr>
            <w:t>WOJEWÓDZKI INSPEKTOR</w:t>
          </w:r>
        </w:p>
      </w:tc>
      <w:tc>
        <w:tcPr>
          <w:tcW w:w="3613" w:type="dxa"/>
        </w:tcPr>
        <w:p w14:paraId="03098458" w14:textId="77777777" w:rsidR="00016261" w:rsidRPr="00F04139" w:rsidRDefault="00016261" w:rsidP="002D4F0F">
          <w:pPr>
            <w:pStyle w:val="Nagwek"/>
            <w:ind w:right="-70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5CC532B0" w14:textId="77777777" w:rsidTr="005C2ABA">
      <w:tc>
        <w:tcPr>
          <w:tcW w:w="6166" w:type="dxa"/>
        </w:tcPr>
        <w:p w14:paraId="32714794" w14:textId="77777777" w:rsidR="00016261" w:rsidRPr="00884B21" w:rsidRDefault="005B69CB" w:rsidP="002D4F0F">
          <w:pPr>
            <w:pStyle w:val="Nagwek"/>
            <w:tabs>
              <w:tab w:val="left" w:pos="0"/>
            </w:tabs>
            <w:jc w:val="center"/>
            <w:rPr>
              <w:spacing w:val="20"/>
              <w:sz w:val="26"/>
              <w:szCs w:val="26"/>
            </w:rPr>
          </w:pPr>
          <w:r w:rsidRPr="00884B21">
            <w:rPr>
              <w:b/>
              <w:spacing w:val="20"/>
              <w:sz w:val="26"/>
              <w:szCs w:val="26"/>
            </w:rPr>
            <w:t>INSPEKCJI HANDLOWEJ</w:t>
          </w:r>
        </w:p>
      </w:tc>
      <w:tc>
        <w:tcPr>
          <w:tcW w:w="3613" w:type="dxa"/>
        </w:tcPr>
        <w:p w14:paraId="3ED3C1F9" w14:textId="77777777" w:rsidR="00016261" w:rsidRPr="00F04139" w:rsidRDefault="00016261">
          <w:pPr>
            <w:pStyle w:val="Nagwek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0E64D854" w14:textId="77777777" w:rsidTr="005C2ABA">
      <w:tc>
        <w:tcPr>
          <w:tcW w:w="6166" w:type="dxa"/>
          <w:tcBorders>
            <w:bottom w:val="single" w:sz="4" w:space="0" w:color="auto"/>
          </w:tcBorders>
        </w:tcPr>
        <w:p w14:paraId="143683D9" w14:textId="77777777" w:rsidR="00016261" w:rsidRPr="00DD6039" w:rsidRDefault="00016261" w:rsidP="002D4F0F">
          <w:pPr>
            <w:jc w:val="center"/>
            <w:rPr>
              <w:rFonts w:ascii="Bookman Old Style" w:hAnsi="Bookman Old Style"/>
              <w:b/>
            </w:rPr>
          </w:pPr>
        </w:p>
      </w:tc>
      <w:tc>
        <w:tcPr>
          <w:tcW w:w="3613" w:type="dxa"/>
          <w:tcBorders>
            <w:bottom w:val="single" w:sz="4" w:space="0" w:color="auto"/>
          </w:tcBorders>
        </w:tcPr>
        <w:p w14:paraId="0A6CE39E" w14:textId="77777777" w:rsidR="00016261" w:rsidRPr="002D4F0F" w:rsidRDefault="00016261" w:rsidP="002D4F0F">
          <w:pPr>
            <w:pStyle w:val="Nagwek"/>
            <w:jc w:val="right"/>
            <w:rPr>
              <w:rFonts w:ascii="Bookman Old Style" w:hAnsi="Bookman Old Style"/>
            </w:rPr>
          </w:pPr>
        </w:p>
      </w:tc>
    </w:tr>
  </w:tbl>
  <w:p w14:paraId="4DCBBD45" w14:textId="77777777" w:rsidR="00016261" w:rsidRPr="00F95225" w:rsidRDefault="00016261" w:rsidP="00884B21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65AF3"/>
    <w:multiLevelType w:val="hybridMultilevel"/>
    <w:tmpl w:val="752207A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D57B4"/>
    <w:multiLevelType w:val="hybridMultilevel"/>
    <w:tmpl w:val="DCC871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97C16"/>
    <w:multiLevelType w:val="hybridMultilevel"/>
    <w:tmpl w:val="AD3A0E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A71D91"/>
    <w:multiLevelType w:val="hybridMultilevel"/>
    <w:tmpl w:val="72EEB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FF2E0A"/>
    <w:multiLevelType w:val="hybridMultilevel"/>
    <w:tmpl w:val="E294FF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D3554C"/>
    <w:multiLevelType w:val="hybridMultilevel"/>
    <w:tmpl w:val="52D660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783BAB"/>
    <w:multiLevelType w:val="hybridMultilevel"/>
    <w:tmpl w:val="A57ADB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304602"/>
    <w:multiLevelType w:val="hybridMultilevel"/>
    <w:tmpl w:val="1988C5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62691C"/>
    <w:multiLevelType w:val="hybridMultilevel"/>
    <w:tmpl w:val="6DC23D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AF141C"/>
    <w:multiLevelType w:val="hybridMultilevel"/>
    <w:tmpl w:val="D8527DE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3A002F"/>
    <w:multiLevelType w:val="hybridMultilevel"/>
    <w:tmpl w:val="8C4A85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BC53FB"/>
    <w:multiLevelType w:val="hybridMultilevel"/>
    <w:tmpl w:val="11AEA32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3F78CD"/>
    <w:multiLevelType w:val="hybridMultilevel"/>
    <w:tmpl w:val="5C1E64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7947E3"/>
    <w:multiLevelType w:val="hybridMultilevel"/>
    <w:tmpl w:val="7FA8D7C0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4" w15:restartNumberingAfterBreak="0">
    <w:nsid w:val="683471D5"/>
    <w:multiLevelType w:val="hybridMultilevel"/>
    <w:tmpl w:val="8182E8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EA220B"/>
    <w:multiLevelType w:val="hybridMultilevel"/>
    <w:tmpl w:val="604A8C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0F7244"/>
    <w:multiLevelType w:val="hybridMultilevel"/>
    <w:tmpl w:val="11AEA32C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C92F7C"/>
    <w:multiLevelType w:val="hybridMultilevel"/>
    <w:tmpl w:val="D8527D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5D75BD"/>
    <w:multiLevelType w:val="hybridMultilevel"/>
    <w:tmpl w:val="3B46752C"/>
    <w:lvl w:ilvl="0" w:tplc="789676AE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9" w15:restartNumberingAfterBreak="0">
    <w:nsid w:val="75631574"/>
    <w:multiLevelType w:val="hybridMultilevel"/>
    <w:tmpl w:val="752207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824FB1"/>
    <w:multiLevelType w:val="hybridMultilevel"/>
    <w:tmpl w:val="7FA8D7C0"/>
    <w:lvl w:ilvl="0" w:tplc="86224EC6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1457286690">
    <w:abstractNumId w:val="18"/>
  </w:num>
  <w:num w:numId="2" w16cid:durableId="19700816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21593736">
    <w:abstractNumId w:val="9"/>
  </w:num>
  <w:num w:numId="4" w16cid:durableId="1372531736">
    <w:abstractNumId w:val="3"/>
  </w:num>
  <w:num w:numId="5" w16cid:durableId="1223492307">
    <w:abstractNumId w:val="7"/>
  </w:num>
  <w:num w:numId="6" w16cid:durableId="1611428094">
    <w:abstractNumId w:val="17"/>
  </w:num>
  <w:num w:numId="7" w16cid:durableId="859509108">
    <w:abstractNumId w:val="2"/>
  </w:num>
  <w:num w:numId="8" w16cid:durableId="716010686">
    <w:abstractNumId w:val="15"/>
  </w:num>
  <w:num w:numId="9" w16cid:durableId="1033578492">
    <w:abstractNumId w:val="6"/>
  </w:num>
  <w:num w:numId="10" w16cid:durableId="465977145">
    <w:abstractNumId w:val="1"/>
  </w:num>
  <w:num w:numId="11" w16cid:durableId="1790929064">
    <w:abstractNumId w:val="8"/>
  </w:num>
  <w:num w:numId="12" w16cid:durableId="1984846505">
    <w:abstractNumId w:val="10"/>
  </w:num>
  <w:num w:numId="13" w16cid:durableId="710106525">
    <w:abstractNumId w:val="5"/>
  </w:num>
  <w:num w:numId="14" w16cid:durableId="356975768">
    <w:abstractNumId w:val="19"/>
  </w:num>
  <w:num w:numId="15" w16cid:durableId="1896970860">
    <w:abstractNumId w:val="0"/>
  </w:num>
  <w:num w:numId="16" w16cid:durableId="1563908910">
    <w:abstractNumId w:val="20"/>
  </w:num>
  <w:num w:numId="17" w16cid:durableId="144711084">
    <w:abstractNumId w:val="13"/>
  </w:num>
  <w:num w:numId="18" w16cid:durableId="1534416830">
    <w:abstractNumId w:val="12"/>
  </w:num>
  <w:num w:numId="19" w16cid:durableId="329452238">
    <w:abstractNumId w:val="4"/>
  </w:num>
  <w:num w:numId="20" w16cid:durableId="1771508280">
    <w:abstractNumId w:val="11"/>
  </w:num>
  <w:num w:numId="21" w16cid:durableId="1682124142">
    <w:abstractNumId w:val="16"/>
  </w:num>
  <w:num w:numId="22" w16cid:durableId="188737235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759"/>
    <w:rsid w:val="0000646D"/>
    <w:rsid w:val="00016261"/>
    <w:rsid w:val="000306F0"/>
    <w:rsid w:val="00030868"/>
    <w:rsid w:val="000308AC"/>
    <w:rsid w:val="0003560C"/>
    <w:rsid w:val="0004016E"/>
    <w:rsid w:val="0004360A"/>
    <w:rsid w:val="00055EF6"/>
    <w:rsid w:val="00070769"/>
    <w:rsid w:val="000806A0"/>
    <w:rsid w:val="00087206"/>
    <w:rsid w:val="000B57FC"/>
    <w:rsid w:val="000B65F9"/>
    <w:rsid w:val="000C1D27"/>
    <w:rsid w:val="000C23CA"/>
    <w:rsid w:val="000C6379"/>
    <w:rsid w:val="000C7991"/>
    <w:rsid w:val="000D04C4"/>
    <w:rsid w:val="000E1834"/>
    <w:rsid w:val="0010046B"/>
    <w:rsid w:val="00117D9D"/>
    <w:rsid w:val="001304C8"/>
    <w:rsid w:val="0013438A"/>
    <w:rsid w:val="001528DB"/>
    <w:rsid w:val="00160FCD"/>
    <w:rsid w:val="001747CD"/>
    <w:rsid w:val="00177DB8"/>
    <w:rsid w:val="00182336"/>
    <w:rsid w:val="00182BC7"/>
    <w:rsid w:val="00194192"/>
    <w:rsid w:val="00196043"/>
    <w:rsid w:val="001B68D1"/>
    <w:rsid w:val="001F24C8"/>
    <w:rsid w:val="00212A99"/>
    <w:rsid w:val="00237C58"/>
    <w:rsid w:val="00251D44"/>
    <w:rsid w:val="002536E6"/>
    <w:rsid w:val="00260CC6"/>
    <w:rsid w:val="002D79B3"/>
    <w:rsid w:val="002E2393"/>
    <w:rsid w:val="002F6587"/>
    <w:rsid w:val="003055BD"/>
    <w:rsid w:val="00325C25"/>
    <w:rsid w:val="0033381B"/>
    <w:rsid w:val="00334A3E"/>
    <w:rsid w:val="00355B02"/>
    <w:rsid w:val="003767CD"/>
    <w:rsid w:val="003978DB"/>
    <w:rsid w:val="003A6B05"/>
    <w:rsid w:val="003B381A"/>
    <w:rsid w:val="003B4D61"/>
    <w:rsid w:val="003B6B1F"/>
    <w:rsid w:val="003E6142"/>
    <w:rsid w:val="00417817"/>
    <w:rsid w:val="004322CB"/>
    <w:rsid w:val="00441EC2"/>
    <w:rsid w:val="00444167"/>
    <w:rsid w:val="00461074"/>
    <w:rsid w:val="00467189"/>
    <w:rsid w:val="00477C94"/>
    <w:rsid w:val="004A6854"/>
    <w:rsid w:val="004E1D59"/>
    <w:rsid w:val="004F7F6F"/>
    <w:rsid w:val="00534BA5"/>
    <w:rsid w:val="00535720"/>
    <w:rsid w:val="00542123"/>
    <w:rsid w:val="0055757A"/>
    <w:rsid w:val="00590465"/>
    <w:rsid w:val="005941AA"/>
    <w:rsid w:val="005B69CB"/>
    <w:rsid w:val="005E2CCB"/>
    <w:rsid w:val="005E729F"/>
    <w:rsid w:val="005F4642"/>
    <w:rsid w:val="00613C01"/>
    <w:rsid w:val="006146A5"/>
    <w:rsid w:val="006362F7"/>
    <w:rsid w:val="00665676"/>
    <w:rsid w:val="00666075"/>
    <w:rsid w:val="00671B99"/>
    <w:rsid w:val="00676355"/>
    <w:rsid w:val="00685C71"/>
    <w:rsid w:val="0068767D"/>
    <w:rsid w:val="006A4218"/>
    <w:rsid w:val="006B0424"/>
    <w:rsid w:val="006C490A"/>
    <w:rsid w:val="006C5401"/>
    <w:rsid w:val="006C63E6"/>
    <w:rsid w:val="006D6DD3"/>
    <w:rsid w:val="00700404"/>
    <w:rsid w:val="007026C6"/>
    <w:rsid w:val="007237B7"/>
    <w:rsid w:val="00745760"/>
    <w:rsid w:val="00757F75"/>
    <w:rsid w:val="00763629"/>
    <w:rsid w:val="00770A54"/>
    <w:rsid w:val="0078373A"/>
    <w:rsid w:val="007857DE"/>
    <w:rsid w:val="00795789"/>
    <w:rsid w:val="007B300C"/>
    <w:rsid w:val="007D3334"/>
    <w:rsid w:val="007D403A"/>
    <w:rsid w:val="007E02C6"/>
    <w:rsid w:val="007F46F7"/>
    <w:rsid w:val="00801796"/>
    <w:rsid w:val="0080623A"/>
    <w:rsid w:val="00807FF0"/>
    <w:rsid w:val="00812CBB"/>
    <w:rsid w:val="00823251"/>
    <w:rsid w:val="00825EAC"/>
    <w:rsid w:val="00847A62"/>
    <w:rsid w:val="0085767A"/>
    <w:rsid w:val="00864AF4"/>
    <w:rsid w:val="008708CD"/>
    <w:rsid w:val="008869BF"/>
    <w:rsid w:val="008959D4"/>
    <w:rsid w:val="008A2684"/>
    <w:rsid w:val="008A2D1E"/>
    <w:rsid w:val="008A46D8"/>
    <w:rsid w:val="008B3EF1"/>
    <w:rsid w:val="008B660E"/>
    <w:rsid w:val="008C535F"/>
    <w:rsid w:val="008F3413"/>
    <w:rsid w:val="0090706F"/>
    <w:rsid w:val="00944700"/>
    <w:rsid w:val="009473B8"/>
    <w:rsid w:val="00951D06"/>
    <w:rsid w:val="00957B5C"/>
    <w:rsid w:val="0096222E"/>
    <w:rsid w:val="009A3314"/>
    <w:rsid w:val="009C1FFE"/>
    <w:rsid w:val="009E4265"/>
    <w:rsid w:val="009F0539"/>
    <w:rsid w:val="009F380B"/>
    <w:rsid w:val="00A01B15"/>
    <w:rsid w:val="00A47F8C"/>
    <w:rsid w:val="00A709E8"/>
    <w:rsid w:val="00A9430B"/>
    <w:rsid w:val="00A9431D"/>
    <w:rsid w:val="00AA0B1E"/>
    <w:rsid w:val="00AA21E5"/>
    <w:rsid w:val="00AD4D57"/>
    <w:rsid w:val="00AF430E"/>
    <w:rsid w:val="00B2751E"/>
    <w:rsid w:val="00B43784"/>
    <w:rsid w:val="00B542EA"/>
    <w:rsid w:val="00B6799C"/>
    <w:rsid w:val="00B7534F"/>
    <w:rsid w:val="00B75694"/>
    <w:rsid w:val="00BB67C0"/>
    <w:rsid w:val="00BD08C0"/>
    <w:rsid w:val="00C253ED"/>
    <w:rsid w:val="00C25FA2"/>
    <w:rsid w:val="00C27747"/>
    <w:rsid w:val="00C319FF"/>
    <w:rsid w:val="00C407EF"/>
    <w:rsid w:val="00C540F4"/>
    <w:rsid w:val="00C639AB"/>
    <w:rsid w:val="00C80FCC"/>
    <w:rsid w:val="00C8129F"/>
    <w:rsid w:val="00C93E7F"/>
    <w:rsid w:val="00C94164"/>
    <w:rsid w:val="00CA7D8A"/>
    <w:rsid w:val="00CB42C6"/>
    <w:rsid w:val="00CD0F87"/>
    <w:rsid w:val="00CE7044"/>
    <w:rsid w:val="00D10DFD"/>
    <w:rsid w:val="00D12F73"/>
    <w:rsid w:val="00D15C96"/>
    <w:rsid w:val="00D21C2A"/>
    <w:rsid w:val="00D368DD"/>
    <w:rsid w:val="00D444FE"/>
    <w:rsid w:val="00D53A95"/>
    <w:rsid w:val="00D96F8F"/>
    <w:rsid w:val="00DA6604"/>
    <w:rsid w:val="00DC3759"/>
    <w:rsid w:val="00DC4F3E"/>
    <w:rsid w:val="00DC646A"/>
    <w:rsid w:val="00DC78F3"/>
    <w:rsid w:val="00E02348"/>
    <w:rsid w:val="00E315EE"/>
    <w:rsid w:val="00E4418D"/>
    <w:rsid w:val="00E525C1"/>
    <w:rsid w:val="00E57EFE"/>
    <w:rsid w:val="00E76BF4"/>
    <w:rsid w:val="00E94DDB"/>
    <w:rsid w:val="00EA2A29"/>
    <w:rsid w:val="00EB08B5"/>
    <w:rsid w:val="00EB6192"/>
    <w:rsid w:val="00EC4230"/>
    <w:rsid w:val="00EC4F2B"/>
    <w:rsid w:val="00EC675D"/>
    <w:rsid w:val="00ED4657"/>
    <w:rsid w:val="00ED4A19"/>
    <w:rsid w:val="00ED78D4"/>
    <w:rsid w:val="00EE3865"/>
    <w:rsid w:val="00EF37EA"/>
    <w:rsid w:val="00F1157C"/>
    <w:rsid w:val="00F21895"/>
    <w:rsid w:val="00F73BD6"/>
    <w:rsid w:val="00F824B4"/>
    <w:rsid w:val="00FB6194"/>
    <w:rsid w:val="00FC7799"/>
    <w:rsid w:val="00FE4791"/>
    <w:rsid w:val="00FF31AC"/>
    <w:rsid w:val="00FF3C1B"/>
    <w:rsid w:val="00FF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D58756"/>
  <w15:chartTrackingRefBased/>
  <w15:docId w15:val="{4F1067A2-36A0-4E9D-B284-4A9134ECD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375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DC37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3759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rsid w:val="00DC375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3759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Numerstrony">
    <w:name w:val="page number"/>
    <w:uiPriority w:val="99"/>
    <w:rsid w:val="00DC3759"/>
    <w:rPr>
      <w:rFonts w:cs="Times New Roman"/>
    </w:rPr>
  </w:style>
  <w:style w:type="paragraph" w:styleId="Akapitzlist">
    <w:name w:val="List Paragraph"/>
    <w:basedOn w:val="Normalny"/>
    <w:uiPriority w:val="34"/>
    <w:qFormat/>
    <w:rsid w:val="008F341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525C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525C1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57D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57D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57DE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57D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57DE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C63E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C63E6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C63E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0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F69CCD-4FD4-4626-B55A-4AFCF8747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1614</Words>
  <Characters>9685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Dorian Lesner</dc:creator>
  <cp:keywords/>
  <dc:description/>
  <cp:lastModifiedBy>Beata Aksamitowska</cp:lastModifiedBy>
  <cp:revision>2</cp:revision>
  <dcterms:created xsi:type="dcterms:W3CDTF">2025-07-09T11:08:00Z</dcterms:created>
  <dcterms:modified xsi:type="dcterms:W3CDTF">2025-07-09T11:08:00Z</dcterms:modified>
</cp:coreProperties>
</file>