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55F1F9E0" w:rsidR="002A0E83" w:rsidRPr="008B1F5C" w:rsidRDefault="002A0E83" w:rsidP="008B1F5C">
      <w:pPr>
        <w:tabs>
          <w:tab w:val="left" w:pos="5670"/>
        </w:tabs>
        <w:spacing w:line="360" w:lineRule="auto"/>
        <w:rPr>
          <w:rFonts w:asciiTheme="minorHAnsi" w:hAnsiTheme="minorHAnsi" w:cstheme="minorHAnsi"/>
        </w:rPr>
      </w:pPr>
      <w:r w:rsidRPr="008B1F5C">
        <w:rPr>
          <w:rFonts w:asciiTheme="minorHAnsi" w:hAnsiTheme="minorHAnsi" w:cstheme="minorHAnsi"/>
        </w:rPr>
        <w:t xml:space="preserve">Warszawa, dnia </w:t>
      </w:r>
      <w:r w:rsidR="009465B6" w:rsidRPr="008B1F5C">
        <w:rPr>
          <w:rFonts w:asciiTheme="minorHAnsi" w:hAnsiTheme="minorHAnsi" w:cstheme="minorHAnsi"/>
        </w:rPr>
        <w:t>19 lutego</w:t>
      </w:r>
      <w:r w:rsidRPr="008B1F5C">
        <w:rPr>
          <w:rFonts w:asciiTheme="minorHAnsi" w:hAnsiTheme="minorHAnsi" w:cstheme="minorHAnsi"/>
        </w:rPr>
        <w:t xml:space="preserve"> 202</w:t>
      </w:r>
      <w:r w:rsidR="009465B6" w:rsidRPr="008B1F5C">
        <w:rPr>
          <w:rFonts w:asciiTheme="minorHAnsi" w:hAnsiTheme="minorHAnsi" w:cstheme="minorHAnsi"/>
        </w:rPr>
        <w:t>5</w:t>
      </w:r>
      <w:r w:rsidRPr="008B1F5C">
        <w:rPr>
          <w:rFonts w:asciiTheme="minorHAnsi" w:hAnsiTheme="minorHAnsi" w:cstheme="minorHAnsi"/>
        </w:rPr>
        <w:t xml:space="preserve"> r.</w:t>
      </w:r>
    </w:p>
    <w:p w14:paraId="6F4ABDE3" w14:textId="203DB176" w:rsidR="002A0E83" w:rsidRPr="008B1F5C" w:rsidRDefault="002A0E83" w:rsidP="008B1F5C">
      <w:pPr>
        <w:spacing w:before="120" w:line="360" w:lineRule="auto"/>
        <w:rPr>
          <w:rFonts w:asciiTheme="minorHAnsi" w:hAnsiTheme="minorHAnsi" w:cstheme="minorHAnsi"/>
        </w:rPr>
      </w:pPr>
      <w:bookmarkStart w:id="0" w:name="_Hlk168393883"/>
      <w:r w:rsidRPr="008B1F5C">
        <w:rPr>
          <w:rFonts w:asciiTheme="minorHAnsi" w:hAnsiTheme="minorHAnsi" w:cstheme="minorHAnsi"/>
        </w:rPr>
        <w:t>D</w:t>
      </w:r>
      <w:r w:rsidR="007919DC" w:rsidRPr="008B1F5C">
        <w:rPr>
          <w:rFonts w:asciiTheme="minorHAnsi" w:hAnsiTheme="minorHAnsi" w:cstheme="minorHAnsi"/>
        </w:rPr>
        <w:t>R</w:t>
      </w:r>
      <w:r w:rsidRPr="008B1F5C">
        <w:rPr>
          <w:rFonts w:asciiTheme="minorHAnsi" w:hAnsiTheme="minorHAnsi" w:cstheme="minorHAnsi"/>
        </w:rPr>
        <w:t>.8361.</w:t>
      </w:r>
      <w:r w:rsidR="007919DC" w:rsidRPr="008B1F5C">
        <w:rPr>
          <w:rFonts w:asciiTheme="minorHAnsi" w:hAnsiTheme="minorHAnsi" w:cstheme="minorHAnsi"/>
        </w:rPr>
        <w:t>81</w:t>
      </w:r>
      <w:r w:rsidRPr="008B1F5C">
        <w:rPr>
          <w:rFonts w:asciiTheme="minorHAnsi" w:hAnsiTheme="minorHAnsi" w:cstheme="minorHAnsi"/>
        </w:rPr>
        <w:t>.2024</w:t>
      </w:r>
      <w:bookmarkEnd w:id="0"/>
    </w:p>
    <w:p w14:paraId="58A65C79" w14:textId="5A1BF000" w:rsidR="00B83DC8" w:rsidRPr="008B1F5C" w:rsidRDefault="00B83DC8" w:rsidP="008B1F5C">
      <w:pPr>
        <w:spacing w:before="240" w:line="360" w:lineRule="auto"/>
        <w:rPr>
          <w:rFonts w:asciiTheme="minorHAnsi" w:hAnsiTheme="minorHAnsi" w:cstheme="minorHAnsi"/>
        </w:rPr>
      </w:pPr>
      <w:r w:rsidRPr="008B1F5C">
        <w:rPr>
          <w:rFonts w:asciiTheme="minorHAnsi" w:hAnsiTheme="minorHAnsi" w:cstheme="minorHAnsi"/>
        </w:rPr>
        <w:t xml:space="preserve">DECYZJA </w:t>
      </w:r>
      <w:r w:rsidR="000421CA" w:rsidRPr="008B1F5C">
        <w:rPr>
          <w:rFonts w:asciiTheme="minorHAnsi" w:hAnsiTheme="minorHAnsi" w:cstheme="minorHAnsi"/>
          <w:spacing w:val="10"/>
        </w:rPr>
        <w:t>PO.</w:t>
      </w:r>
      <w:r w:rsidR="007919DC" w:rsidRPr="008B1F5C">
        <w:rPr>
          <w:rFonts w:asciiTheme="minorHAnsi" w:hAnsiTheme="minorHAnsi" w:cstheme="minorHAnsi"/>
          <w:spacing w:val="10"/>
        </w:rPr>
        <w:t>430</w:t>
      </w:r>
      <w:r w:rsidR="000421CA" w:rsidRPr="008B1F5C">
        <w:rPr>
          <w:rFonts w:asciiTheme="minorHAnsi" w:hAnsiTheme="minorHAnsi" w:cstheme="minorHAnsi"/>
          <w:spacing w:val="10"/>
        </w:rPr>
        <w:t>.C.</w:t>
      </w:r>
      <w:r w:rsidR="007919DC" w:rsidRPr="008B1F5C">
        <w:rPr>
          <w:rFonts w:asciiTheme="minorHAnsi" w:hAnsiTheme="minorHAnsi" w:cstheme="minorHAnsi"/>
          <w:spacing w:val="10"/>
        </w:rPr>
        <w:t>308</w:t>
      </w:r>
      <w:r w:rsidR="000421CA" w:rsidRPr="008B1F5C">
        <w:rPr>
          <w:rFonts w:asciiTheme="minorHAnsi" w:hAnsiTheme="minorHAnsi" w:cstheme="minorHAnsi"/>
          <w:spacing w:val="10"/>
        </w:rPr>
        <w:t>.2024.</w:t>
      </w:r>
      <w:r w:rsidR="002E5647" w:rsidRPr="008B1F5C">
        <w:rPr>
          <w:rFonts w:asciiTheme="minorHAnsi" w:hAnsiTheme="minorHAnsi" w:cstheme="minorHAnsi"/>
          <w:spacing w:val="10"/>
        </w:rPr>
        <w:t>AK</w:t>
      </w:r>
    </w:p>
    <w:p w14:paraId="013682C6" w14:textId="0D15144B" w:rsidR="00B83DC8" w:rsidRPr="008B1F5C" w:rsidRDefault="00B83DC8" w:rsidP="008B1F5C">
      <w:pPr>
        <w:spacing w:line="360" w:lineRule="auto"/>
        <w:rPr>
          <w:rFonts w:asciiTheme="minorHAnsi" w:hAnsiTheme="minorHAnsi" w:cstheme="minorHAnsi"/>
        </w:rPr>
      </w:pPr>
      <w:r w:rsidRPr="008B1F5C">
        <w:rPr>
          <w:rFonts w:asciiTheme="minorHAnsi" w:hAnsiTheme="minorHAnsi" w:cstheme="minorHAnsi"/>
        </w:rPr>
        <w:t xml:space="preserve">Na podstawie art. 6 ust. 1 ustawy z dnia 9 maja 2014 r. o informowaniu o cenach towarów i usług </w:t>
      </w:r>
      <w:r w:rsidRPr="008B1F5C">
        <w:rPr>
          <w:rFonts w:asciiTheme="minorHAnsi" w:hAnsiTheme="minorHAnsi" w:cstheme="minorHAnsi"/>
        </w:rPr>
        <w:br/>
        <w:t>(Dz. U. z 2023 r. poz. 168) oraz art. 104 § 1 ustawy z dnia 14 czerwca 1960 r. Kodeks postępowania administracyjnego</w:t>
      </w:r>
      <w:r w:rsidR="00744D14" w:rsidRPr="008B1F5C">
        <w:rPr>
          <w:rFonts w:asciiTheme="minorHAnsi" w:hAnsiTheme="minorHAnsi" w:cstheme="minorHAnsi"/>
        </w:rPr>
        <w:t xml:space="preserve"> (Dz.U. z 2024 r. poz. 572) </w:t>
      </w:r>
      <w:r w:rsidRPr="008B1F5C">
        <w:rPr>
          <w:rFonts w:asciiTheme="minorHAnsi" w:hAnsiTheme="minorHAnsi" w:cstheme="minorHAnsi"/>
        </w:rPr>
        <w:t>po przeprowadzeniu postępowania administracyjnego,</w:t>
      </w:r>
    </w:p>
    <w:p w14:paraId="2406EC50" w14:textId="77777777" w:rsidR="007919DC" w:rsidRPr="008B1F5C" w:rsidRDefault="007919DC" w:rsidP="008B1F5C">
      <w:pPr>
        <w:spacing w:before="120" w:line="360" w:lineRule="auto"/>
        <w:rPr>
          <w:rFonts w:asciiTheme="minorHAnsi" w:hAnsiTheme="minorHAnsi" w:cstheme="minorHAnsi"/>
        </w:rPr>
      </w:pPr>
      <w:r w:rsidRPr="008B1F5C">
        <w:rPr>
          <w:rFonts w:asciiTheme="minorHAnsi" w:hAnsiTheme="minorHAnsi" w:cstheme="minorHAnsi"/>
        </w:rPr>
        <w:t>Mazowiecki Wojewódzki Inspektor Inspekcji Handlowej</w:t>
      </w:r>
    </w:p>
    <w:p w14:paraId="38A47861" w14:textId="77777777" w:rsidR="007919DC" w:rsidRPr="008B1F5C" w:rsidRDefault="007919DC" w:rsidP="008B1F5C">
      <w:pPr>
        <w:spacing w:line="360" w:lineRule="auto"/>
        <w:rPr>
          <w:rFonts w:asciiTheme="minorHAnsi" w:hAnsiTheme="minorHAnsi" w:cstheme="minorHAnsi"/>
        </w:rPr>
      </w:pPr>
      <w:r w:rsidRPr="008B1F5C">
        <w:rPr>
          <w:rFonts w:asciiTheme="minorHAnsi" w:hAnsiTheme="minorHAnsi" w:cstheme="minorHAnsi"/>
        </w:rPr>
        <w:t>wymierza przedsiębiorcy:</w:t>
      </w:r>
    </w:p>
    <w:p w14:paraId="18AAE760" w14:textId="2DDEA654" w:rsidR="007919DC" w:rsidRPr="008B1F5C" w:rsidRDefault="007919DC" w:rsidP="008B1F5C">
      <w:pPr>
        <w:spacing w:line="360" w:lineRule="auto"/>
        <w:rPr>
          <w:rFonts w:asciiTheme="minorHAnsi" w:hAnsiTheme="minorHAnsi" w:cstheme="minorHAnsi"/>
        </w:rPr>
      </w:pPr>
      <w:bookmarkStart w:id="1" w:name="_Hlk174096742"/>
      <w:r w:rsidRPr="008B1F5C">
        <w:rPr>
          <w:rFonts w:asciiTheme="minorHAnsi" w:hAnsiTheme="minorHAnsi" w:cstheme="minorHAnsi"/>
        </w:rPr>
        <w:t xml:space="preserve">"TER-POL"-JAROS, BUGAJNY - SPÓŁKA JAWNA </w:t>
      </w:r>
      <w:r w:rsidRPr="008B1F5C">
        <w:rPr>
          <w:rFonts w:asciiTheme="minorHAnsi" w:hAnsiTheme="minorHAnsi" w:cstheme="minorHAnsi"/>
        </w:rPr>
        <w:br/>
        <w:t xml:space="preserve">z siedzibą w Grójcu </w:t>
      </w:r>
    </w:p>
    <w:p w14:paraId="6F7B01F3" w14:textId="77777777" w:rsidR="007919DC" w:rsidRPr="008B1F5C" w:rsidRDefault="007919DC" w:rsidP="008B1F5C">
      <w:pPr>
        <w:spacing w:after="120" w:line="360" w:lineRule="auto"/>
        <w:rPr>
          <w:rFonts w:asciiTheme="minorHAnsi" w:hAnsiTheme="minorHAnsi" w:cstheme="minorHAnsi"/>
        </w:rPr>
      </w:pPr>
      <w:r w:rsidRPr="008B1F5C">
        <w:rPr>
          <w:rFonts w:asciiTheme="minorHAnsi" w:hAnsiTheme="minorHAnsi" w:cstheme="minorHAnsi"/>
        </w:rPr>
        <w:t xml:space="preserve">ul. Mogielnicka 13, 05-600 Grójec </w:t>
      </w:r>
    </w:p>
    <w:bookmarkEnd w:id="1"/>
    <w:p w14:paraId="02086ED9" w14:textId="3E2998B5" w:rsidR="00B83DC8" w:rsidRPr="008B1F5C" w:rsidRDefault="00B83DC8" w:rsidP="008B1F5C">
      <w:pPr>
        <w:spacing w:after="120" w:line="360" w:lineRule="auto"/>
        <w:rPr>
          <w:rFonts w:asciiTheme="minorHAnsi" w:hAnsiTheme="minorHAnsi" w:cstheme="minorHAnsi"/>
        </w:rPr>
      </w:pPr>
      <w:r w:rsidRPr="008B1F5C">
        <w:rPr>
          <w:rFonts w:asciiTheme="minorHAnsi" w:hAnsiTheme="minorHAnsi" w:cstheme="minorHAnsi"/>
        </w:rPr>
        <w:t>karę pieniężną w wysokości</w:t>
      </w:r>
      <w:r w:rsidR="008B68CF" w:rsidRPr="008B1F5C">
        <w:rPr>
          <w:rFonts w:asciiTheme="minorHAnsi" w:hAnsiTheme="minorHAnsi" w:cstheme="minorHAnsi"/>
        </w:rPr>
        <w:t xml:space="preserve"> </w:t>
      </w:r>
      <w:r w:rsidR="000415D3" w:rsidRPr="008B1F5C">
        <w:rPr>
          <w:rFonts w:asciiTheme="minorHAnsi" w:hAnsiTheme="minorHAnsi" w:cstheme="minorHAnsi"/>
        </w:rPr>
        <w:t>2 0</w:t>
      </w:r>
      <w:r w:rsidRPr="008B1F5C">
        <w:rPr>
          <w:rFonts w:asciiTheme="minorHAnsi" w:hAnsiTheme="minorHAnsi" w:cstheme="minorHAnsi"/>
        </w:rPr>
        <w:t>00 zł (słownie:</w:t>
      </w:r>
      <w:r w:rsidR="008B68CF" w:rsidRPr="008B1F5C">
        <w:rPr>
          <w:rFonts w:asciiTheme="minorHAnsi" w:hAnsiTheme="minorHAnsi" w:cstheme="minorHAnsi"/>
        </w:rPr>
        <w:t xml:space="preserve"> </w:t>
      </w:r>
      <w:r w:rsidR="000415D3" w:rsidRPr="008B1F5C">
        <w:rPr>
          <w:rFonts w:asciiTheme="minorHAnsi" w:hAnsiTheme="minorHAnsi" w:cstheme="minorHAnsi"/>
        </w:rPr>
        <w:t>dwa tysiące</w:t>
      </w:r>
      <w:r w:rsidR="008B68CF" w:rsidRPr="008B1F5C">
        <w:rPr>
          <w:rFonts w:asciiTheme="minorHAnsi" w:hAnsiTheme="minorHAnsi" w:cstheme="minorHAnsi"/>
        </w:rPr>
        <w:t xml:space="preserve"> </w:t>
      </w:r>
      <w:r w:rsidRPr="008B1F5C">
        <w:rPr>
          <w:rFonts w:asciiTheme="minorHAnsi" w:hAnsiTheme="minorHAnsi" w:cstheme="minorHAnsi"/>
        </w:rPr>
        <w:t xml:space="preserve">złotych) z tytułu niewykonania obowiązku, </w:t>
      </w:r>
      <w:r w:rsidRPr="008B1F5C">
        <w:rPr>
          <w:rFonts w:asciiTheme="minorHAnsi" w:hAnsiTheme="minorHAnsi" w:cstheme="minorHAnsi"/>
        </w:rPr>
        <w:br/>
        <w:t>o którym mowa w art. 4 ust. 1 ustawy z dnia 9 maja 2014 r. o informowaniu o cenach towarów i usług</w:t>
      </w:r>
      <w:bookmarkStart w:id="2" w:name="mip33063871"/>
      <w:bookmarkEnd w:id="2"/>
      <w:r w:rsidRPr="008B1F5C">
        <w:rPr>
          <w:rFonts w:asciiTheme="minorHAnsi" w:hAnsiTheme="minorHAnsi" w:cstheme="minorHAnsi"/>
        </w:rPr>
        <w:t xml:space="preserve">. </w:t>
      </w:r>
    </w:p>
    <w:p w14:paraId="2A03365B" w14:textId="7B5C3976" w:rsidR="00AC3137" w:rsidRPr="008B1F5C" w:rsidRDefault="00AD6E8B" w:rsidP="008B1F5C">
      <w:pPr>
        <w:spacing w:line="360" w:lineRule="auto"/>
        <w:rPr>
          <w:rFonts w:asciiTheme="minorHAnsi" w:hAnsiTheme="minorHAnsi" w:cstheme="minorHAnsi"/>
        </w:rPr>
      </w:pPr>
      <w:r w:rsidRPr="008B1F5C">
        <w:rPr>
          <w:rFonts w:asciiTheme="minorHAnsi" w:hAnsiTheme="minorHAnsi" w:cstheme="minorHAnsi"/>
        </w:rPr>
        <w:t xml:space="preserve">W toku kontroli </w:t>
      </w:r>
      <w:r w:rsidR="007919DC" w:rsidRPr="008B1F5C">
        <w:rPr>
          <w:rFonts w:asciiTheme="minorHAnsi" w:hAnsiTheme="minorHAnsi" w:cstheme="minorHAnsi"/>
        </w:rPr>
        <w:t xml:space="preserve">sklepie TER-POL przy ul. Mogielnickiej 13 w Grójcu stwierdzono brak cen </w:t>
      </w:r>
      <w:r w:rsidR="007919DC" w:rsidRPr="008B1F5C">
        <w:rPr>
          <w:rFonts w:asciiTheme="minorHAnsi" w:hAnsiTheme="minorHAnsi" w:cstheme="minorHAnsi"/>
        </w:rPr>
        <w:br/>
        <w:t>i cen jednostkowych znajdujących się w ofercie 20 asortymentów artykułów w opakowaniach jednostkowych</w:t>
      </w:r>
      <w:r w:rsidR="008C0889" w:rsidRPr="008B1F5C">
        <w:rPr>
          <w:rFonts w:asciiTheme="minorHAnsi" w:hAnsiTheme="minorHAnsi" w:cstheme="minorHAnsi"/>
          <w:lang w:eastAsia="en-US"/>
        </w:rPr>
        <w:t xml:space="preserve">, </w:t>
      </w:r>
      <w:r w:rsidRPr="008B1F5C">
        <w:rPr>
          <w:rFonts w:asciiTheme="minorHAnsi" w:hAnsiTheme="minorHAnsi" w:cstheme="minorHAnsi"/>
          <w:lang w:eastAsia="en-US"/>
        </w:rPr>
        <w:t xml:space="preserve">co </w:t>
      </w:r>
      <w:r w:rsidRPr="008B1F5C">
        <w:rPr>
          <w:rFonts w:asciiTheme="minorHAnsi" w:eastAsia="Calibri" w:hAnsiTheme="minorHAnsi" w:cstheme="minorHAnsi"/>
          <w:lang w:eastAsia="en-US"/>
        </w:rPr>
        <w:t xml:space="preserve">narusza art. 4 ust. 1 ustawy </w:t>
      </w:r>
      <w:r w:rsidRPr="008B1F5C">
        <w:rPr>
          <w:rFonts w:asciiTheme="minorHAnsi" w:hAnsiTheme="minorHAnsi" w:cstheme="minorHAnsi"/>
          <w:lang w:eastAsia="en-US"/>
        </w:rPr>
        <w:t>z dnia 9 maja 2014 r.</w:t>
      </w:r>
      <w:r w:rsidR="00B4445A" w:rsidRPr="008B1F5C">
        <w:rPr>
          <w:rFonts w:asciiTheme="minorHAnsi" w:hAnsiTheme="minorHAnsi" w:cstheme="minorHAnsi"/>
          <w:lang w:eastAsia="en-US"/>
        </w:rPr>
        <w:t xml:space="preserve"> </w:t>
      </w:r>
      <w:r w:rsidRPr="008B1F5C">
        <w:rPr>
          <w:rFonts w:asciiTheme="minorHAnsi" w:hAnsiTheme="minorHAnsi" w:cstheme="minorHAnsi"/>
          <w:lang w:eastAsia="en-US"/>
        </w:rPr>
        <w:t xml:space="preserve">o informowaniu o cenach towarów i usług. </w:t>
      </w:r>
      <w:r w:rsidRPr="008B1F5C">
        <w:rPr>
          <w:rFonts w:asciiTheme="minorHAnsi" w:hAnsiTheme="minorHAnsi" w:cstheme="minorHAnsi"/>
        </w:rPr>
        <w:t xml:space="preserve">Ponadto narusza </w:t>
      </w:r>
      <w:r w:rsidRPr="008B1F5C">
        <w:rPr>
          <w:rFonts w:asciiTheme="minorHAnsi" w:hAnsiTheme="minorHAnsi" w:cstheme="minorHAnsi"/>
          <w:lang w:eastAsia="en-US"/>
        </w:rPr>
        <w:t>§ 3 ust. 1</w:t>
      </w:r>
      <w:r w:rsidRPr="008B1F5C">
        <w:rPr>
          <w:rFonts w:asciiTheme="minorHAnsi" w:hAnsiTheme="minorHAnsi" w:cstheme="minorHAnsi"/>
        </w:rPr>
        <w:t xml:space="preserve"> </w:t>
      </w:r>
      <w:r w:rsidRPr="008B1F5C">
        <w:rPr>
          <w:rFonts w:asciiTheme="minorHAnsi" w:hAnsiTheme="minorHAnsi" w:cstheme="minorHAnsi"/>
          <w:lang w:eastAsia="en-US"/>
        </w:rPr>
        <w:t>rozporządzenia Ministra Rozwoju</w:t>
      </w:r>
      <w:r w:rsidR="008C0889" w:rsidRPr="008B1F5C">
        <w:rPr>
          <w:rFonts w:asciiTheme="minorHAnsi" w:hAnsiTheme="minorHAnsi" w:cstheme="minorHAnsi"/>
          <w:lang w:eastAsia="en-US"/>
        </w:rPr>
        <w:t xml:space="preserve"> </w:t>
      </w:r>
      <w:r w:rsidRPr="008B1F5C">
        <w:rPr>
          <w:rFonts w:asciiTheme="minorHAnsi" w:hAnsiTheme="minorHAnsi" w:cstheme="minorHAnsi"/>
          <w:lang w:eastAsia="en-US"/>
        </w:rPr>
        <w:t>i Technologii</w:t>
      </w:r>
      <w:r w:rsidR="007B57BE" w:rsidRPr="008B1F5C">
        <w:rPr>
          <w:rFonts w:asciiTheme="minorHAnsi" w:hAnsiTheme="minorHAnsi" w:cstheme="minorHAnsi"/>
          <w:lang w:eastAsia="en-US"/>
        </w:rPr>
        <w:t xml:space="preserve"> </w:t>
      </w:r>
      <w:r w:rsidRPr="008B1F5C">
        <w:rPr>
          <w:rFonts w:asciiTheme="minorHAnsi" w:hAnsiTheme="minorHAnsi" w:cstheme="minorHAnsi"/>
          <w:lang w:eastAsia="en-US"/>
        </w:rPr>
        <w:t xml:space="preserve">z dnia 19 grudnia 2022 r. w sprawie uwidaczniania cen towarów i usług </w:t>
      </w:r>
      <w:r w:rsidR="00AC3137" w:rsidRPr="008B1F5C">
        <w:rPr>
          <w:rFonts w:asciiTheme="minorHAnsi" w:hAnsiTheme="minorHAnsi" w:cstheme="minorHAnsi"/>
        </w:rPr>
        <w:t>(Dz. U. z 2022 r.</w:t>
      </w:r>
      <w:r w:rsidR="008C0889" w:rsidRPr="008B1F5C">
        <w:rPr>
          <w:rFonts w:asciiTheme="minorHAnsi" w:hAnsiTheme="minorHAnsi" w:cstheme="minorHAnsi"/>
        </w:rPr>
        <w:t xml:space="preserve"> </w:t>
      </w:r>
      <w:r w:rsidR="00AC3137" w:rsidRPr="008B1F5C">
        <w:rPr>
          <w:rFonts w:asciiTheme="minorHAnsi" w:hAnsiTheme="minorHAnsi" w:cstheme="minorHAnsi"/>
        </w:rPr>
        <w:t>poz. 2776)</w:t>
      </w:r>
      <w:r w:rsidR="007B57BE" w:rsidRPr="008B1F5C">
        <w:rPr>
          <w:rFonts w:asciiTheme="minorHAnsi" w:hAnsiTheme="minorHAnsi" w:cstheme="minorHAnsi"/>
        </w:rPr>
        <w:t xml:space="preserve"> </w:t>
      </w:r>
      <w:r w:rsidRPr="008B1F5C">
        <w:rPr>
          <w:rFonts w:asciiTheme="minorHAnsi" w:hAnsiTheme="minorHAnsi" w:cstheme="minorHAnsi"/>
        </w:rPr>
        <w:t xml:space="preserve">– szczegóły w uzasadnieniu. </w:t>
      </w:r>
    </w:p>
    <w:p w14:paraId="1206DCC5" w14:textId="77777777" w:rsidR="00B83DC8" w:rsidRPr="008B1F5C" w:rsidRDefault="00B83DC8" w:rsidP="008B1F5C">
      <w:pPr>
        <w:spacing w:before="240" w:after="120" w:line="360" w:lineRule="auto"/>
        <w:rPr>
          <w:rFonts w:asciiTheme="minorHAnsi" w:hAnsiTheme="minorHAnsi" w:cstheme="minorHAnsi"/>
        </w:rPr>
      </w:pPr>
      <w:r w:rsidRPr="008B1F5C">
        <w:rPr>
          <w:rFonts w:asciiTheme="minorHAnsi" w:hAnsiTheme="minorHAnsi" w:cstheme="minorHAnsi"/>
        </w:rPr>
        <w:t>U Z A S A D N I E N I E</w:t>
      </w:r>
    </w:p>
    <w:p w14:paraId="0BE3E15B" w14:textId="73E9EF99" w:rsidR="00A976D8" w:rsidRPr="008B1F5C" w:rsidRDefault="00A976D8" w:rsidP="008B1F5C">
      <w:pPr>
        <w:spacing w:line="360" w:lineRule="auto"/>
        <w:rPr>
          <w:rFonts w:asciiTheme="minorHAnsi" w:hAnsiTheme="minorHAnsi" w:cstheme="minorHAnsi"/>
        </w:rPr>
      </w:pPr>
      <w:r w:rsidRPr="008B1F5C">
        <w:rPr>
          <w:rFonts w:asciiTheme="minorHAnsi" w:hAnsiTheme="minorHAnsi" w:cstheme="minorHAnsi"/>
        </w:rPr>
        <w:t>W dniach 24.04.2024 r. - 30.04.2024 r. inspektorzy Wojewódzkiego Inspektoratu Inspekcji Handlowej</w:t>
      </w:r>
      <w:r w:rsidRPr="008B1F5C">
        <w:rPr>
          <w:rFonts w:asciiTheme="minorHAnsi" w:hAnsiTheme="minorHAnsi" w:cstheme="minorHAnsi"/>
        </w:rPr>
        <w:br/>
        <w:t xml:space="preserve">w Warszawie, Delegatura w Radomiu przeprowadzili kontrolę przedsiębiorcy: </w:t>
      </w:r>
      <w:r w:rsidRPr="008B1F5C">
        <w:rPr>
          <w:rFonts w:asciiTheme="minorHAnsi" w:hAnsiTheme="minorHAnsi" w:cstheme="minorHAnsi"/>
          <w:lang w:val="en-US"/>
        </w:rPr>
        <w:t xml:space="preserve">"TER-POL"-JAROS, BUGAJNY - SPÓŁKA JAWNA </w:t>
      </w:r>
      <w:r w:rsidRPr="008B1F5C">
        <w:rPr>
          <w:rFonts w:asciiTheme="minorHAnsi" w:hAnsiTheme="minorHAnsi" w:cstheme="minorHAnsi"/>
        </w:rPr>
        <w:t xml:space="preserve">z siedzibą w Grójcu. </w:t>
      </w:r>
      <w:r w:rsidR="00B075FB" w:rsidRPr="008B1F5C">
        <w:rPr>
          <w:rFonts w:asciiTheme="minorHAnsi" w:hAnsiTheme="minorHAnsi" w:cstheme="minorHAnsi"/>
        </w:rPr>
        <w:t xml:space="preserve">W toku kontroli ww. przedsiębiorcy </w:t>
      </w:r>
      <w:r w:rsidRPr="008B1F5C">
        <w:rPr>
          <w:rFonts w:asciiTheme="minorHAnsi" w:hAnsiTheme="minorHAnsi" w:cstheme="minorHAnsi"/>
        </w:rPr>
        <w:t>sklepie TER-</w:t>
      </w:r>
      <w:r w:rsidRPr="008B1F5C">
        <w:rPr>
          <w:rFonts w:asciiTheme="minorHAnsi" w:hAnsiTheme="minorHAnsi" w:cstheme="minorHAnsi"/>
        </w:rPr>
        <w:lastRenderedPageBreak/>
        <w:t>POL przy ul. Mogielnickiej 13 w Grójcu</w:t>
      </w:r>
      <w:r w:rsidR="00BB13A8" w:rsidRPr="008B1F5C">
        <w:rPr>
          <w:rFonts w:asciiTheme="minorHAnsi" w:hAnsiTheme="minorHAnsi" w:cstheme="minorHAnsi"/>
        </w:rPr>
        <w:t xml:space="preserve"> </w:t>
      </w:r>
      <w:r w:rsidR="00B075FB" w:rsidRPr="008B1F5C">
        <w:rPr>
          <w:rFonts w:asciiTheme="minorHAnsi" w:hAnsiTheme="minorHAnsi" w:cstheme="minorHAnsi"/>
        </w:rPr>
        <w:t>zakwestionowano</w:t>
      </w:r>
      <w:r w:rsidRPr="008B1F5C">
        <w:rPr>
          <w:rFonts w:asciiTheme="minorHAnsi" w:hAnsiTheme="minorHAnsi" w:cstheme="minorHAnsi"/>
        </w:rPr>
        <w:t xml:space="preserve"> </w:t>
      </w:r>
      <w:r w:rsidRPr="008B1F5C">
        <w:rPr>
          <w:rFonts w:asciiTheme="minorHAnsi" w:eastAsiaTheme="minorHAnsi" w:hAnsiTheme="minorHAnsi" w:cstheme="minorHAnsi"/>
          <w:lang w:eastAsia="en-US"/>
          <w14:ligatures w14:val="standardContextual"/>
        </w:rPr>
        <w:t>20 asortymentów artykułów w opakowaniach jednostkowych, tj.:</w:t>
      </w:r>
    </w:p>
    <w:p w14:paraId="404905F9"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 xml:space="preserve">1. Ciastka pszenne pełnoziarniste </w:t>
      </w:r>
      <w:proofErr w:type="spellStart"/>
      <w:r w:rsidRPr="008B1F5C">
        <w:rPr>
          <w:rFonts w:asciiTheme="minorHAnsi" w:eastAsiaTheme="minorHAnsi" w:hAnsiTheme="minorHAnsi" w:cstheme="minorHAnsi"/>
          <w:lang w:eastAsia="en-US"/>
          <w14:ligatures w14:val="standardContextual"/>
        </w:rPr>
        <w:t>Dare</w:t>
      </w:r>
      <w:proofErr w:type="spellEnd"/>
      <w:r w:rsidRPr="008B1F5C">
        <w:rPr>
          <w:rFonts w:asciiTheme="minorHAnsi" w:eastAsiaTheme="minorHAnsi" w:hAnsiTheme="minorHAnsi" w:cstheme="minorHAnsi"/>
          <w:lang w:eastAsia="en-US"/>
          <w14:ligatures w14:val="standardContextual"/>
        </w:rPr>
        <w:t xml:space="preserve">, Dark </w:t>
      </w:r>
      <w:proofErr w:type="spellStart"/>
      <w:r w:rsidRPr="008B1F5C">
        <w:rPr>
          <w:rFonts w:asciiTheme="minorHAnsi" w:eastAsiaTheme="minorHAnsi" w:hAnsiTheme="minorHAnsi" w:cstheme="minorHAnsi"/>
          <w:lang w:eastAsia="en-US"/>
          <w14:ligatures w14:val="standardContextual"/>
        </w:rPr>
        <w:t>Chocolate</w:t>
      </w:r>
      <w:proofErr w:type="spellEnd"/>
      <w:r w:rsidRPr="008B1F5C">
        <w:rPr>
          <w:rFonts w:asciiTheme="minorHAnsi" w:eastAsiaTheme="minorHAnsi" w:hAnsiTheme="minorHAnsi" w:cstheme="minorHAnsi"/>
          <w:lang w:eastAsia="en-US"/>
          <w14:ligatures w14:val="standardContextual"/>
        </w:rPr>
        <w:t xml:space="preserve"> 114 g,</w:t>
      </w:r>
    </w:p>
    <w:p w14:paraId="4C76F7D9"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 xml:space="preserve">2. Baton Orzeszki Ziemne </w:t>
      </w:r>
      <w:proofErr w:type="spellStart"/>
      <w:r w:rsidRPr="008B1F5C">
        <w:rPr>
          <w:rFonts w:asciiTheme="minorHAnsi" w:eastAsiaTheme="minorHAnsi" w:hAnsiTheme="minorHAnsi" w:cstheme="minorHAnsi"/>
          <w:lang w:eastAsia="en-US"/>
          <w14:ligatures w14:val="standardContextual"/>
        </w:rPr>
        <w:t>Knoppers</w:t>
      </w:r>
      <w:proofErr w:type="spellEnd"/>
      <w:r w:rsidRPr="008B1F5C">
        <w:rPr>
          <w:rFonts w:asciiTheme="minorHAnsi" w:eastAsiaTheme="minorHAnsi" w:hAnsiTheme="minorHAnsi" w:cstheme="minorHAnsi"/>
          <w:lang w:eastAsia="en-US"/>
          <w14:ligatures w14:val="standardContextual"/>
        </w:rPr>
        <w:t xml:space="preserve"> 40 g,</w:t>
      </w:r>
    </w:p>
    <w:p w14:paraId="0B0F2A3C"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 xml:space="preserve">3. Kwaśne Żelki o smaku owocowym </w:t>
      </w:r>
      <w:proofErr w:type="spellStart"/>
      <w:r w:rsidRPr="008B1F5C">
        <w:rPr>
          <w:rFonts w:asciiTheme="minorHAnsi" w:eastAsiaTheme="minorHAnsi" w:hAnsiTheme="minorHAnsi" w:cstheme="minorHAnsi"/>
          <w:lang w:eastAsia="en-US"/>
          <w14:ligatures w14:val="standardContextual"/>
        </w:rPr>
        <w:t>fini</w:t>
      </w:r>
      <w:proofErr w:type="spellEnd"/>
      <w:r w:rsidRPr="008B1F5C">
        <w:rPr>
          <w:rFonts w:asciiTheme="minorHAnsi" w:eastAsiaTheme="minorHAnsi" w:hAnsiTheme="minorHAnsi" w:cstheme="minorHAnsi"/>
          <w:lang w:eastAsia="en-US"/>
          <w14:ligatures w14:val="standardContextual"/>
        </w:rPr>
        <w:t xml:space="preserve"> </w:t>
      </w:r>
      <w:proofErr w:type="spellStart"/>
      <w:r w:rsidRPr="008B1F5C">
        <w:rPr>
          <w:rFonts w:asciiTheme="minorHAnsi" w:eastAsiaTheme="minorHAnsi" w:hAnsiTheme="minorHAnsi" w:cstheme="minorHAnsi"/>
          <w:lang w:eastAsia="en-US"/>
          <w14:ligatures w14:val="standardContextual"/>
        </w:rPr>
        <w:t>Roller</w:t>
      </w:r>
      <w:proofErr w:type="spellEnd"/>
      <w:r w:rsidRPr="008B1F5C">
        <w:rPr>
          <w:rFonts w:asciiTheme="minorHAnsi" w:eastAsiaTheme="minorHAnsi" w:hAnsiTheme="minorHAnsi" w:cstheme="minorHAnsi"/>
          <w:lang w:eastAsia="en-US"/>
          <w14:ligatures w14:val="standardContextual"/>
        </w:rPr>
        <w:t xml:space="preserve"> </w:t>
      </w:r>
      <w:proofErr w:type="spellStart"/>
      <w:r w:rsidRPr="008B1F5C">
        <w:rPr>
          <w:rFonts w:asciiTheme="minorHAnsi" w:eastAsiaTheme="minorHAnsi" w:hAnsiTheme="minorHAnsi" w:cstheme="minorHAnsi"/>
          <w:lang w:eastAsia="en-US"/>
          <w14:ligatures w14:val="standardContextual"/>
        </w:rPr>
        <w:t>Fizz</w:t>
      </w:r>
      <w:proofErr w:type="spellEnd"/>
      <w:r w:rsidRPr="008B1F5C">
        <w:rPr>
          <w:rFonts w:asciiTheme="minorHAnsi" w:eastAsiaTheme="minorHAnsi" w:hAnsiTheme="minorHAnsi" w:cstheme="minorHAnsi"/>
          <w:lang w:eastAsia="en-US"/>
          <w14:ligatures w14:val="standardContextual"/>
        </w:rPr>
        <w:t xml:space="preserve"> 20g,</w:t>
      </w:r>
    </w:p>
    <w:p w14:paraId="5FD3F093"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4. Wafel Prince Polo 17,5 g,</w:t>
      </w:r>
    </w:p>
    <w:p w14:paraId="60C11AC1"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 xml:space="preserve">5. Wafel Protein </w:t>
      </w:r>
      <w:proofErr w:type="spellStart"/>
      <w:r w:rsidRPr="008B1F5C">
        <w:rPr>
          <w:rFonts w:asciiTheme="minorHAnsi" w:eastAsiaTheme="minorHAnsi" w:hAnsiTheme="minorHAnsi" w:cstheme="minorHAnsi"/>
          <w:lang w:eastAsia="en-US"/>
          <w14:ligatures w14:val="standardContextual"/>
        </w:rPr>
        <w:t>Crips</w:t>
      </w:r>
      <w:proofErr w:type="spellEnd"/>
      <w:r w:rsidRPr="008B1F5C">
        <w:rPr>
          <w:rFonts w:asciiTheme="minorHAnsi" w:eastAsiaTheme="minorHAnsi" w:hAnsiTheme="minorHAnsi" w:cstheme="minorHAnsi"/>
          <w:lang w:eastAsia="en-US"/>
          <w14:ligatures w14:val="standardContextual"/>
        </w:rPr>
        <w:t xml:space="preserve">, Mango &amp; </w:t>
      </w:r>
      <w:proofErr w:type="spellStart"/>
      <w:r w:rsidRPr="008B1F5C">
        <w:rPr>
          <w:rFonts w:asciiTheme="minorHAnsi" w:eastAsiaTheme="minorHAnsi" w:hAnsiTheme="minorHAnsi" w:cstheme="minorHAnsi"/>
          <w:lang w:eastAsia="en-US"/>
          <w14:ligatures w14:val="standardContextual"/>
        </w:rPr>
        <w:t>Cookies</w:t>
      </w:r>
      <w:proofErr w:type="spellEnd"/>
      <w:r w:rsidRPr="008B1F5C">
        <w:rPr>
          <w:rFonts w:asciiTheme="minorHAnsi" w:eastAsiaTheme="minorHAnsi" w:hAnsiTheme="minorHAnsi" w:cstheme="minorHAnsi"/>
          <w:lang w:eastAsia="en-US"/>
          <w14:ligatures w14:val="standardContextual"/>
        </w:rPr>
        <w:t>, Go ON, 45 g,</w:t>
      </w:r>
    </w:p>
    <w:p w14:paraId="6B2C58C5"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 xml:space="preserve">6. Wafel Protein </w:t>
      </w:r>
      <w:proofErr w:type="spellStart"/>
      <w:r w:rsidRPr="008B1F5C">
        <w:rPr>
          <w:rFonts w:asciiTheme="minorHAnsi" w:eastAsiaTheme="minorHAnsi" w:hAnsiTheme="minorHAnsi" w:cstheme="minorHAnsi"/>
          <w:lang w:eastAsia="en-US"/>
          <w14:ligatures w14:val="standardContextual"/>
        </w:rPr>
        <w:t>Nutrition</w:t>
      </w:r>
      <w:proofErr w:type="spellEnd"/>
      <w:r w:rsidRPr="008B1F5C">
        <w:rPr>
          <w:rFonts w:asciiTheme="minorHAnsi" w:eastAsiaTheme="minorHAnsi" w:hAnsiTheme="minorHAnsi" w:cstheme="minorHAnsi"/>
          <w:lang w:eastAsia="en-US"/>
          <w14:ligatures w14:val="standardContextual"/>
        </w:rPr>
        <w:t xml:space="preserve"> </w:t>
      </w:r>
      <w:proofErr w:type="spellStart"/>
      <w:r w:rsidRPr="008B1F5C">
        <w:rPr>
          <w:rFonts w:asciiTheme="minorHAnsi" w:eastAsiaTheme="minorHAnsi" w:hAnsiTheme="minorHAnsi" w:cstheme="minorHAnsi"/>
          <w:lang w:eastAsia="en-US"/>
          <w14:ligatures w14:val="standardContextual"/>
        </w:rPr>
        <w:t>Salted</w:t>
      </w:r>
      <w:proofErr w:type="spellEnd"/>
      <w:r w:rsidRPr="008B1F5C">
        <w:rPr>
          <w:rFonts w:asciiTheme="minorHAnsi" w:eastAsiaTheme="minorHAnsi" w:hAnsiTheme="minorHAnsi" w:cstheme="minorHAnsi"/>
          <w:lang w:eastAsia="en-US"/>
          <w14:ligatures w14:val="standardContextual"/>
        </w:rPr>
        <w:t xml:space="preserve"> </w:t>
      </w:r>
      <w:proofErr w:type="spellStart"/>
      <w:r w:rsidRPr="008B1F5C">
        <w:rPr>
          <w:rFonts w:asciiTheme="minorHAnsi" w:eastAsiaTheme="minorHAnsi" w:hAnsiTheme="minorHAnsi" w:cstheme="minorHAnsi"/>
          <w:lang w:eastAsia="en-US"/>
          <w14:ligatures w14:val="standardContextual"/>
        </w:rPr>
        <w:t>Caramel</w:t>
      </w:r>
      <w:proofErr w:type="spellEnd"/>
      <w:r w:rsidRPr="008B1F5C">
        <w:rPr>
          <w:rFonts w:asciiTheme="minorHAnsi" w:eastAsiaTheme="minorHAnsi" w:hAnsiTheme="minorHAnsi" w:cstheme="minorHAnsi"/>
          <w:lang w:eastAsia="en-US"/>
          <w14:ligatures w14:val="standardContextual"/>
        </w:rPr>
        <w:t xml:space="preserve"> 50 g,</w:t>
      </w:r>
    </w:p>
    <w:p w14:paraId="1F5664AC"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 xml:space="preserve">7. Mini czekolada mleczna z nadzieniem o smaku likieru </w:t>
      </w:r>
      <w:proofErr w:type="spellStart"/>
      <w:r w:rsidRPr="008B1F5C">
        <w:rPr>
          <w:rFonts w:asciiTheme="minorHAnsi" w:eastAsiaTheme="minorHAnsi" w:hAnsiTheme="minorHAnsi" w:cstheme="minorHAnsi"/>
          <w:lang w:eastAsia="en-US"/>
          <w14:ligatures w14:val="standardContextual"/>
        </w:rPr>
        <w:t>advocat</w:t>
      </w:r>
      <w:proofErr w:type="spellEnd"/>
      <w:r w:rsidRPr="008B1F5C">
        <w:rPr>
          <w:rFonts w:asciiTheme="minorHAnsi" w:eastAsiaTheme="minorHAnsi" w:hAnsiTheme="minorHAnsi" w:cstheme="minorHAnsi"/>
          <w:lang w:eastAsia="en-US"/>
          <w14:ligatures w14:val="standardContextual"/>
        </w:rPr>
        <w:t>, Wawel 39 g,</w:t>
      </w:r>
    </w:p>
    <w:p w14:paraId="5060CB90"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 xml:space="preserve">8. Wafel </w:t>
      </w:r>
      <w:proofErr w:type="spellStart"/>
      <w:r w:rsidRPr="008B1F5C">
        <w:rPr>
          <w:rFonts w:asciiTheme="minorHAnsi" w:eastAsiaTheme="minorHAnsi" w:hAnsiTheme="minorHAnsi" w:cstheme="minorHAnsi"/>
          <w:lang w:eastAsia="en-US"/>
          <w14:ligatures w14:val="standardContextual"/>
        </w:rPr>
        <w:t>Princessa</w:t>
      </w:r>
      <w:proofErr w:type="spellEnd"/>
      <w:r w:rsidRPr="008B1F5C">
        <w:rPr>
          <w:rFonts w:asciiTheme="minorHAnsi" w:eastAsiaTheme="minorHAnsi" w:hAnsiTheme="minorHAnsi" w:cstheme="minorHAnsi"/>
          <w:lang w:eastAsia="en-US"/>
          <w14:ligatures w14:val="standardContextual"/>
        </w:rPr>
        <w:t xml:space="preserve"> </w:t>
      </w:r>
      <w:proofErr w:type="spellStart"/>
      <w:r w:rsidRPr="008B1F5C">
        <w:rPr>
          <w:rFonts w:asciiTheme="minorHAnsi" w:eastAsiaTheme="minorHAnsi" w:hAnsiTheme="minorHAnsi" w:cstheme="minorHAnsi"/>
          <w:lang w:eastAsia="en-US"/>
          <w14:ligatures w14:val="standardContextual"/>
        </w:rPr>
        <w:t>Longa</w:t>
      </w:r>
      <w:proofErr w:type="spellEnd"/>
      <w:r w:rsidRPr="008B1F5C">
        <w:rPr>
          <w:rFonts w:asciiTheme="minorHAnsi" w:eastAsiaTheme="minorHAnsi" w:hAnsiTheme="minorHAnsi" w:cstheme="minorHAnsi"/>
          <w:lang w:eastAsia="en-US"/>
          <w14:ligatures w14:val="standardContextual"/>
        </w:rPr>
        <w:t xml:space="preserve"> Orzechowa 45 g,</w:t>
      </w:r>
    </w:p>
    <w:p w14:paraId="2C6E2C2E"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 xml:space="preserve">9. Czekolada mleczna z karmelowym nadzieniem </w:t>
      </w:r>
      <w:proofErr w:type="spellStart"/>
      <w:r w:rsidRPr="008B1F5C">
        <w:rPr>
          <w:rFonts w:asciiTheme="minorHAnsi" w:eastAsiaTheme="minorHAnsi" w:hAnsiTheme="minorHAnsi" w:cstheme="minorHAnsi"/>
          <w:lang w:eastAsia="en-US"/>
          <w14:ligatures w14:val="standardContextual"/>
        </w:rPr>
        <w:t>Dove</w:t>
      </w:r>
      <w:proofErr w:type="spellEnd"/>
      <w:r w:rsidRPr="008B1F5C">
        <w:rPr>
          <w:rFonts w:asciiTheme="minorHAnsi" w:eastAsiaTheme="minorHAnsi" w:hAnsiTheme="minorHAnsi" w:cstheme="minorHAnsi"/>
          <w:lang w:eastAsia="en-US"/>
          <w14:ligatures w14:val="standardContextual"/>
        </w:rPr>
        <w:t xml:space="preserve"> 50 g,</w:t>
      </w:r>
    </w:p>
    <w:p w14:paraId="19A1A486"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10. Baton Lion Brownie Style 40 g,</w:t>
      </w:r>
    </w:p>
    <w:p w14:paraId="69316AEA"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11. Smalec gęsi Drosed 130 g,</w:t>
      </w:r>
    </w:p>
    <w:p w14:paraId="27DF82BA"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12. Przyprawa do kotleta schabowego i pieczonego schabu Prymat 20 g,</w:t>
      </w:r>
    </w:p>
    <w:p w14:paraId="44A6ECBE"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13. Przyprawa do pieczeni Prymat 20 g,</w:t>
      </w:r>
    </w:p>
    <w:p w14:paraId="52D50053"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14. Przyprawa do bigosu i dań z kapusty Prymat 20 g,</w:t>
      </w:r>
    </w:p>
    <w:p w14:paraId="507A5F0C"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15. Kurkuma mielona Prymat 20 g,</w:t>
      </w:r>
    </w:p>
    <w:p w14:paraId="019D229C"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 xml:space="preserve">16. Sól </w:t>
      </w:r>
      <w:proofErr w:type="spellStart"/>
      <w:r w:rsidRPr="008B1F5C">
        <w:rPr>
          <w:rFonts w:asciiTheme="minorHAnsi" w:eastAsiaTheme="minorHAnsi" w:hAnsiTheme="minorHAnsi" w:cstheme="minorHAnsi"/>
          <w:lang w:eastAsia="en-US"/>
          <w14:ligatures w14:val="standardContextual"/>
        </w:rPr>
        <w:t>peklowa</w:t>
      </w:r>
      <w:proofErr w:type="spellEnd"/>
      <w:r w:rsidRPr="008B1F5C">
        <w:rPr>
          <w:rFonts w:asciiTheme="minorHAnsi" w:eastAsiaTheme="minorHAnsi" w:hAnsiTheme="minorHAnsi" w:cstheme="minorHAnsi"/>
          <w:lang w:eastAsia="en-US"/>
          <w14:ligatures w14:val="standardContextual"/>
        </w:rPr>
        <w:t xml:space="preserve"> drobno-ziarnista Prymat 50 g,</w:t>
      </w:r>
    </w:p>
    <w:p w14:paraId="04456695"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17. Czosnek suszony Prymat 20 g,</w:t>
      </w:r>
    </w:p>
    <w:p w14:paraId="757D2689"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 xml:space="preserve">18. Czosnek staropolski </w:t>
      </w:r>
      <w:proofErr w:type="spellStart"/>
      <w:r w:rsidRPr="008B1F5C">
        <w:rPr>
          <w:rFonts w:asciiTheme="minorHAnsi" w:eastAsiaTheme="minorHAnsi" w:hAnsiTheme="minorHAnsi" w:cstheme="minorHAnsi"/>
          <w:lang w:eastAsia="en-US"/>
          <w14:ligatures w14:val="standardContextual"/>
        </w:rPr>
        <w:t>Kamis</w:t>
      </w:r>
      <w:proofErr w:type="spellEnd"/>
      <w:r w:rsidRPr="008B1F5C">
        <w:rPr>
          <w:rFonts w:asciiTheme="minorHAnsi" w:eastAsiaTheme="minorHAnsi" w:hAnsiTheme="minorHAnsi" w:cstheme="minorHAnsi"/>
          <w:lang w:eastAsia="en-US"/>
          <w14:ligatures w14:val="standardContextual"/>
        </w:rPr>
        <w:t xml:space="preserve"> 20 g,</w:t>
      </w:r>
    </w:p>
    <w:p w14:paraId="5D3C5B40" w14:textId="77777777" w:rsidR="00A976D8" w:rsidRPr="008B1F5C" w:rsidRDefault="00A976D8" w:rsidP="008B1F5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8B1F5C">
        <w:rPr>
          <w:rFonts w:asciiTheme="minorHAnsi" w:eastAsiaTheme="minorHAnsi" w:hAnsiTheme="minorHAnsi" w:cstheme="minorHAnsi"/>
          <w:lang w:eastAsia="en-US"/>
          <w14:ligatures w14:val="standardContextual"/>
        </w:rPr>
        <w:t xml:space="preserve">19. Galaretka Krystaliczna Dr. </w:t>
      </w:r>
      <w:proofErr w:type="spellStart"/>
      <w:r w:rsidRPr="008B1F5C">
        <w:rPr>
          <w:rFonts w:asciiTheme="minorHAnsi" w:eastAsiaTheme="minorHAnsi" w:hAnsiTheme="minorHAnsi" w:cstheme="minorHAnsi"/>
          <w:lang w:eastAsia="en-US"/>
          <w14:ligatures w14:val="standardContextual"/>
        </w:rPr>
        <w:t>Oetker</w:t>
      </w:r>
      <w:proofErr w:type="spellEnd"/>
      <w:r w:rsidRPr="008B1F5C">
        <w:rPr>
          <w:rFonts w:asciiTheme="minorHAnsi" w:eastAsiaTheme="minorHAnsi" w:hAnsiTheme="minorHAnsi" w:cstheme="minorHAnsi"/>
          <w:lang w:eastAsia="en-US"/>
          <w14:ligatures w14:val="standardContextual"/>
        </w:rPr>
        <w:t xml:space="preserve"> 72 g,</w:t>
      </w:r>
    </w:p>
    <w:p w14:paraId="1281CAF0" w14:textId="6F857C0A" w:rsidR="00A976D8" w:rsidRPr="008B1F5C" w:rsidRDefault="00A976D8" w:rsidP="008B1F5C">
      <w:pPr>
        <w:spacing w:line="360" w:lineRule="auto"/>
        <w:rPr>
          <w:rFonts w:asciiTheme="minorHAnsi" w:hAnsiTheme="minorHAnsi" w:cstheme="minorHAnsi"/>
        </w:rPr>
      </w:pPr>
      <w:r w:rsidRPr="008B1F5C">
        <w:rPr>
          <w:rFonts w:asciiTheme="minorHAnsi" w:eastAsiaTheme="minorHAnsi" w:hAnsiTheme="minorHAnsi" w:cstheme="minorHAnsi"/>
          <w:lang w:eastAsia="en-US"/>
          <w14:ligatures w14:val="standardContextual"/>
        </w:rPr>
        <w:t xml:space="preserve">20. Barszcz biały z majerankiem </w:t>
      </w:r>
      <w:proofErr w:type="spellStart"/>
      <w:r w:rsidRPr="008B1F5C">
        <w:rPr>
          <w:rFonts w:asciiTheme="minorHAnsi" w:eastAsiaTheme="minorHAnsi" w:hAnsiTheme="minorHAnsi" w:cstheme="minorHAnsi"/>
          <w:lang w:eastAsia="en-US"/>
          <w14:ligatures w14:val="standardContextual"/>
        </w:rPr>
        <w:t>Knorr</w:t>
      </w:r>
      <w:proofErr w:type="spellEnd"/>
      <w:r w:rsidRPr="008B1F5C">
        <w:rPr>
          <w:rFonts w:asciiTheme="minorHAnsi" w:eastAsiaTheme="minorHAnsi" w:hAnsiTheme="minorHAnsi" w:cstheme="minorHAnsi"/>
          <w:lang w:eastAsia="en-US"/>
          <w14:ligatures w14:val="standardContextual"/>
        </w:rPr>
        <w:t xml:space="preserve"> 47 g,</w:t>
      </w:r>
    </w:p>
    <w:p w14:paraId="477FC11B" w14:textId="001C8426" w:rsidR="000A1464" w:rsidRPr="008B1F5C" w:rsidRDefault="000A1464" w:rsidP="008B1F5C">
      <w:pPr>
        <w:spacing w:before="120" w:after="120" w:line="360" w:lineRule="auto"/>
        <w:rPr>
          <w:rFonts w:asciiTheme="minorHAnsi" w:hAnsiTheme="minorHAnsi" w:cstheme="minorHAnsi"/>
        </w:rPr>
      </w:pPr>
      <w:r w:rsidRPr="008B1F5C">
        <w:rPr>
          <w:rFonts w:asciiTheme="minorHAnsi" w:hAnsiTheme="minorHAnsi" w:cstheme="minorHAnsi"/>
        </w:rPr>
        <w:t xml:space="preserve">W miejscu sprzedaży detalicznej ww. towarów stwierdzono brak uwidocznienia ich ceny oraz ceny jednostkowej, co </w:t>
      </w:r>
      <w:r w:rsidRPr="008B1F5C">
        <w:rPr>
          <w:rFonts w:asciiTheme="minorHAnsi" w:eastAsia="Calibri" w:hAnsiTheme="minorHAnsi" w:cstheme="minorHAnsi"/>
        </w:rPr>
        <w:t xml:space="preserve">narusza art. 4 ust. 1 ustawy </w:t>
      </w:r>
      <w:r w:rsidRPr="008B1F5C">
        <w:rPr>
          <w:rFonts w:asciiTheme="minorHAnsi" w:hAnsiTheme="minorHAnsi" w:cstheme="minorHAnsi"/>
        </w:rPr>
        <w:t xml:space="preserve">z dnia 9 maja 2014 r. o informowaniu o cenach towarów i usług. Ponadto narusza § 3 ust. 1 rozporządzenia Ministra Rozwoju i Technologii z dnia 19 grudnia 2022 r. w sprawie uwidaczniania cen towarów i usług (Dz.U. </w:t>
      </w:r>
      <w:r w:rsidRPr="008B1F5C">
        <w:rPr>
          <w:rStyle w:val="highlight"/>
          <w:rFonts w:asciiTheme="minorHAnsi" w:hAnsiTheme="minorHAnsi" w:cstheme="minorHAnsi"/>
        </w:rPr>
        <w:t>z</w:t>
      </w:r>
      <w:r w:rsidRPr="008B1F5C">
        <w:rPr>
          <w:rFonts w:asciiTheme="minorHAnsi" w:hAnsiTheme="minorHAnsi" w:cstheme="minorHAnsi"/>
        </w:rPr>
        <w:t xml:space="preserve"> </w:t>
      </w:r>
      <w:r w:rsidRPr="008B1F5C">
        <w:rPr>
          <w:rStyle w:val="highlight"/>
          <w:rFonts w:asciiTheme="minorHAnsi" w:hAnsiTheme="minorHAnsi" w:cstheme="minorHAnsi"/>
        </w:rPr>
        <w:t>2022</w:t>
      </w:r>
      <w:r w:rsidRPr="008B1F5C">
        <w:rPr>
          <w:rFonts w:asciiTheme="minorHAnsi" w:hAnsiTheme="minorHAnsi" w:cstheme="minorHAnsi"/>
        </w:rPr>
        <w:t xml:space="preserve"> </w:t>
      </w:r>
      <w:r w:rsidRPr="008B1F5C">
        <w:rPr>
          <w:rStyle w:val="highlight"/>
          <w:rFonts w:asciiTheme="minorHAnsi" w:hAnsiTheme="minorHAnsi" w:cstheme="minorHAnsi"/>
        </w:rPr>
        <w:t>r</w:t>
      </w:r>
      <w:r w:rsidRPr="008B1F5C">
        <w:rPr>
          <w:rFonts w:asciiTheme="minorHAnsi" w:hAnsiTheme="minorHAnsi" w:cstheme="minorHAnsi"/>
        </w:rPr>
        <w:t xml:space="preserve">. poz. 2776). </w:t>
      </w:r>
    </w:p>
    <w:p w14:paraId="73335E28" w14:textId="7099B039" w:rsidR="00B83DC8" w:rsidRPr="008B1F5C" w:rsidRDefault="00B83DC8" w:rsidP="008B1F5C">
      <w:pPr>
        <w:spacing w:before="120" w:line="360" w:lineRule="auto"/>
        <w:rPr>
          <w:rFonts w:asciiTheme="minorHAnsi" w:hAnsiTheme="minorHAnsi" w:cstheme="minorHAnsi"/>
        </w:rPr>
      </w:pPr>
      <w:r w:rsidRPr="008B1F5C">
        <w:rPr>
          <w:rFonts w:asciiTheme="minorHAnsi" w:hAnsiTheme="minorHAnsi" w:cstheme="minorHAnsi"/>
        </w:rPr>
        <w:t>Mazowiecki Wojewódzki Inspektor Inspekcji Handlowej ustalił i stwierdził</w:t>
      </w:r>
      <w:r w:rsidR="00A976D8" w:rsidRPr="008B1F5C">
        <w:rPr>
          <w:rFonts w:asciiTheme="minorHAnsi" w:hAnsiTheme="minorHAnsi" w:cstheme="minorHAnsi"/>
        </w:rPr>
        <w:t>,</w:t>
      </w:r>
      <w:r w:rsidR="00BB13A8" w:rsidRPr="008B1F5C">
        <w:rPr>
          <w:rFonts w:asciiTheme="minorHAnsi" w:hAnsiTheme="minorHAnsi" w:cstheme="minorHAnsi"/>
        </w:rPr>
        <w:t xml:space="preserve"> co </w:t>
      </w:r>
      <w:r w:rsidR="00291290" w:rsidRPr="008B1F5C">
        <w:rPr>
          <w:rFonts w:asciiTheme="minorHAnsi" w:hAnsiTheme="minorHAnsi" w:cstheme="minorHAnsi"/>
        </w:rPr>
        <w:t>następuje</w:t>
      </w:r>
      <w:r w:rsidR="00BB13A8" w:rsidRPr="008B1F5C">
        <w:rPr>
          <w:rFonts w:asciiTheme="minorHAnsi" w:hAnsiTheme="minorHAnsi" w:cstheme="minorHAnsi"/>
        </w:rPr>
        <w:t>.</w:t>
      </w:r>
    </w:p>
    <w:p w14:paraId="74916581" w14:textId="68DE547D" w:rsidR="00405E54" w:rsidRPr="008B1F5C" w:rsidRDefault="00B83DC8" w:rsidP="008B1F5C">
      <w:pPr>
        <w:spacing w:before="120" w:after="120" w:line="360" w:lineRule="auto"/>
        <w:rPr>
          <w:rFonts w:asciiTheme="minorHAnsi" w:hAnsiTheme="minorHAnsi" w:cstheme="minorHAnsi"/>
        </w:rPr>
      </w:pPr>
      <w:r w:rsidRPr="008B1F5C">
        <w:rPr>
          <w:rFonts w:asciiTheme="minorHAnsi" w:hAnsiTheme="minorHAnsi" w:cstheme="minorHAnsi"/>
        </w:rPr>
        <w:t xml:space="preserve">W myśl art. 4 ust. 1 </w:t>
      </w:r>
      <w:bookmarkStart w:id="3" w:name="_Hlk157080017"/>
      <w:r w:rsidRPr="008B1F5C">
        <w:rPr>
          <w:rFonts w:asciiTheme="minorHAnsi" w:hAnsiTheme="minorHAnsi" w:cstheme="minorHAnsi"/>
        </w:rPr>
        <w:t>ustawy z dnia 9 maja 2014 r. o informowaniu o cenach towarów i usług</w:t>
      </w:r>
      <w:bookmarkEnd w:id="3"/>
      <w:r w:rsidRPr="008B1F5C">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737D7F" w:rsidRPr="008B1F5C">
        <w:rPr>
          <w:rFonts w:asciiTheme="minorHAnsi" w:hAnsiTheme="minorHAnsi" w:cstheme="minorHAnsi"/>
        </w:rPr>
        <w:t xml:space="preserve"> </w:t>
      </w:r>
      <w:r w:rsidRPr="008B1F5C">
        <w:rPr>
          <w:rFonts w:asciiTheme="minorHAnsi" w:hAnsiTheme="minorHAnsi" w:cstheme="minorHAnsi"/>
        </w:rPr>
        <w:t xml:space="preserve">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w:t>
      </w:r>
      <w:r w:rsidRPr="008B1F5C">
        <w:rPr>
          <w:rFonts w:asciiTheme="minorHAnsi" w:hAnsiTheme="minorHAnsi" w:cstheme="minorHAnsi"/>
        </w:rPr>
        <w:lastRenderedPageBreak/>
        <w:t>przepisów o miarach.</w:t>
      </w:r>
      <w:r w:rsidR="00737D7F" w:rsidRPr="008B1F5C">
        <w:rPr>
          <w:rFonts w:asciiTheme="minorHAnsi" w:hAnsiTheme="minorHAnsi" w:cstheme="minorHAnsi"/>
        </w:rPr>
        <w:t xml:space="preserve"> </w:t>
      </w:r>
      <w:r w:rsidRPr="008B1F5C">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bookmarkStart w:id="4" w:name="_Hlk104212107"/>
      <w:r w:rsidR="0071746F" w:rsidRPr="008B1F5C">
        <w:rPr>
          <w:rFonts w:asciiTheme="minorHAnsi" w:hAnsiTheme="minorHAnsi" w:cstheme="minorHAnsi"/>
        </w:rPr>
        <w:t xml:space="preserve"> </w:t>
      </w:r>
      <w:r w:rsidR="00405E54" w:rsidRPr="008B1F5C">
        <w:rPr>
          <w:rStyle w:val="articletitle"/>
          <w:rFonts w:asciiTheme="minorHAnsi" w:hAnsiTheme="minorHAnsi" w:cstheme="minorHAnsi"/>
        </w:rPr>
        <w:t xml:space="preserve">W myśl przepisu § 4 ust. 1 pkt 2 </w:t>
      </w:r>
      <w:r w:rsidR="00CD1330" w:rsidRPr="008B1F5C">
        <w:rPr>
          <w:rStyle w:val="articletitle"/>
          <w:rFonts w:asciiTheme="minorHAnsi" w:hAnsiTheme="minorHAnsi" w:cstheme="minorHAnsi"/>
        </w:rPr>
        <w:br/>
      </w:r>
      <w:r w:rsidR="00405E54" w:rsidRPr="008B1F5C">
        <w:rPr>
          <w:rFonts w:asciiTheme="minorHAnsi" w:hAnsiTheme="minorHAnsi" w:cstheme="minorHAnsi"/>
        </w:rPr>
        <w:t>ww. rozporządzenia</w:t>
      </w:r>
      <w:bookmarkEnd w:id="4"/>
      <w:r w:rsidR="00405E54" w:rsidRPr="008B1F5C">
        <w:rPr>
          <w:rFonts w:asciiTheme="minorHAnsi" w:hAnsiTheme="minorHAnsi" w:cstheme="minorHAnsi"/>
        </w:rPr>
        <w:t xml:space="preserve">, cena jednostkowa dotyczy kilogram lub tonę - dla towaru przeznaczonego do sprzedaży według masy. </w:t>
      </w:r>
    </w:p>
    <w:p w14:paraId="58C0FEE7" w14:textId="77777777" w:rsidR="00B83DC8" w:rsidRPr="008B1F5C" w:rsidRDefault="00B83DC8" w:rsidP="008B1F5C">
      <w:pPr>
        <w:spacing w:before="120" w:after="120" w:line="360" w:lineRule="auto"/>
        <w:rPr>
          <w:rFonts w:asciiTheme="minorHAnsi" w:hAnsiTheme="minorHAnsi" w:cstheme="minorHAnsi"/>
        </w:rPr>
      </w:pPr>
      <w:r w:rsidRPr="008B1F5C">
        <w:rPr>
          <w:rFonts w:asciiTheme="minorHAnsi" w:hAnsiTheme="minorHAnsi" w:cstheme="minorHAnsi"/>
        </w:rPr>
        <w:t>Zgodnie z art. 6 ust. 1 ww. ustawy, do przestrzegania obowiązków wynikających z art. 4 ust. 1-5 zobowiązany jest przedsiębiorca.</w:t>
      </w:r>
    </w:p>
    <w:p w14:paraId="7EFFD6A1" w14:textId="37826C7A" w:rsidR="00B83DC8" w:rsidRPr="008B1F5C" w:rsidRDefault="00B83DC8" w:rsidP="008B1F5C">
      <w:pPr>
        <w:spacing w:line="360" w:lineRule="auto"/>
        <w:rPr>
          <w:rFonts w:asciiTheme="minorHAnsi" w:hAnsiTheme="minorHAnsi" w:cstheme="minorHAnsi"/>
        </w:rPr>
      </w:pPr>
      <w:r w:rsidRPr="008B1F5C">
        <w:rPr>
          <w:rFonts w:asciiTheme="minorHAnsi" w:hAnsiTheme="minorHAnsi" w:cstheme="minorHAnsi"/>
        </w:rPr>
        <w:t>Mając powyższe na uwadze należy uznać, iż przedsiębiorca:</w:t>
      </w:r>
      <w:r w:rsidR="00405E54" w:rsidRPr="008B1F5C">
        <w:rPr>
          <w:rFonts w:asciiTheme="minorHAnsi" w:hAnsiTheme="minorHAnsi" w:cstheme="minorHAnsi"/>
        </w:rPr>
        <w:t xml:space="preserve"> </w:t>
      </w:r>
      <w:r w:rsidR="00A976D8" w:rsidRPr="008B1F5C">
        <w:rPr>
          <w:rFonts w:asciiTheme="minorHAnsi" w:hAnsiTheme="minorHAnsi" w:cstheme="minorHAnsi"/>
          <w:lang w:val="en-US"/>
        </w:rPr>
        <w:t xml:space="preserve">"TER-POL"-JAROS, BUGAJNY - SPÓŁKA JAWNA </w:t>
      </w:r>
      <w:r w:rsidR="00A976D8" w:rsidRPr="008B1F5C">
        <w:rPr>
          <w:rFonts w:asciiTheme="minorHAnsi" w:hAnsiTheme="minorHAnsi" w:cstheme="minorHAnsi"/>
        </w:rPr>
        <w:t>z siedzibą w Grójcu</w:t>
      </w:r>
      <w:r w:rsidR="00A976D8" w:rsidRPr="008B1F5C">
        <w:rPr>
          <w:rFonts w:asciiTheme="minorHAnsi" w:eastAsiaTheme="minorHAnsi" w:hAnsiTheme="minorHAnsi" w:cstheme="minorHAnsi"/>
          <w:lang w:eastAsia="en-US"/>
        </w:rPr>
        <w:t xml:space="preserve"> </w:t>
      </w:r>
      <w:r w:rsidRPr="008B1F5C">
        <w:rPr>
          <w:rFonts w:asciiTheme="minorHAnsi" w:hAnsiTheme="minorHAnsi" w:cstheme="minorHAnsi"/>
        </w:rPr>
        <w:t>poprzez</w:t>
      </w:r>
      <w:r w:rsidR="000A1464" w:rsidRPr="008B1F5C">
        <w:rPr>
          <w:rFonts w:asciiTheme="minorHAnsi" w:hAnsiTheme="minorHAnsi" w:cstheme="minorHAnsi"/>
        </w:rPr>
        <w:t xml:space="preserve"> nieuwidocznienie cen i</w:t>
      </w:r>
      <w:r w:rsidRPr="008B1F5C">
        <w:rPr>
          <w:rFonts w:asciiTheme="minorHAnsi" w:hAnsiTheme="minorHAnsi" w:cstheme="minorHAnsi"/>
        </w:rPr>
        <w:t xml:space="preserve"> </w:t>
      </w:r>
      <w:r w:rsidR="00921629" w:rsidRPr="008B1F5C">
        <w:rPr>
          <w:rFonts w:asciiTheme="minorHAnsi" w:hAnsiTheme="minorHAnsi" w:cstheme="minorHAnsi"/>
        </w:rPr>
        <w:t>cen jednostkow</w:t>
      </w:r>
      <w:r w:rsidR="004557E0" w:rsidRPr="008B1F5C">
        <w:rPr>
          <w:rFonts w:asciiTheme="minorHAnsi" w:hAnsiTheme="minorHAnsi" w:cstheme="minorHAnsi"/>
        </w:rPr>
        <w:t>ych</w:t>
      </w:r>
      <w:r w:rsidR="00921629" w:rsidRPr="008B1F5C">
        <w:rPr>
          <w:rFonts w:asciiTheme="minorHAnsi" w:hAnsiTheme="minorHAnsi" w:cstheme="minorHAnsi"/>
        </w:rPr>
        <w:t xml:space="preserve"> </w:t>
      </w:r>
      <w:r w:rsidR="00BC767B" w:rsidRPr="008B1F5C">
        <w:rPr>
          <w:rFonts w:asciiTheme="minorHAnsi" w:eastAsiaTheme="minorHAnsi" w:hAnsiTheme="minorHAnsi" w:cstheme="minorHAnsi"/>
          <w:lang w:eastAsia="en-US"/>
          <w14:ligatures w14:val="standardContextual"/>
        </w:rPr>
        <w:t>20 asortymentów artykułów w opakowaniach jednostkowych</w:t>
      </w:r>
      <w:r w:rsidR="00BC767B" w:rsidRPr="008B1F5C">
        <w:rPr>
          <w:rFonts w:asciiTheme="minorHAnsi" w:hAnsiTheme="minorHAnsi" w:cstheme="minorHAnsi"/>
        </w:rPr>
        <w:t xml:space="preserve"> </w:t>
      </w:r>
      <w:r w:rsidR="000A1464" w:rsidRPr="008B1F5C">
        <w:rPr>
          <w:rFonts w:asciiTheme="minorHAnsi" w:hAnsiTheme="minorHAnsi" w:cstheme="minorHAnsi"/>
        </w:rPr>
        <w:t xml:space="preserve">w </w:t>
      </w:r>
      <w:r w:rsidR="00A976D8" w:rsidRPr="008B1F5C">
        <w:rPr>
          <w:rFonts w:asciiTheme="minorHAnsi" w:hAnsiTheme="minorHAnsi" w:cstheme="minorHAnsi"/>
        </w:rPr>
        <w:t xml:space="preserve">ww. </w:t>
      </w:r>
      <w:r w:rsidR="000A1464" w:rsidRPr="008B1F5C">
        <w:rPr>
          <w:rFonts w:asciiTheme="minorHAnsi" w:hAnsiTheme="minorHAnsi" w:cstheme="minorHAnsi"/>
        </w:rPr>
        <w:t xml:space="preserve">sklepie </w:t>
      </w:r>
      <w:r w:rsidRPr="008B1F5C">
        <w:rPr>
          <w:rFonts w:asciiTheme="minorHAnsi" w:hAnsiTheme="minorHAnsi" w:cstheme="minorHAnsi"/>
        </w:rPr>
        <w:t>nie wykonał</w:t>
      </w:r>
      <w:r w:rsidR="00921629" w:rsidRPr="008B1F5C">
        <w:rPr>
          <w:rFonts w:asciiTheme="minorHAnsi" w:hAnsiTheme="minorHAnsi" w:cstheme="minorHAnsi"/>
        </w:rPr>
        <w:t xml:space="preserve"> </w:t>
      </w:r>
      <w:r w:rsidRPr="008B1F5C">
        <w:rPr>
          <w:rFonts w:asciiTheme="minorHAnsi" w:hAnsiTheme="minorHAnsi" w:cstheme="minorHAnsi"/>
        </w:rPr>
        <w:t xml:space="preserve">obowiązku wynikającego z art. 4 ust. 1 ustawy </w:t>
      </w:r>
      <w:r w:rsidR="00BC767B" w:rsidRPr="008B1F5C">
        <w:rPr>
          <w:rFonts w:asciiTheme="minorHAnsi" w:hAnsiTheme="minorHAnsi" w:cstheme="minorHAnsi"/>
        </w:rPr>
        <w:br/>
      </w:r>
      <w:r w:rsidRPr="008B1F5C">
        <w:rPr>
          <w:rFonts w:asciiTheme="minorHAnsi" w:hAnsiTheme="minorHAnsi" w:cstheme="minorHAnsi"/>
        </w:rPr>
        <w:t>z dnia 9 maja 2014 r. o informowaniu o cenach towarów</w:t>
      </w:r>
      <w:r w:rsidR="0095126A" w:rsidRPr="008B1F5C">
        <w:rPr>
          <w:rFonts w:asciiTheme="minorHAnsi" w:hAnsiTheme="minorHAnsi" w:cstheme="minorHAnsi"/>
        </w:rPr>
        <w:t xml:space="preserve"> </w:t>
      </w:r>
      <w:r w:rsidRPr="008B1F5C">
        <w:rPr>
          <w:rFonts w:asciiTheme="minorHAnsi" w:hAnsiTheme="minorHAnsi" w:cstheme="minorHAnsi"/>
        </w:rPr>
        <w:t xml:space="preserve">i usług, tj. uwidocznienia </w:t>
      </w:r>
      <w:r w:rsidR="00AC3137" w:rsidRPr="008B1F5C">
        <w:rPr>
          <w:rFonts w:asciiTheme="minorHAnsi" w:hAnsiTheme="minorHAnsi" w:cstheme="minorHAnsi"/>
        </w:rPr>
        <w:t xml:space="preserve">cen </w:t>
      </w:r>
      <w:r w:rsidR="00BC767B" w:rsidRPr="008B1F5C">
        <w:rPr>
          <w:rFonts w:asciiTheme="minorHAnsi" w:hAnsiTheme="minorHAnsi" w:cstheme="minorHAnsi"/>
        </w:rPr>
        <w:t xml:space="preserve">i cen </w:t>
      </w:r>
      <w:r w:rsidRPr="008B1F5C">
        <w:rPr>
          <w:rFonts w:asciiTheme="minorHAnsi" w:hAnsiTheme="minorHAnsi" w:cstheme="minorHAnsi"/>
        </w:rPr>
        <w:t xml:space="preserve">jednostkowych </w:t>
      </w:r>
      <w:r w:rsidR="00BC767B" w:rsidRPr="008B1F5C">
        <w:rPr>
          <w:rFonts w:asciiTheme="minorHAnsi" w:hAnsiTheme="minorHAnsi" w:cstheme="minorHAnsi"/>
        </w:rPr>
        <w:br/>
      </w:r>
      <w:r w:rsidRPr="008B1F5C">
        <w:rPr>
          <w:rFonts w:asciiTheme="minorHAnsi" w:hAnsiTheme="minorHAnsi" w:cstheme="minorHAnsi"/>
        </w:rPr>
        <w:t>w sposób jednoznaczny,</w:t>
      </w:r>
      <w:r w:rsidR="00737982" w:rsidRPr="008B1F5C">
        <w:rPr>
          <w:rFonts w:asciiTheme="minorHAnsi" w:hAnsiTheme="minorHAnsi" w:cstheme="minorHAnsi"/>
        </w:rPr>
        <w:t xml:space="preserve"> </w:t>
      </w:r>
      <w:r w:rsidRPr="008B1F5C">
        <w:rPr>
          <w:rFonts w:asciiTheme="minorHAnsi" w:hAnsiTheme="minorHAnsi" w:cstheme="minorHAnsi"/>
        </w:rPr>
        <w:t xml:space="preserve">niebudzący wątpliwości oraz umożliwiający porównanie cen. </w:t>
      </w:r>
    </w:p>
    <w:p w14:paraId="37D9E237" w14:textId="77777777" w:rsidR="00B83DC8" w:rsidRPr="008B1F5C" w:rsidRDefault="00B83DC8" w:rsidP="008B1F5C">
      <w:pPr>
        <w:spacing w:before="120" w:after="120" w:line="360" w:lineRule="auto"/>
        <w:rPr>
          <w:rFonts w:asciiTheme="minorHAnsi" w:hAnsiTheme="minorHAnsi" w:cstheme="minorHAnsi"/>
        </w:rPr>
      </w:pPr>
      <w:r w:rsidRPr="008B1F5C">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2385F248" w14:textId="436AF8E6" w:rsidR="00B8337F" w:rsidRPr="008B1F5C" w:rsidRDefault="00B8337F" w:rsidP="008B1F5C">
      <w:pPr>
        <w:spacing w:before="120" w:after="120" w:line="360" w:lineRule="auto"/>
        <w:rPr>
          <w:rFonts w:asciiTheme="minorHAnsi" w:eastAsiaTheme="minorHAnsi" w:hAnsiTheme="minorHAnsi" w:cstheme="minorHAnsi"/>
          <w:lang w:eastAsia="en-US"/>
        </w:rPr>
      </w:pPr>
      <w:r w:rsidRPr="008B1F5C">
        <w:rPr>
          <w:rFonts w:asciiTheme="minorHAnsi" w:hAnsiTheme="minorHAnsi" w:cstheme="minorHAnsi"/>
        </w:rPr>
        <w:t xml:space="preserve">W związku z powyższym pismem z 19.12.2024 r. Mazowiecki Wojewódzki Inspektor Inspekcji Handlowej działając na podstawie art. 61 § 1 i § 4 kpa, zawiadomił kontrolowanego przedsiębiorcę </w:t>
      </w:r>
      <w:r w:rsidRPr="008B1F5C">
        <w:rPr>
          <w:rFonts w:asciiTheme="minorHAnsi" w:hAnsiTheme="minorHAnsi" w:cstheme="minorHAnsi"/>
        </w:rPr>
        <w:br/>
        <w:t xml:space="preserve">o wszczęciu z urzędu postępowania administracyjnego w przedmiocie wymierzenia kar pieniężnych </w:t>
      </w:r>
      <w:r w:rsidRPr="008B1F5C">
        <w:rPr>
          <w:rFonts w:asciiTheme="minorHAnsi" w:hAnsiTheme="minorHAnsi" w:cstheme="minorHAnsi"/>
        </w:rPr>
        <w:br/>
        <w:t xml:space="preserve">z art. 56 ust. 1 pkt 10c i 12 ustawy z dnia 13 czerwca 2013 r. o gospodarce opakowaniami i odpadami opakowaniowymi. W zawiadomieniu stronę pouczono o przysługującym jej prawie wypowiedzenia się, co do zebranych dowodów i materiałów. </w:t>
      </w:r>
      <w:r w:rsidRPr="008B1F5C">
        <w:rPr>
          <w:rFonts w:asciiTheme="minorHAnsi" w:eastAsiaTheme="minorHAnsi" w:hAnsiTheme="minorHAnsi" w:cstheme="minorHAnsi"/>
          <w:lang w:eastAsia="en-US"/>
        </w:rPr>
        <w:t xml:space="preserve">Strona przesłała w dniu 03.01.2025 r. pismo </w:t>
      </w:r>
      <w:r w:rsidRPr="008B1F5C">
        <w:rPr>
          <w:rFonts w:asciiTheme="minorHAnsi" w:eastAsiaTheme="minorHAnsi" w:hAnsiTheme="minorHAnsi" w:cstheme="minorHAnsi"/>
          <w:lang w:eastAsia="en-US"/>
          <w14:ligatures w14:val="standardContextual"/>
        </w:rPr>
        <w:t>zawierające</w:t>
      </w:r>
      <w:r w:rsidRPr="008B1F5C">
        <w:rPr>
          <w:rFonts w:asciiTheme="minorHAnsi" w:eastAsiaTheme="minorHAnsi" w:hAnsiTheme="minorHAnsi" w:cstheme="minorHAnsi"/>
          <w:lang w:eastAsia="en-US"/>
        </w:rPr>
        <w:t xml:space="preserve"> </w:t>
      </w:r>
      <w:r w:rsidRPr="008B1F5C">
        <w:rPr>
          <w:rFonts w:asciiTheme="minorHAnsi" w:eastAsiaTheme="minorHAnsi" w:hAnsiTheme="minorHAnsi" w:cstheme="minorHAnsi"/>
          <w:lang w:eastAsia="en-US"/>
          <w14:ligatures w14:val="standardContextual"/>
        </w:rPr>
        <w:t xml:space="preserve">wyjaśnienia do postępowania, opatrzone odbiciem pieczęci przedsiębiorcy bez własnoręcznego podpisu. W związku </w:t>
      </w:r>
      <w:r w:rsidRPr="008B1F5C">
        <w:rPr>
          <w:rFonts w:asciiTheme="minorHAnsi" w:eastAsiaTheme="minorHAnsi" w:hAnsiTheme="minorHAnsi" w:cstheme="minorHAnsi"/>
          <w:lang w:eastAsia="en-US"/>
          <w14:ligatures w14:val="standardContextual"/>
        </w:rPr>
        <w:br/>
        <w:t xml:space="preserve">z powyższym Mazowiecki Wojewódzki Inspektor Inspekcji Handlowej, działając na podstawie art. 64 § 2 kpa wezwał do uzupełnienia braków formalnych wniesionego pisma strony poprzez nadesłanie ww. pisma opatrzonego własnoręcznym podpisem osoby uprawnionej do reprezentacji spółki.  Organ umożliwiając stronie czynny udział w każdym stadium postępowania, a przed </w:t>
      </w:r>
      <w:r w:rsidRPr="008B1F5C">
        <w:rPr>
          <w:rFonts w:asciiTheme="minorHAnsi" w:eastAsiaTheme="minorHAnsi" w:hAnsiTheme="minorHAnsi" w:cstheme="minorHAnsi"/>
          <w:lang w:eastAsia="en-US"/>
          <w14:ligatures w14:val="standardContextual"/>
        </w:rPr>
        <w:lastRenderedPageBreak/>
        <w:t>wydaniem decyzji umożliwić jej wypowiedzenie się co do zebranych dowodów i materiałów oraz zgłoszonych żądań.</w:t>
      </w:r>
      <w:r w:rsidRPr="008B1F5C">
        <w:rPr>
          <w:rFonts w:asciiTheme="minorHAnsi" w:eastAsiaTheme="minorHAnsi" w:hAnsiTheme="minorHAnsi" w:cstheme="minorHAnsi"/>
          <w:lang w:eastAsia="en-US"/>
        </w:rPr>
        <w:t xml:space="preserve">  postanowił przedłużyć postępowanie administracyjne do dnia 19.02.2025 r. </w:t>
      </w:r>
    </w:p>
    <w:p w14:paraId="7B31641D" w14:textId="71EB5369" w:rsidR="00393FE2" w:rsidRPr="008B1F5C" w:rsidRDefault="00393FE2" w:rsidP="008B1F5C">
      <w:pPr>
        <w:autoSpaceDE w:val="0"/>
        <w:autoSpaceDN w:val="0"/>
        <w:adjustRightInd w:val="0"/>
        <w:spacing w:line="360" w:lineRule="auto"/>
        <w:rPr>
          <w:rFonts w:asciiTheme="minorHAnsi" w:hAnsiTheme="minorHAnsi" w:cstheme="minorHAnsi"/>
          <w14:ligatures w14:val="standardContextual"/>
        </w:rPr>
      </w:pPr>
      <w:r w:rsidRPr="008B1F5C">
        <w:rPr>
          <w:rFonts w:asciiTheme="minorHAnsi" w:hAnsiTheme="minorHAnsi" w:cstheme="minorHAnsi"/>
        </w:rPr>
        <w:t xml:space="preserve">W dniu 24.01.2025 r. wpłynęło pismo stanowiące wyjaśnienia w związku z toczącym się postępowaniem. Strona na wstępie poprosiła o niekaranie za stwierdzone nieprawidłowości w związku z brakiem cen i cen jednostkowych przy ww. 20 asortymentów artykułów w opakowaniach jednostkowych.  Poinformowała także, że nieprawidłowości zostały usunięte, nie miały one wpływu na obroty w ww. sklepie oraz powstały z powodu zwiększonej ilości pracy w okresie przedświątecznym. Strona motywuje swoją prośbę tym, że sklep ma duża popularność, jest to niezależny i tradycyjny sklep zatrudniający 34 osoby, z których większość pracuje przeszło 20 lat, a niektóre z nich od początku istnienia sklepu, tj. od 1992 r. W ostatnim czasie strona zmaga się </w:t>
      </w:r>
      <w:r w:rsidR="00B8337F" w:rsidRPr="008B1F5C">
        <w:rPr>
          <w:rFonts w:asciiTheme="minorHAnsi" w:hAnsiTheme="minorHAnsi" w:cstheme="minorHAnsi"/>
        </w:rPr>
        <w:br/>
      </w:r>
      <w:r w:rsidRPr="008B1F5C">
        <w:rPr>
          <w:rFonts w:asciiTheme="minorHAnsi" w:hAnsiTheme="minorHAnsi" w:cstheme="minorHAnsi"/>
        </w:rPr>
        <w:t xml:space="preserve">z trudnościami wynikającymi ze stosowania skomplikowanych reklam oraz cen dumpingowych przez „handel nowoczesny – wielkopowierzchniowy”. Strona stara się przeciwstawiać ze wskazaną praktyką cen dumpingowych i w związku z tym mogło dojść do uchybień. Strona pragnie również zaznaczyć, że jest rzetelnym przedsiębiorcą, który nigdy nie zalegał z podatkami, towarami, wynagrodzeniami dla załogi </w:t>
      </w:r>
      <w:r w:rsidRPr="008B1F5C">
        <w:rPr>
          <w:rFonts w:asciiTheme="minorHAnsi" w:hAnsiTheme="minorHAnsi" w:cstheme="minorHAnsi"/>
        </w:rPr>
        <w:br/>
        <w:t>oraz z opłatami recyklingowymi. Strona poinformowała, że powyższe nieprawidłowości się nigdy nie zdarzały i w związku z tym strona na koniec poprosiła (inaczej niż na wstępie) o najmniejszy możliwy wymiar kary</w:t>
      </w:r>
      <w:r w:rsidR="00B8337F" w:rsidRPr="008B1F5C">
        <w:rPr>
          <w:rFonts w:asciiTheme="minorHAnsi" w:hAnsiTheme="minorHAnsi" w:cstheme="minorHAnsi"/>
        </w:rPr>
        <w:t>.</w:t>
      </w:r>
    </w:p>
    <w:p w14:paraId="74B9F777" w14:textId="37E891B9" w:rsidR="00B8337F" w:rsidRPr="008B1F5C" w:rsidRDefault="00B8337F" w:rsidP="008B1F5C">
      <w:pPr>
        <w:spacing w:before="120" w:line="360" w:lineRule="auto"/>
        <w:rPr>
          <w:rFonts w:asciiTheme="minorHAnsi" w:eastAsia="Calibri" w:hAnsiTheme="minorHAnsi" w:cstheme="minorHAnsi"/>
        </w:rPr>
      </w:pPr>
      <w:r w:rsidRPr="008B1F5C">
        <w:rPr>
          <w:rFonts w:asciiTheme="minorHAnsi" w:hAnsiTheme="minorHAnsi" w:cstheme="minorHAnsi"/>
        </w:rPr>
        <w:t xml:space="preserve">Mazowiecki Wojewódzki Inspektor Inspekcji Handlowej wyjaśnienia strony uwzględnił i zaznacza, że odpowiedzialność z tytułu popełnienia deliktu administracyjnego ma charakter obiektywny. Okoliczności towarzyszące naruszeniu prawa, takie jak trudności w prowadzeniu handlu nie mają wpływu na prowadzenie postępowania administracyjnego, tym samym przyczyna powstania nieprawidłowości nie ma wpływu </w:t>
      </w:r>
      <w:r w:rsidRPr="008B1F5C">
        <w:rPr>
          <w:rFonts w:asciiTheme="minorHAnsi" w:hAnsiTheme="minorHAnsi" w:cstheme="minorHAnsi"/>
        </w:rPr>
        <w:br/>
        <w:t>na przypisanie stronie odpowiedzialności.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w:t>
      </w:r>
    </w:p>
    <w:p w14:paraId="111CE55B" w14:textId="24A8A476" w:rsidR="00393FE2" w:rsidRPr="008B1F5C" w:rsidRDefault="00393FE2" w:rsidP="008B1F5C">
      <w:pPr>
        <w:spacing w:before="120" w:line="360" w:lineRule="auto"/>
        <w:rPr>
          <w:rFonts w:asciiTheme="minorHAnsi" w:hAnsiTheme="minorHAnsi" w:cstheme="minorHAnsi"/>
        </w:rPr>
      </w:pPr>
      <w:r w:rsidRPr="008B1F5C">
        <w:rPr>
          <w:rFonts w:asciiTheme="minorHAnsi" w:eastAsia="Calibri" w:hAnsiTheme="minorHAnsi" w:cstheme="minorHAnsi"/>
        </w:rPr>
        <w:t>Odnośnie odstąpienia od wymierzenia kary Mazowiecki Wojewódzki Inspektor Inspekcji Handlowej informuje, że z</w:t>
      </w:r>
      <w:r w:rsidRPr="008B1F5C">
        <w:rPr>
          <w:rFonts w:asciiTheme="minorHAnsi" w:hAnsiTheme="minorHAnsi" w:cstheme="minorHAnsi"/>
        </w:rPr>
        <w:t xml:space="preserve">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w:t>
      </w:r>
      <w:r w:rsidRPr="008B1F5C">
        <w:rPr>
          <w:rFonts w:asciiTheme="minorHAnsi" w:hAnsiTheme="minorHAnsi" w:cstheme="minorHAnsi"/>
        </w:rPr>
        <w:lastRenderedPageBreak/>
        <w:t>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36EF1236" w14:textId="62E2EA53" w:rsidR="00B83DC8" w:rsidRPr="008B1F5C" w:rsidRDefault="00B83DC8" w:rsidP="008B1F5C">
      <w:pPr>
        <w:spacing w:before="120" w:after="120" w:line="360" w:lineRule="auto"/>
        <w:rPr>
          <w:rFonts w:asciiTheme="minorHAnsi" w:hAnsiTheme="minorHAnsi" w:cstheme="minorHAnsi"/>
        </w:rPr>
      </w:pPr>
      <w:r w:rsidRPr="008B1F5C">
        <w:rPr>
          <w:rFonts w:asciiTheme="minorHAnsi" w:hAnsiTheme="minorHAnsi" w:cstheme="minorHAnsi"/>
        </w:rPr>
        <w:t xml:space="preserve">Zgodnie z </w:t>
      </w:r>
      <w:bookmarkStart w:id="5" w:name="_Hlk157079998"/>
      <w:r w:rsidRPr="008B1F5C">
        <w:rPr>
          <w:rFonts w:asciiTheme="minorHAnsi" w:hAnsiTheme="minorHAnsi" w:cstheme="minorHAnsi"/>
        </w:rPr>
        <w:t xml:space="preserve">art. 6 ust. 3 </w:t>
      </w:r>
      <w:bookmarkEnd w:id="5"/>
      <w:r w:rsidRPr="008B1F5C">
        <w:rPr>
          <w:rFonts w:asciiTheme="minorHAnsi" w:hAnsiTheme="minorHAnsi" w:cstheme="minorHAnsi"/>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3BF4406F" w:rsidR="00B83DC8" w:rsidRPr="008B1F5C" w:rsidRDefault="00B83DC8" w:rsidP="008B1F5C">
      <w:pPr>
        <w:spacing w:before="120" w:after="120" w:line="360" w:lineRule="auto"/>
        <w:rPr>
          <w:rFonts w:asciiTheme="minorHAnsi" w:hAnsiTheme="minorHAnsi" w:cstheme="minorHAnsi"/>
        </w:rPr>
      </w:pPr>
      <w:r w:rsidRPr="008B1F5C">
        <w:rPr>
          <w:rFonts w:asciiTheme="minorHAnsi" w:hAnsiTheme="minorHAnsi" w:cstheme="minorHAnsi"/>
        </w:rPr>
        <w:t>Mazowiecki Wojewódzki Inspektor Inspekcji Handlowej ustalając wysokość kary wziął pod uwagę przesłanki zawarte w art. 6 ust. 3 ww. ustawy i zważył, co następuje</w:t>
      </w:r>
      <w:r w:rsidR="00AD527D" w:rsidRPr="008B1F5C">
        <w:rPr>
          <w:rFonts w:asciiTheme="minorHAnsi" w:hAnsiTheme="minorHAnsi" w:cstheme="minorHAnsi"/>
        </w:rPr>
        <w:t>.</w:t>
      </w:r>
    </w:p>
    <w:p w14:paraId="1A6CBF61" w14:textId="77777777" w:rsidR="009D247E" w:rsidRPr="008B1F5C" w:rsidRDefault="009D247E" w:rsidP="008B1F5C">
      <w:pPr>
        <w:tabs>
          <w:tab w:val="left" w:pos="7260"/>
        </w:tabs>
        <w:spacing w:after="20" w:line="360" w:lineRule="auto"/>
        <w:rPr>
          <w:rFonts w:asciiTheme="minorHAnsi" w:hAnsiTheme="minorHAnsi" w:cstheme="minorHAnsi"/>
        </w:rPr>
      </w:pPr>
      <w:r w:rsidRPr="008B1F5C">
        <w:rPr>
          <w:rFonts w:asciiTheme="minorHAnsi" w:hAnsiTheme="minorHAnsi" w:cstheme="minorHAnsi"/>
        </w:rPr>
        <w:t>Stopień naruszenia obowiązków (charakter, waga, skala, czas trwania naruszenia):</w:t>
      </w:r>
    </w:p>
    <w:p w14:paraId="58F69E37" w14:textId="55CB5E69" w:rsidR="009D247E" w:rsidRPr="008B1F5C" w:rsidRDefault="009D247E" w:rsidP="008B1F5C">
      <w:pPr>
        <w:spacing w:line="360" w:lineRule="auto"/>
        <w:rPr>
          <w:rFonts w:asciiTheme="minorHAnsi" w:eastAsia="SimSun" w:hAnsiTheme="minorHAnsi" w:cstheme="minorHAnsi"/>
          <w:kern w:val="2"/>
          <w:lang w:eastAsia="zh-CN" w:bidi="hi-IN"/>
        </w:rPr>
      </w:pPr>
      <w:r w:rsidRPr="008B1F5C">
        <w:rPr>
          <w:rFonts w:asciiTheme="minorHAnsi" w:hAnsiTheme="minorHAnsi" w:cstheme="minorHAnsi"/>
        </w:rPr>
        <w:lastRenderedPageBreak/>
        <w:t xml:space="preserve">W miejscu sprzedaży detalicznej ww. towarów stwierdzono brak uwidocznienia cen i cen jednostkowych, co </w:t>
      </w:r>
      <w:r w:rsidRPr="008B1F5C">
        <w:rPr>
          <w:rFonts w:asciiTheme="minorHAnsi" w:eastAsia="Calibri" w:hAnsiTheme="minorHAnsi" w:cstheme="minorHAnsi"/>
        </w:rPr>
        <w:t xml:space="preserve">narusza art. 4 ust. 1 ustawy </w:t>
      </w:r>
      <w:r w:rsidRPr="008B1F5C">
        <w:rPr>
          <w:rFonts w:asciiTheme="minorHAnsi" w:hAnsiTheme="minorHAnsi" w:cstheme="minorHAnsi"/>
        </w:rPr>
        <w:t xml:space="preserve">z dnia 9 maja 2014 r. o informowaniu o cenach towarów i usług. Ponadto narusza § 3 ust. 1 rozporządzenia Ministra Rozwoju i Technologii z dnia 19 grudnia 2022 r. w sprawie uwidaczniania cen towarów i usług. Mimo, że naruszenie dotyczyło nieprzeważającej ilości towarów sprawdzonych w toku kontroli (sprawdzono 117 asortymentów towarów) należy stwierdzić, że konsument został pozbawiony istotnych informacji. Brak uwidocznienia ceny uniemożliwiał jej bezpośrednie poznanie konsumentowi, a brak uwidocznienia ceny jednostkowej utrudniał konsumentowi porównanie cen. Tym samym konsument pozbawiony został istotnych informacji, na podstawie których dokonuje zakupu. Naruszenie prawa zostało stwierdzone </w:t>
      </w:r>
      <w:r w:rsidR="00393FE2" w:rsidRPr="008B1F5C">
        <w:rPr>
          <w:rFonts w:asciiTheme="minorHAnsi" w:eastAsia="Calibri" w:hAnsiTheme="minorHAnsi" w:cstheme="minorHAnsi"/>
          <w:lang w:eastAsia="en-US"/>
        </w:rPr>
        <w:t>24.04.2024 r</w:t>
      </w:r>
      <w:r w:rsidRPr="008B1F5C">
        <w:rPr>
          <w:rFonts w:asciiTheme="minorHAnsi" w:hAnsiTheme="minorHAnsi" w:cstheme="minorHAnsi"/>
        </w:rPr>
        <w:t xml:space="preserve">. W dniu podpisania protokołu stwierdzone nieprawidłowości zostały uzupełnione. </w:t>
      </w:r>
    </w:p>
    <w:p w14:paraId="562FDF6F" w14:textId="2EBA4729" w:rsidR="00393FE2" w:rsidRPr="008B1F5C" w:rsidRDefault="009D247E" w:rsidP="008B1F5C">
      <w:pPr>
        <w:spacing w:before="120" w:line="360" w:lineRule="auto"/>
        <w:rPr>
          <w:rFonts w:asciiTheme="minorHAnsi" w:hAnsiTheme="minorHAnsi" w:cstheme="minorHAnsi"/>
        </w:rPr>
      </w:pPr>
      <w:r w:rsidRPr="008B1F5C">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4F90090B" w14:textId="39494F39" w:rsidR="00393FE2" w:rsidRPr="008B1F5C" w:rsidRDefault="00393FE2" w:rsidP="008B1F5C">
      <w:pPr>
        <w:tabs>
          <w:tab w:val="left" w:pos="3261"/>
        </w:tabs>
        <w:spacing w:line="360" w:lineRule="auto"/>
        <w:rPr>
          <w:rFonts w:asciiTheme="minorHAnsi" w:hAnsiTheme="minorHAnsi" w:cstheme="minorHAnsi"/>
        </w:rPr>
      </w:pPr>
      <w:r w:rsidRPr="008B1F5C">
        <w:rPr>
          <w:rFonts w:asciiTheme="minorHAnsi" w:hAnsiTheme="minorHAnsi" w:cstheme="minorHAnsi"/>
        </w:rPr>
        <w:t xml:space="preserve">Ww. spółka została zarejestrowana w Rejestrze Przedsiębiorców Krajowego Rejestru Sądowego w dniu </w:t>
      </w:r>
      <w:r w:rsidRPr="008B1F5C">
        <w:rPr>
          <w:rFonts w:asciiTheme="minorHAnsi" w:hAnsiTheme="minorHAnsi" w:cstheme="minorHAnsi"/>
          <w14:ligatures w14:val="standardContextual"/>
        </w:rPr>
        <w:t xml:space="preserve">31.01.2002 </w:t>
      </w:r>
      <w:r w:rsidRPr="008B1F5C">
        <w:rPr>
          <w:rFonts w:asciiTheme="minorHAnsi" w:hAnsiTheme="minorHAnsi" w:cstheme="minorHAnsi"/>
        </w:rPr>
        <w:t xml:space="preserve">r. Mazowiecki Wojewódzki Inspektor Inspekcji Handlowej nie nałożył wcześniej kary administracyjnej na przedsiębiorcę z </w:t>
      </w:r>
      <w:r w:rsidR="00B8337F" w:rsidRPr="008B1F5C">
        <w:rPr>
          <w:rFonts w:asciiTheme="minorHAnsi" w:hAnsiTheme="minorHAnsi" w:cstheme="minorHAnsi"/>
        </w:rPr>
        <w:t>zakresu obowiązku informowania o cenach.</w:t>
      </w:r>
      <w:bookmarkStart w:id="6" w:name="_Hlk178766088"/>
      <w:r w:rsidR="00926783" w:rsidRPr="008B1F5C">
        <w:rPr>
          <w:rFonts w:asciiTheme="minorHAnsi" w:hAnsiTheme="minorHAnsi" w:cstheme="minorHAnsi"/>
        </w:rPr>
        <w:t xml:space="preserve"> Strona przekazała informację</w:t>
      </w:r>
      <w:bookmarkEnd w:id="6"/>
      <w:r w:rsidR="00926783" w:rsidRPr="008B1F5C">
        <w:rPr>
          <w:rFonts w:asciiTheme="minorHAnsi" w:hAnsiTheme="minorHAnsi" w:cstheme="minorHAnsi"/>
        </w:rPr>
        <w:t>, iż stwierdzone nieprawidłowości nie miały wpływu na obroty w ww. sklepie</w:t>
      </w:r>
      <w:r w:rsidR="00F05CA0" w:rsidRPr="008B1F5C">
        <w:rPr>
          <w:rFonts w:asciiTheme="minorHAnsi" w:hAnsiTheme="minorHAnsi" w:cstheme="minorHAnsi"/>
        </w:rPr>
        <w:t>.</w:t>
      </w:r>
    </w:p>
    <w:p w14:paraId="35A40E1F" w14:textId="2E56B5FA" w:rsidR="009D247E" w:rsidRPr="008B1F5C" w:rsidRDefault="009D247E" w:rsidP="008B1F5C">
      <w:pPr>
        <w:tabs>
          <w:tab w:val="left" w:pos="3261"/>
        </w:tabs>
        <w:spacing w:before="120" w:line="360" w:lineRule="auto"/>
        <w:rPr>
          <w:rFonts w:asciiTheme="minorHAnsi" w:hAnsiTheme="minorHAnsi" w:cstheme="minorHAnsi"/>
        </w:rPr>
      </w:pPr>
      <w:r w:rsidRPr="008B1F5C">
        <w:rPr>
          <w:rFonts w:asciiTheme="minorHAnsi" w:hAnsiTheme="minorHAnsi" w:cstheme="minorHAnsi"/>
        </w:rPr>
        <w:t>Wielkość obrotów i przychodu:</w:t>
      </w:r>
    </w:p>
    <w:p w14:paraId="6F3E09C1" w14:textId="77777777" w:rsidR="00393FE2" w:rsidRPr="008B1F5C" w:rsidRDefault="00393FE2" w:rsidP="008B1F5C">
      <w:pPr>
        <w:spacing w:after="120"/>
        <w:rPr>
          <w:rFonts w:asciiTheme="minorHAnsi" w:hAnsiTheme="minorHAnsi" w:cstheme="minorHAnsi"/>
        </w:rPr>
      </w:pPr>
      <w:r w:rsidRPr="008B1F5C">
        <w:rPr>
          <w:rFonts w:asciiTheme="minorHAnsi" w:hAnsiTheme="minorHAnsi" w:cstheme="minorHAnsi"/>
        </w:rPr>
        <w:t>Przedsiębiorca nie poinformował o wielkości przychodów i obrotów za rok ubiegły.</w:t>
      </w:r>
    </w:p>
    <w:p w14:paraId="345CFB4B" w14:textId="77777777" w:rsidR="009D247E" w:rsidRPr="008B1F5C" w:rsidRDefault="009D247E" w:rsidP="008B1F5C">
      <w:pPr>
        <w:spacing w:before="120" w:line="360" w:lineRule="auto"/>
        <w:rPr>
          <w:rFonts w:asciiTheme="minorHAnsi" w:hAnsiTheme="minorHAnsi" w:cstheme="minorHAnsi"/>
        </w:rPr>
      </w:pPr>
      <w:r w:rsidRPr="008B1F5C">
        <w:rPr>
          <w:rFonts w:asciiTheme="minorHAnsi" w:hAnsiTheme="minorHAnsi" w:cstheme="minorHAnsi"/>
        </w:rPr>
        <w:t>Sankcje nałożone na przedsiębiorcę za to samo naruszenie w innych państwach członkowskich UE:</w:t>
      </w:r>
    </w:p>
    <w:p w14:paraId="6E214E2D" w14:textId="77777777" w:rsidR="009D247E" w:rsidRPr="008B1F5C" w:rsidRDefault="009D247E" w:rsidP="008B1F5C">
      <w:pPr>
        <w:spacing w:after="120" w:line="360" w:lineRule="auto"/>
        <w:rPr>
          <w:rFonts w:asciiTheme="minorHAnsi" w:hAnsiTheme="minorHAnsi" w:cstheme="minorHAnsi"/>
        </w:rPr>
      </w:pPr>
      <w:r w:rsidRPr="008B1F5C">
        <w:rPr>
          <w:rFonts w:asciiTheme="minorHAnsi" w:hAnsiTheme="minorHAnsi" w:cstheme="minorHAnsi"/>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677AF1F3" w14:textId="77777777" w:rsidR="00B83DC8" w:rsidRPr="008B1F5C" w:rsidRDefault="00B83DC8" w:rsidP="008B1F5C">
      <w:pPr>
        <w:spacing w:before="120" w:after="120" w:line="360" w:lineRule="auto"/>
        <w:rPr>
          <w:rFonts w:asciiTheme="minorHAnsi" w:hAnsiTheme="minorHAnsi" w:cstheme="minorHAnsi"/>
        </w:rPr>
      </w:pPr>
      <w:r w:rsidRPr="008B1F5C">
        <w:rPr>
          <w:rFonts w:asciiTheme="minorHAnsi" w:hAnsiTheme="minorHAnsi" w:cstheme="minorHAnsi"/>
          <w:color w:val="000000"/>
        </w:rPr>
        <w:t xml:space="preserve">Zgodnie z art. 6 ust. 1 ustawy z dnia 9 maja 2014 r. o informowaniu o cenach towarów i usług, kara pieniężna </w:t>
      </w:r>
      <w:r w:rsidRPr="008B1F5C">
        <w:rPr>
          <w:rFonts w:asciiTheme="minorHAnsi" w:hAnsiTheme="minorHAnsi" w:cstheme="minorHAnsi"/>
        </w:rPr>
        <w:t>może być wymierzona do wysokości 20 000 zł.</w:t>
      </w:r>
    </w:p>
    <w:p w14:paraId="72A0E87E" w14:textId="4058840A" w:rsidR="00B83DC8" w:rsidRPr="008B1F5C" w:rsidRDefault="00C16307" w:rsidP="008B1F5C">
      <w:pPr>
        <w:spacing w:line="360" w:lineRule="auto"/>
        <w:rPr>
          <w:rFonts w:asciiTheme="minorHAnsi" w:hAnsiTheme="minorHAnsi" w:cstheme="minorHAnsi"/>
        </w:rPr>
      </w:pPr>
      <w:r w:rsidRPr="008B1F5C">
        <w:rPr>
          <w:rFonts w:asciiTheme="minorHAnsi" w:hAnsiTheme="minorHAnsi" w:cstheme="minorHAnsi"/>
        </w:rPr>
        <w:t>Mając powyższe na uwadze, Mazowiecki Wojewódzki Inspektor Inspekcji Handlowej uznał,</w:t>
      </w:r>
      <w:r w:rsidR="00393FE2" w:rsidRPr="008B1F5C">
        <w:rPr>
          <w:rFonts w:asciiTheme="minorHAnsi" w:hAnsiTheme="minorHAnsi" w:cstheme="minorHAnsi"/>
        </w:rPr>
        <w:t xml:space="preserve"> </w:t>
      </w:r>
      <w:r w:rsidR="00393FE2" w:rsidRPr="008B1F5C">
        <w:rPr>
          <w:rFonts w:asciiTheme="minorHAnsi" w:hAnsiTheme="minorHAnsi" w:cstheme="minorHAnsi"/>
        </w:rPr>
        <w:br/>
      </w:r>
      <w:r w:rsidRPr="008B1F5C">
        <w:rPr>
          <w:rFonts w:asciiTheme="minorHAnsi" w:hAnsiTheme="minorHAnsi" w:cstheme="minorHAnsi"/>
        </w:rPr>
        <w:t>iż przedsiębiorc</w:t>
      </w:r>
      <w:r w:rsidR="00393FE2" w:rsidRPr="008B1F5C">
        <w:rPr>
          <w:rFonts w:asciiTheme="minorHAnsi" w:hAnsiTheme="minorHAnsi" w:cstheme="minorHAnsi"/>
        </w:rPr>
        <w:t>y</w:t>
      </w:r>
      <w:r w:rsidRPr="008B1F5C">
        <w:rPr>
          <w:rFonts w:asciiTheme="minorHAnsi" w:hAnsiTheme="minorHAnsi" w:cstheme="minorHAnsi"/>
        </w:rPr>
        <w:t>:</w:t>
      </w:r>
      <w:r w:rsidR="00393FE2" w:rsidRPr="008B1F5C">
        <w:rPr>
          <w:rFonts w:asciiTheme="minorHAnsi" w:hAnsiTheme="minorHAnsi" w:cstheme="minorHAnsi"/>
        </w:rPr>
        <w:t xml:space="preserve"> </w:t>
      </w:r>
      <w:r w:rsidR="00393FE2" w:rsidRPr="008B1F5C">
        <w:rPr>
          <w:rFonts w:asciiTheme="minorHAnsi" w:hAnsiTheme="minorHAnsi" w:cstheme="minorHAnsi"/>
          <w:lang w:val="en-US"/>
        </w:rPr>
        <w:t xml:space="preserve">"TER-POL"-JAROS, BUGAJNY - SPÓŁKA JAWNA </w:t>
      </w:r>
      <w:r w:rsidR="00393FE2" w:rsidRPr="008B1F5C">
        <w:rPr>
          <w:rFonts w:asciiTheme="minorHAnsi" w:hAnsiTheme="minorHAnsi" w:cstheme="minorHAnsi"/>
        </w:rPr>
        <w:t xml:space="preserve">z siedzibą w Grójcu </w:t>
      </w:r>
      <w:r w:rsidR="00B83DC8" w:rsidRPr="008B1F5C">
        <w:rPr>
          <w:rFonts w:asciiTheme="minorHAnsi" w:hAnsiTheme="minorHAnsi" w:cstheme="minorHAnsi"/>
        </w:rPr>
        <w:t>za naruszenie obowiązku wynikającego z art. 4 ust. 1 ustawy o informowaniu o cenach towarów i usług, należy wymierzyć karę pieniężną przewidzianą w art. 6 ust. 1 ww. ustawy w wysokości</w:t>
      </w:r>
      <w:r w:rsidR="00744D14" w:rsidRPr="008B1F5C">
        <w:rPr>
          <w:rFonts w:asciiTheme="minorHAnsi" w:hAnsiTheme="minorHAnsi" w:cstheme="minorHAnsi"/>
        </w:rPr>
        <w:t xml:space="preserve"> </w:t>
      </w:r>
      <w:r w:rsidR="00393FE2" w:rsidRPr="008B1F5C">
        <w:rPr>
          <w:rFonts w:asciiTheme="minorHAnsi" w:hAnsiTheme="minorHAnsi" w:cstheme="minorHAnsi"/>
        </w:rPr>
        <w:t>2 000</w:t>
      </w:r>
      <w:r w:rsidR="00B83DC8" w:rsidRPr="008B1F5C">
        <w:rPr>
          <w:rFonts w:asciiTheme="minorHAnsi" w:hAnsiTheme="minorHAnsi" w:cstheme="minorHAnsi"/>
        </w:rPr>
        <w:t xml:space="preserve"> zł.</w:t>
      </w:r>
    </w:p>
    <w:p w14:paraId="22041539" w14:textId="77777777" w:rsidR="00B83DC8" w:rsidRPr="008B1F5C" w:rsidRDefault="00B83DC8" w:rsidP="008B1F5C">
      <w:pPr>
        <w:spacing w:before="120" w:after="120" w:line="360" w:lineRule="auto"/>
        <w:rPr>
          <w:rFonts w:asciiTheme="minorHAnsi" w:hAnsiTheme="minorHAnsi" w:cstheme="minorHAnsi"/>
          <w:color w:val="000000"/>
        </w:rPr>
      </w:pPr>
      <w:r w:rsidRPr="008B1F5C">
        <w:rPr>
          <w:rFonts w:asciiTheme="minorHAnsi" w:hAnsiTheme="minorHAnsi" w:cstheme="minorHAnsi"/>
          <w:color w:val="000000"/>
        </w:rPr>
        <w:t>W związku z powyższym Mazowiecki Wojewódzki Inspektor Inspekcji Handlowej orzekł jak w sentencji.</w:t>
      </w:r>
    </w:p>
    <w:p w14:paraId="11AEF178" w14:textId="672E121E" w:rsidR="00B83DC8" w:rsidRPr="008B1F5C" w:rsidRDefault="00B83DC8" w:rsidP="008B1F5C">
      <w:pPr>
        <w:spacing w:before="120" w:after="120" w:line="360" w:lineRule="auto"/>
        <w:rPr>
          <w:rFonts w:asciiTheme="minorHAnsi" w:hAnsiTheme="minorHAnsi" w:cstheme="minorHAnsi"/>
          <w:color w:val="000000"/>
        </w:rPr>
      </w:pPr>
      <w:r w:rsidRPr="008B1F5C">
        <w:rPr>
          <w:rFonts w:asciiTheme="minorHAnsi" w:hAnsiTheme="minorHAnsi" w:cstheme="minorHAnsi"/>
          <w:color w:val="000000"/>
        </w:rPr>
        <w:lastRenderedPageBreak/>
        <w:t>Na podstawie art. 7 ust. 1 i ust. 3 ustawy z dnia 9 maja 2014 r. o informowaniu o cenach towarów i usług, karę pieniężną w kwocie</w:t>
      </w:r>
      <w:r w:rsidR="00744D14" w:rsidRPr="008B1F5C">
        <w:rPr>
          <w:rFonts w:asciiTheme="minorHAnsi" w:hAnsiTheme="minorHAnsi" w:cstheme="minorHAnsi"/>
          <w:color w:val="000000"/>
        </w:rPr>
        <w:t xml:space="preserve"> </w:t>
      </w:r>
      <w:r w:rsidR="009D247E" w:rsidRPr="008B1F5C">
        <w:rPr>
          <w:rFonts w:asciiTheme="minorHAnsi" w:hAnsiTheme="minorHAnsi" w:cstheme="minorHAnsi"/>
          <w:color w:val="000000"/>
        </w:rPr>
        <w:t>2</w:t>
      </w:r>
      <w:r w:rsidR="00744D14" w:rsidRPr="008B1F5C">
        <w:rPr>
          <w:rFonts w:asciiTheme="minorHAnsi" w:hAnsiTheme="minorHAnsi" w:cstheme="minorHAnsi"/>
          <w:color w:val="000000"/>
        </w:rPr>
        <w:t xml:space="preserve"> </w:t>
      </w:r>
      <w:r w:rsidR="009D247E" w:rsidRPr="008B1F5C">
        <w:rPr>
          <w:rFonts w:asciiTheme="minorHAnsi" w:hAnsiTheme="minorHAnsi" w:cstheme="minorHAnsi"/>
          <w:color w:val="000000"/>
        </w:rPr>
        <w:t>0</w:t>
      </w:r>
      <w:r w:rsidRPr="008B1F5C">
        <w:rPr>
          <w:rFonts w:asciiTheme="minorHAnsi" w:hAnsiTheme="minorHAnsi" w:cstheme="minorHAnsi"/>
          <w:color w:val="000000"/>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1A50C04A" w:rsidR="00B83DC8" w:rsidRPr="008B1F5C" w:rsidRDefault="00B83DC8" w:rsidP="008B1F5C">
      <w:pPr>
        <w:spacing w:before="120" w:after="120" w:line="360" w:lineRule="auto"/>
        <w:rPr>
          <w:rFonts w:asciiTheme="minorHAnsi" w:hAnsiTheme="minorHAnsi" w:cstheme="minorHAnsi"/>
          <w:color w:val="000000"/>
        </w:rPr>
      </w:pPr>
      <w:r w:rsidRPr="008B1F5C">
        <w:rPr>
          <w:rFonts w:asciiTheme="minorHAnsi" w:hAnsiTheme="minorHAnsi" w:cstheme="minorHAnsi"/>
          <w:color w:val="000000"/>
        </w:rPr>
        <w:t>W myśl art. 8 ust. 1 ww. ustawy, do kar pieniężnych, w zakresie nieuregulowanym w ustawie, stosuje się odpowiednio przepisy działu III ustawy z dnia 29 sierpnia 1997 r. Ordynacja podatkowa (</w:t>
      </w:r>
      <w:r w:rsidR="00393FE2" w:rsidRPr="008B1F5C">
        <w:rPr>
          <w:rFonts w:asciiTheme="minorHAnsi" w:hAnsiTheme="minorHAnsi" w:cstheme="minorHAnsi"/>
        </w:rPr>
        <w:t xml:space="preserve">Dz.U. z 2025 r. poz. 111). </w:t>
      </w:r>
      <w:r w:rsidRPr="008B1F5C">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07CF9683" w14:textId="77777777" w:rsidR="002B12D2" w:rsidRPr="008B1F5C" w:rsidRDefault="002B12D2" w:rsidP="008B1F5C">
      <w:pPr>
        <w:spacing w:line="360" w:lineRule="auto"/>
        <w:rPr>
          <w:rFonts w:asciiTheme="minorHAnsi" w:hAnsiTheme="minorHAnsi" w:cstheme="minorHAnsi"/>
        </w:rPr>
      </w:pPr>
    </w:p>
    <w:p w14:paraId="0D8C22DB" w14:textId="77777777" w:rsidR="002B12D2" w:rsidRPr="008B1F5C" w:rsidRDefault="002B12D2" w:rsidP="008B1F5C">
      <w:pPr>
        <w:spacing w:line="360" w:lineRule="auto"/>
        <w:rPr>
          <w:rFonts w:asciiTheme="minorHAnsi" w:hAnsiTheme="minorHAnsi" w:cstheme="minorHAnsi"/>
        </w:rPr>
      </w:pPr>
    </w:p>
    <w:p w14:paraId="31F1F3E4" w14:textId="77777777" w:rsidR="002B12D2" w:rsidRPr="008B1F5C" w:rsidRDefault="002B12D2" w:rsidP="008B1F5C">
      <w:pPr>
        <w:spacing w:line="360" w:lineRule="auto"/>
        <w:rPr>
          <w:rFonts w:asciiTheme="minorHAnsi" w:hAnsiTheme="minorHAnsi" w:cstheme="minorHAnsi"/>
        </w:rPr>
      </w:pPr>
    </w:p>
    <w:p w14:paraId="196DC112" w14:textId="5421DB96" w:rsidR="00B83DC8" w:rsidRPr="008B1F5C" w:rsidRDefault="00B83DC8" w:rsidP="008B1F5C">
      <w:pPr>
        <w:spacing w:line="360" w:lineRule="auto"/>
        <w:rPr>
          <w:rFonts w:asciiTheme="minorHAnsi" w:hAnsiTheme="minorHAnsi" w:cstheme="minorHAnsi"/>
        </w:rPr>
      </w:pPr>
      <w:r w:rsidRPr="008B1F5C">
        <w:rPr>
          <w:rFonts w:asciiTheme="minorHAnsi" w:hAnsiTheme="minorHAnsi" w:cstheme="minorHAnsi"/>
        </w:rPr>
        <w:t>Pouczenie:</w:t>
      </w:r>
    </w:p>
    <w:p w14:paraId="38D74694" w14:textId="7D715111" w:rsidR="00B83DC8" w:rsidRPr="008B1F5C" w:rsidRDefault="00B83DC8" w:rsidP="008B1F5C">
      <w:pPr>
        <w:spacing w:after="120" w:line="360" w:lineRule="auto"/>
        <w:rPr>
          <w:rFonts w:asciiTheme="minorHAnsi" w:hAnsiTheme="minorHAnsi" w:cstheme="minorHAnsi"/>
        </w:rPr>
      </w:pPr>
      <w:r w:rsidRPr="008B1F5C">
        <w:rPr>
          <w:rFonts w:asciiTheme="minorHAnsi" w:hAnsiTheme="minorHAnsi" w:cstheme="minorHAnsi"/>
        </w:rPr>
        <w:t>Zgodnie z art. 5 ust. 2 ustawy z dnia 15 grudnia 2000 r. o Inspekcji Handlowej</w:t>
      </w:r>
      <w:r w:rsidR="00744D14" w:rsidRPr="008B1F5C">
        <w:rPr>
          <w:rFonts w:asciiTheme="minorHAnsi" w:hAnsiTheme="minorHAnsi" w:cstheme="minorHAnsi"/>
        </w:rPr>
        <w:t xml:space="preserve"> (Dz.U. z 2024 r. poz. 312</w:t>
      </w:r>
      <w:r w:rsidR="00393FE2" w:rsidRPr="008B1F5C">
        <w:rPr>
          <w:rFonts w:asciiTheme="minorHAnsi" w:hAnsiTheme="minorHAnsi" w:cstheme="minorHAnsi"/>
        </w:rPr>
        <w:t>, ze zm.</w:t>
      </w:r>
      <w:r w:rsidR="00744D14" w:rsidRPr="008B1F5C">
        <w:rPr>
          <w:rFonts w:asciiTheme="minorHAnsi" w:hAnsiTheme="minorHAnsi" w:cstheme="minorHAnsi"/>
        </w:rPr>
        <w:t>)</w:t>
      </w:r>
      <w:r w:rsidR="002B12D2" w:rsidRPr="008B1F5C">
        <w:rPr>
          <w:rFonts w:asciiTheme="minorHAnsi" w:hAnsiTheme="minorHAnsi" w:cstheme="minorHAnsi"/>
        </w:rPr>
        <w:t xml:space="preserve">, </w:t>
      </w:r>
      <w:r w:rsidRPr="008B1F5C">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8B1F5C">
        <w:rPr>
          <w:rFonts w:asciiTheme="minorHAnsi" w:hAnsiTheme="minorHAnsi" w:cstheme="minorHAnsi"/>
        </w:rPr>
        <w:t xml:space="preserve"> </w:t>
      </w:r>
      <w:r w:rsidRPr="008B1F5C">
        <w:rPr>
          <w:rFonts w:asciiTheme="minorHAnsi" w:hAnsiTheme="minorHAnsi" w:cstheme="minorHAnsi"/>
        </w:rPr>
        <w:t>Odwołanie wnosi się w terminie</w:t>
      </w:r>
      <w:r w:rsidR="003B2ADA" w:rsidRPr="008B1F5C">
        <w:rPr>
          <w:rFonts w:asciiTheme="minorHAnsi" w:hAnsiTheme="minorHAnsi" w:cstheme="minorHAnsi"/>
        </w:rPr>
        <w:br/>
      </w:r>
      <w:r w:rsidRPr="008B1F5C">
        <w:rPr>
          <w:rFonts w:asciiTheme="minorHAnsi" w:hAnsiTheme="minorHAnsi" w:cstheme="minorHAnsi"/>
        </w:rPr>
        <w:t>14 dni od dnia doręczenia decyzji, za pośrednictwem Mazowieckiego Wojewódzkiego Inspektora Inspekcji Handlowej, ul. Sienkiewicza 3, 00-015 Warszawa.</w:t>
      </w:r>
    </w:p>
    <w:p w14:paraId="1E42CE9B" w14:textId="77777777" w:rsidR="00393FE2" w:rsidRPr="008B1F5C" w:rsidRDefault="00393FE2" w:rsidP="008B1F5C">
      <w:pPr>
        <w:spacing w:before="360" w:line="360" w:lineRule="auto"/>
        <w:ind w:left="2268" w:firstLine="709"/>
        <w:rPr>
          <w:rFonts w:asciiTheme="minorHAnsi" w:hAnsiTheme="minorHAnsi" w:cstheme="minorHAnsi"/>
        </w:rPr>
      </w:pPr>
      <w:r w:rsidRPr="008B1F5C">
        <w:rPr>
          <w:rFonts w:asciiTheme="minorHAnsi" w:hAnsiTheme="minorHAnsi" w:cstheme="minorHAnsi"/>
        </w:rPr>
        <w:t>Mazowiecki Wojewódzki Inspektor Inspekcji Handlowej</w:t>
      </w:r>
    </w:p>
    <w:p w14:paraId="03FCDC84" w14:textId="77777777" w:rsidR="00393FE2" w:rsidRPr="008B1F5C" w:rsidRDefault="00393FE2" w:rsidP="008B1F5C">
      <w:pPr>
        <w:spacing w:line="360" w:lineRule="auto"/>
        <w:ind w:left="2268" w:firstLine="708"/>
        <w:rPr>
          <w:rFonts w:asciiTheme="minorHAnsi" w:hAnsiTheme="minorHAnsi" w:cstheme="minorHAnsi"/>
        </w:rPr>
      </w:pPr>
      <w:r w:rsidRPr="008B1F5C">
        <w:rPr>
          <w:rFonts w:asciiTheme="minorHAnsi" w:hAnsiTheme="minorHAnsi" w:cstheme="minorHAnsi"/>
        </w:rPr>
        <w:t>Renata Jezierska</w:t>
      </w:r>
    </w:p>
    <w:p w14:paraId="16A45D04" w14:textId="77777777" w:rsidR="00393FE2" w:rsidRPr="008B1F5C" w:rsidRDefault="00393FE2" w:rsidP="008B1F5C">
      <w:pPr>
        <w:spacing w:after="360" w:line="360" w:lineRule="auto"/>
        <w:ind w:left="3538" w:firstLine="709"/>
        <w:rPr>
          <w:rFonts w:asciiTheme="minorHAnsi" w:hAnsiTheme="minorHAnsi" w:cstheme="minorHAnsi"/>
        </w:rPr>
      </w:pPr>
      <w:r w:rsidRPr="008B1F5C">
        <w:rPr>
          <w:rFonts w:asciiTheme="minorHAnsi" w:hAnsiTheme="minorHAnsi" w:cstheme="minorHAnsi"/>
        </w:rPr>
        <w:t>/podpisano elektronicznie/</w:t>
      </w:r>
    </w:p>
    <w:p w14:paraId="3A912A9C" w14:textId="77777777" w:rsidR="00393FE2" w:rsidRPr="008B1F5C" w:rsidRDefault="00393FE2" w:rsidP="008B1F5C">
      <w:pPr>
        <w:rPr>
          <w:rFonts w:asciiTheme="minorHAnsi" w:hAnsiTheme="minorHAnsi" w:cstheme="minorHAnsi"/>
        </w:rPr>
      </w:pPr>
      <w:r w:rsidRPr="008B1F5C">
        <w:rPr>
          <w:rFonts w:asciiTheme="minorHAnsi" w:hAnsiTheme="minorHAnsi" w:cstheme="minorHAnsi"/>
        </w:rPr>
        <w:t>Otrzymują:</w:t>
      </w:r>
    </w:p>
    <w:p w14:paraId="6E1C7970" w14:textId="77777777" w:rsidR="00393FE2" w:rsidRPr="008B1F5C" w:rsidRDefault="00393FE2" w:rsidP="008B1F5C">
      <w:pPr>
        <w:pStyle w:val="Akapitzlist"/>
        <w:numPr>
          <w:ilvl w:val="0"/>
          <w:numId w:val="9"/>
        </w:numPr>
        <w:spacing w:before="120"/>
        <w:ind w:left="714" w:hanging="357"/>
        <w:rPr>
          <w:rFonts w:asciiTheme="minorHAnsi" w:eastAsiaTheme="minorHAnsi" w:hAnsiTheme="minorHAnsi" w:cstheme="minorHAnsi"/>
          <w14:ligatures w14:val="standardContextual"/>
        </w:rPr>
      </w:pPr>
      <w:bookmarkStart w:id="7" w:name="_Hlk168909867"/>
      <w:r w:rsidRPr="008B1F5C">
        <w:rPr>
          <w:rFonts w:asciiTheme="minorHAnsi" w:eastAsiaTheme="minorHAnsi" w:hAnsiTheme="minorHAnsi" w:cstheme="minorHAnsi"/>
          <w14:ligatures w14:val="standardContextual"/>
        </w:rPr>
        <w:t>"TER-POL"-JAROS, BUGAJNY - SPÓŁKA JAWNA, ul. Mogielnicka 13, 05-600 Grójec;</w:t>
      </w:r>
    </w:p>
    <w:p w14:paraId="556BA490" w14:textId="77777777" w:rsidR="00393FE2" w:rsidRPr="008B1F5C" w:rsidRDefault="00393FE2" w:rsidP="008B1F5C">
      <w:pPr>
        <w:pStyle w:val="Akapitzlist"/>
        <w:numPr>
          <w:ilvl w:val="0"/>
          <w:numId w:val="9"/>
        </w:numPr>
        <w:rPr>
          <w:rFonts w:asciiTheme="minorHAnsi" w:hAnsiTheme="minorHAnsi" w:cstheme="minorHAnsi"/>
        </w:rPr>
      </w:pPr>
      <w:r w:rsidRPr="008B1F5C">
        <w:rPr>
          <w:rFonts w:asciiTheme="minorHAnsi" w:hAnsiTheme="minorHAnsi" w:cstheme="minorHAnsi"/>
        </w:rPr>
        <w:t>aa.</w:t>
      </w:r>
      <w:bookmarkEnd w:id="7"/>
    </w:p>
    <w:p w14:paraId="61F49B21" w14:textId="4C3EBF6E" w:rsidR="00763629" w:rsidRPr="008B1F5C" w:rsidRDefault="00763629" w:rsidP="008B1F5C">
      <w:pPr>
        <w:autoSpaceDE w:val="0"/>
        <w:autoSpaceDN w:val="0"/>
        <w:adjustRightInd w:val="0"/>
        <w:spacing w:before="120" w:line="360" w:lineRule="auto"/>
        <w:ind w:left="2832"/>
        <w:rPr>
          <w:rFonts w:asciiTheme="minorHAnsi" w:hAnsiTheme="minorHAnsi" w:cstheme="minorHAnsi"/>
        </w:rPr>
      </w:pPr>
    </w:p>
    <w:sectPr w:rsidR="00763629" w:rsidRPr="008B1F5C"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342E" w14:textId="77777777" w:rsidR="005D65D4" w:rsidRDefault="005D65D4">
      <w:r>
        <w:separator/>
      </w:r>
    </w:p>
  </w:endnote>
  <w:endnote w:type="continuationSeparator" w:id="0">
    <w:p w14:paraId="69F6FA87" w14:textId="77777777" w:rsidR="005D65D4" w:rsidRDefault="005D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75E6" w14:textId="77777777" w:rsidR="005D65D4" w:rsidRDefault="005D65D4">
      <w:r>
        <w:separator/>
      </w:r>
    </w:p>
  </w:footnote>
  <w:footnote w:type="continuationSeparator" w:id="0">
    <w:p w14:paraId="2D991A0A" w14:textId="77777777" w:rsidR="005D65D4" w:rsidRDefault="005D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90C"/>
    <w:multiLevelType w:val="hybridMultilevel"/>
    <w:tmpl w:val="971ECA82"/>
    <w:lvl w:ilvl="0" w:tplc="0415000B">
      <w:start w:val="1"/>
      <w:numFmt w:val="bullet"/>
      <w:lvlText w:val=""/>
      <w:lvlJc w:val="left"/>
      <w:pPr>
        <w:ind w:left="1494" w:hanging="360"/>
      </w:pPr>
      <w:rPr>
        <w:rFonts w:ascii="Wingdings" w:hAnsi="Wingdings" w:hint="default"/>
      </w:rPr>
    </w:lvl>
    <w:lvl w:ilvl="1" w:tplc="7AA446A0">
      <w:start w:val="1"/>
      <w:numFmt w:val="decimal"/>
      <w:lvlText w:val="%2."/>
      <w:lvlJc w:val="left"/>
      <w:pPr>
        <w:ind w:left="360" w:hanging="360"/>
      </w:pPr>
      <w:rPr>
        <w:i w:val="0"/>
        <w:iCs/>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9"/>
  </w:num>
  <w:num w:numId="2" w16cid:durableId="241256697">
    <w:abstractNumId w:val="3"/>
  </w:num>
  <w:num w:numId="3" w16cid:durableId="1968854781">
    <w:abstractNumId w:val="7"/>
  </w:num>
  <w:num w:numId="4" w16cid:durableId="944845964">
    <w:abstractNumId w:val="8"/>
  </w:num>
  <w:num w:numId="5" w16cid:durableId="696464388">
    <w:abstractNumId w:val="5"/>
  </w:num>
  <w:num w:numId="6" w16cid:durableId="43141425">
    <w:abstractNumId w:val="2"/>
  </w:num>
  <w:num w:numId="7" w16cid:durableId="2072800205">
    <w:abstractNumId w:val="1"/>
  </w:num>
  <w:num w:numId="8" w16cid:durableId="126705630">
    <w:abstractNumId w:val="4"/>
  </w:num>
  <w:num w:numId="9" w16cid:durableId="1845700275">
    <w:abstractNumId w:val="6"/>
  </w:num>
  <w:num w:numId="10" w16cid:durableId="209369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563D"/>
    <w:rsid w:val="00020B0C"/>
    <w:rsid w:val="00026049"/>
    <w:rsid w:val="000415D3"/>
    <w:rsid w:val="000421CA"/>
    <w:rsid w:val="00052845"/>
    <w:rsid w:val="00077EB2"/>
    <w:rsid w:val="000A1464"/>
    <w:rsid w:val="000C5CFD"/>
    <w:rsid w:val="000C60EE"/>
    <w:rsid w:val="00141D49"/>
    <w:rsid w:val="00151ADD"/>
    <w:rsid w:val="00180B66"/>
    <w:rsid w:val="001A7D85"/>
    <w:rsid w:val="001E626C"/>
    <w:rsid w:val="001F44EA"/>
    <w:rsid w:val="00211326"/>
    <w:rsid w:val="00217C49"/>
    <w:rsid w:val="00223ED9"/>
    <w:rsid w:val="00263ADB"/>
    <w:rsid w:val="00291290"/>
    <w:rsid w:val="002A0E83"/>
    <w:rsid w:val="002B12D2"/>
    <w:rsid w:val="002B2B3F"/>
    <w:rsid w:val="002C10A8"/>
    <w:rsid w:val="002C48D6"/>
    <w:rsid w:val="002E5647"/>
    <w:rsid w:val="002F5779"/>
    <w:rsid w:val="0036494B"/>
    <w:rsid w:val="00393FE2"/>
    <w:rsid w:val="003B2ADA"/>
    <w:rsid w:val="00405E54"/>
    <w:rsid w:val="00410D8D"/>
    <w:rsid w:val="004213F7"/>
    <w:rsid w:val="004270F9"/>
    <w:rsid w:val="004557E0"/>
    <w:rsid w:val="004A169E"/>
    <w:rsid w:val="004E14C9"/>
    <w:rsid w:val="004F083E"/>
    <w:rsid w:val="004F7053"/>
    <w:rsid w:val="00517357"/>
    <w:rsid w:val="005323AC"/>
    <w:rsid w:val="005806C1"/>
    <w:rsid w:val="005A0D83"/>
    <w:rsid w:val="005D65D4"/>
    <w:rsid w:val="005F258A"/>
    <w:rsid w:val="006439E3"/>
    <w:rsid w:val="00667325"/>
    <w:rsid w:val="00680B0C"/>
    <w:rsid w:val="006872EA"/>
    <w:rsid w:val="0069446D"/>
    <w:rsid w:val="00707ECD"/>
    <w:rsid w:val="0071746F"/>
    <w:rsid w:val="00732FBA"/>
    <w:rsid w:val="00737982"/>
    <w:rsid w:val="00737D7F"/>
    <w:rsid w:val="00744D14"/>
    <w:rsid w:val="00763629"/>
    <w:rsid w:val="007919DC"/>
    <w:rsid w:val="007A7C55"/>
    <w:rsid w:val="007B57BE"/>
    <w:rsid w:val="007C068E"/>
    <w:rsid w:val="00801F8F"/>
    <w:rsid w:val="00803035"/>
    <w:rsid w:val="00840574"/>
    <w:rsid w:val="00873409"/>
    <w:rsid w:val="00877629"/>
    <w:rsid w:val="008B1F5C"/>
    <w:rsid w:val="008B68CF"/>
    <w:rsid w:val="008C0889"/>
    <w:rsid w:val="00921629"/>
    <w:rsid w:val="00926783"/>
    <w:rsid w:val="00942431"/>
    <w:rsid w:val="009465B6"/>
    <w:rsid w:val="0095126A"/>
    <w:rsid w:val="009A3631"/>
    <w:rsid w:val="009D247E"/>
    <w:rsid w:val="009E3CFD"/>
    <w:rsid w:val="00A0275E"/>
    <w:rsid w:val="00A608CD"/>
    <w:rsid w:val="00A655C3"/>
    <w:rsid w:val="00A71E4E"/>
    <w:rsid w:val="00A7505E"/>
    <w:rsid w:val="00A976D8"/>
    <w:rsid w:val="00AA7BCF"/>
    <w:rsid w:val="00AC3137"/>
    <w:rsid w:val="00AC6AE6"/>
    <w:rsid w:val="00AD527D"/>
    <w:rsid w:val="00AD6E8B"/>
    <w:rsid w:val="00AE7692"/>
    <w:rsid w:val="00B075FB"/>
    <w:rsid w:val="00B4445A"/>
    <w:rsid w:val="00B45A41"/>
    <w:rsid w:val="00B8337F"/>
    <w:rsid w:val="00B83DC8"/>
    <w:rsid w:val="00BB13A8"/>
    <w:rsid w:val="00BB700E"/>
    <w:rsid w:val="00BC767B"/>
    <w:rsid w:val="00BC7DBB"/>
    <w:rsid w:val="00C16307"/>
    <w:rsid w:val="00C34EBE"/>
    <w:rsid w:val="00CD1330"/>
    <w:rsid w:val="00D164CA"/>
    <w:rsid w:val="00D70B6E"/>
    <w:rsid w:val="00D76751"/>
    <w:rsid w:val="00D81258"/>
    <w:rsid w:val="00D857B1"/>
    <w:rsid w:val="00D9508B"/>
    <w:rsid w:val="00DA04C5"/>
    <w:rsid w:val="00DB66DE"/>
    <w:rsid w:val="00DF3A09"/>
    <w:rsid w:val="00E36B6B"/>
    <w:rsid w:val="00E42235"/>
    <w:rsid w:val="00E553FB"/>
    <w:rsid w:val="00EA7D83"/>
    <w:rsid w:val="00ED53A5"/>
    <w:rsid w:val="00ED76E6"/>
    <w:rsid w:val="00F05CA0"/>
    <w:rsid w:val="00F80C33"/>
    <w:rsid w:val="00F836CD"/>
    <w:rsid w:val="00F9180B"/>
    <w:rsid w:val="00FA46DC"/>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rsid w:val="00405E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2309</Words>
  <Characters>13856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2025-07-03T07:34:00Z</dcterms:created>
  <dcterms:modified xsi:type="dcterms:W3CDTF">2025-07-03T07:34:00Z</dcterms:modified>
</cp:coreProperties>
</file>