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14BC" w14:textId="6952ADB0" w:rsidR="00B0478F" w:rsidRPr="00651CDB" w:rsidRDefault="00B0478F" w:rsidP="00651CDB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Warszawa, </w:t>
      </w:r>
      <w:r w:rsidR="001B1F98" w:rsidRPr="00651CDB">
        <w:rPr>
          <w:rFonts w:asciiTheme="minorHAnsi" w:hAnsiTheme="minorHAnsi" w:cstheme="minorHAnsi"/>
        </w:rPr>
        <w:t>dnia</w:t>
      </w:r>
      <w:r w:rsidR="006778E0" w:rsidRPr="00651CDB">
        <w:rPr>
          <w:rFonts w:asciiTheme="minorHAnsi" w:hAnsiTheme="minorHAnsi" w:cstheme="minorHAnsi"/>
        </w:rPr>
        <w:t xml:space="preserve"> 14</w:t>
      </w:r>
      <w:r w:rsidR="001B1F98" w:rsidRPr="00651CDB">
        <w:rPr>
          <w:rFonts w:asciiTheme="minorHAnsi" w:hAnsiTheme="minorHAnsi" w:cstheme="minorHAnsi"/>
        </w:rPr>
        <w:t xml:space="preserve"> </w:t>
      </w:r>
      <w:r w:rsidR="00703E99" w:rsidRPr="00651CDB">
        <w:rPr>
          <w:rFonts w:asciiTheme="minorHAnsi" w:hAnsiTheme="minorHAnsi" w:cstheme="minorHAnsi"/>
        </w:rPr>
        <w:t>lutego 2025</w:t>
      </w:r>
      <w:r w:rsidR="001B1F98" w:rsidRPr="00651CDB">
        <w:rPr>
          <w:rFonts w:asciiTheme="minorHAnsi" w:hAnsiTheme="minorHAnsi" w:cstheme="minorHAnsi"/>
        </w:rPr>
        <w:t xml:space="preserve"> r.</w:t>
      </w:r>
    </w:p>
    <w:p w14:paraId="3F937C1D" w14:textId="4EFC45F5" w:rsidR="00AF3A38" w:rsidRPr="00651CDB" w:rsidRDefault="001B1F98" w:rsidP="00651CDB">
      <w:pPr>
        <w:spacing w:before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DS.8361.1</w:t>
      </w:r>
      <w:r w:rsidR="00703E99" w:rsidRPr="00651CDB">
        <w:rPr>
          <w:rFonts w:asciiTheme="minorHAnsi" w:hAnsiTheme="minorHAnsi" w:cstheme="minorHAnsi"/>
        </w:rPr>
        <w:t>67</w:t>
      </w:r>
      <w:r w:rsidRPr="00651CDB">
        <w:rPr>
          <w:rFonts w:asciiTheme="minorHAnsi" w:hAnsiTheme="minorHAnsi" w:cstheme="minorHAnsi"/>
        </w:rPr>
        <w:t>.2024</w:t>
      </w:r>
    </w:p>
    <w:p w14:paraId="5DF7FA60" w14:textId="68769CD1" w:rsidR="00EB6639" w:rsidRPr="00651CDB" w:rsidRDefault="00B0478F" w:rsidP="00651CDB">
      <w:pPr>
        <w:spacing w:before="120" w:after="120" w:line="360" w:lineRule="auto"/>
        <w:rPr>
          <w:rFonts w:asciiTheme="minorHAnsi" w:hAnsiTheme="minorHAnsi" w:cstheme="minorHAnsi"/>
          <w:spacing w:val="40"/>
        </w:rPr>
      </w:pPr>
      <w:r w:rsidRPr="00651CDB">
        <w:rPr>
          <w:rFonts w:asciiTheme="minorHAnsi" w:hAnsiTheme="minorHAnsi" w:cstheme="minorHAnsi"/>
        </w:rPr>
        <w:t xml:space="preserve">DECYZJA </w:t>
      </w:r>
      <w:r w:rsidR="00703E99" w:rsidRPr="00651CDB">
        <w:rPr>
          <w:rFonts w:asciiTheme="minorHAnsi" w:hAnsiTheme="minorHAnsi" w:cstheme="minorHAnsi"/>
        </w:rPr>
        <w:t>PO.7.GO.1.2025.MM</w:t>
      </w:r>
    </w:p>
    <w:p w14:paraId="6A4FD488" w14:textId="66478683" w:rsidR="005A05AA" w:rsidRPr="00651CDB" w:rsidRDefault="005A05AA" w:rsidP="00651CDB">
      <w:pPr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Na podstawie art. 21a ust. 5 ustawy z dnia 6 marca 2018 r. Prawo</w:t>
      </w:r>
      <w:r w:rsidR="00175A40" w:rsidRPr="00651CDB">
        <w:rPr>
          <w:rFonts w:asciiTheme="minorHAnsi" w:hAnsiTheme="minorHAnsi" w:cstheme="minorHAnsi"/>
        </w:rPr>
        <w:t xml:space="preserve"> przedsiębiorców </w:t>
      </w:r>
      <w:r w:rsidR="00D2319E" w:rsidRPr="00651CDB">
        <w:rPr>
          <w:rFonts w:asciiTheme="minorHAnsi" w:hAnsiTheme="minorHAnsi" w:cstheme="minorHAnsi"/>
        </w:rPr>
        <w:t>(Dz.</w:t>
      </w:r>
      <w:r w:rsidR="006778E0" w:rsidRPr="00651CDB">
        <w:rPr>
          <w:rFonts w:asciiTheme="minorHAnsi" w:hAnsiTheme="minorHAnsi" w:cstheme="minorHAnsi"/>
        </w:rPr>
        <w:t xml:space="preserve"> </w:t>
      </w:r>
      <w:r w:rsidR="00D2319E" w:rsidRPr="00651CDB">
        <w:rPr>
          <w:rFonts w:asciiTheme="minorHAnsi" w:hAnsiTheme="minorHAnsi" w:cstheme="minorHAnsi"/>
        </w:rPr>
        <w:t>U. z 2024 r. poz. 236</w:t>
      </w:r>
      <w:r w:rsidR="001B1F98" w:rsidRPr="00651CDB">
        <w:rPr>
          <w:rFonts w:asciiTheme="minorHAnsi" w:hAnsiTheme="minorHAnsi" w:cstheme="minorHAnsi"/>
        </w:rPr>
        <w:t>, ze zm.</w:t>
      </w:r>
      <w:r w:rsidR="00D2319E" w:rsidRPr="00651CDB">
        <w:rPr>
          <w:rFonts w:asciiTheme="minorHAnsi" w:hAnsiTheme="minorHAnsi" w:cstheme="minorHAnsi"/>
        </w:rPr>
        <w:t>)</w:t>
      </w:r>
      <w:r w:rsidR="001B1F98" w:rsidRPr="00651CDB">
        <w:rPr>
          <w:rFonts w:asciiTheme="minorHAnsi" w:hAnsiTheme="minorHAnsi" w:cstheme="minorHAnsi"/>
        </w:rPr>
        <w:t xml:space="preserve"> </w:t>
      </w:r>
      <w:r w:rsidRPr="00651CDB">
        <w:rPr>
          <w:rFonts w:asciiTheme="minorHAnsi" w:hAnsiTheme="minorHAnsi" w:cstheme="minorHAnsi"/>
        </w:rPr>
        <w:t>oraz art. 104 § 1 ustawy z dnia 14 czerwca 1960 r. Kodeks postępowania administracyjnego</w:t>
      </w:r>
      <w:r w:rsidR="00F1035D" w:rsidRPr="00651CDB">
        <w:rPr>
          <w:rFonts w:asciiTheme="minorHAnsi" w:hAnsiTheme="minorHAnsi" w:cstheme="minorHAnsi"/>
        </w:rPr>
        <w:br/>
      </w:r>
      <w:r w:rsidR="00AF3A38" w:rsidRPr="00651CDB">
        <w:rPr>
          <w:rFonts w:asciiTheme="minorHAnsi" w:hAnsiTheme="minorHAnsi" w:cstheme="minorHAnsi"/>
        </w:rPr>
        <w:t>(Dz.U. z 2024 r. poz. 572)</w:t>
      </w:r>
      <w:r w:rsidR="002667BB" w:rsidRPr="00651CDB">
        <w:rPr>
          <w:rFonts w:asciiTheme="minorHAnsi" w:hAnsiTheme="minorHAnsi" w:cstheme="minorHAnsi"/>
        </w:rPr>
        <w:t xml:space="preserve">, </w:t>
      </w:r>
      <w:r w:rsidRPr="00651CDB">
        <w:rPr>
          <w:rFonts w:asciiTheme="minorHAnsi" w:hAnsiTheme="minorHAnsi" w:cstheme="minorHAnsi"/>
        </w:rPr>
        <w:t>po przeprowadzeniu postępowania administracyjnego</w:t>
      </w:r>
      <w:r w:rsidR="00D2319E" w:rsidRPr="00651CDB">
        <w:rPr>
          <w:rFonts w:asciiTheme="minorHAnsi" w:hAnsiTheme="minorHAnsi" w:cstheme="minorHAnsi"/>
        </w:rPr>
        <w:t>:</w:t>
      </w:r>
    </w:p>
    <w:p w14:paraId="60CFCD6D" w14:textId="603C5A49" w:rsidR="00523A0C" w:rsidRPr="00651CDB" w:rsidRDefault="00303276" w:rsidP="00651CDB">
      <w:pPr>
        <w:spacing w:before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Mazowiecki Wojewódzki Inspektor Inspekcji Handlowej</w:t>
      </w:r>
    </w:p>
    <w:p w14:paraId="1F08B7E0" w14:textId="51510DE5" w:rsidR="008C5A2A" w:rsidRPr="00651CDB" w:rsidRDefault="000963A6" w:rsidP="00651CDB">
      <w:p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odstępuje od wymierzenia przedsiębiorcy</w:t>
      </w:r>
    </w:p>
    <w:p w14:paraId="4241060A" w14:textId="4D50E109" w:rsidR="00AF3A38" w:rsidRPr="00651CDB" w:rsidRDefault="00703E99" w:rsidP="00651CDB">
      <w:p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Magdalenie Chmielewskiej</w:t>
      </w:r>
    </w:p>
    <w:p w14:paraId="539176C3" w14:textId="77777777" w:rsidR="00AF3A38" w:rsidRPr="00651CDB" w:rsidRDefault="00AF3A38" w:rsidP="00651CDB">
      <w:p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prowadzącej działalność gospodarczą pod firmą:</w:t>
      </w:r>
    </w:p>
    <w:p w14:paraId="3A2859A5" w14:textId="77777777" w:rsidR="00703E99" w:rsidRPr="00651CDB" w:rsidRDefault="00703E99" w:rsidP="00651CD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MAGDALENKA Magdalena Chmielewska</w:t>
      </w:r>
    </w:p>
    <w:p w14:paraId="6265876B" w14:textId="23DE1AB9" w:rsidR="00FB6920" w:rsidRPr="00651CDB" w:rsidRDefault="007E7CA8" w:rsidP="00651CDB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651CDB">
        <w:rPr>
          <w:rFonts w:asciiTheme="minorHAnsi" w:hAnsiTheme="minorHAnsi" w:cstheme="minorHAnsi"/>
        </w:rPr>
        <w:t>kar</w:t>
      </w:r>
      <w:r w:rsidR="00C10F0D" w:rsidRPr="00651CDB">
        <w:rPr>
          <w:rFonts w:asciiTheme="minorHAnsi" w:hAnsiTheme="minorHAnsi" w:cstheme="minorHAnsi"/>
        </w:rPr>
        <w:t>y</w:t>
      </w:r>
      <w:r w:rsidRPr="00651CDB">
        <w:rPr>
          <w:rFonts w:asciiTheme="minorHAnsi" w:hAnsiTheme="minorHAnsi" w:cstheme="minorHAnsi"/>
        </w:rPr>
        <w:t xml:space="preserve"> pieniężn</w:t>
      </w:r>
      <w:r w:rsidR="00C10F0D" w:rsidRPr="00651CDB">
        <w:rPr>
          <w:rFonts w:asciiTheme="minorHAnsi" w:hAnsiTheme="minorHAnsi" w:cstheme="minorHAnsi"/>
        </w:rPr>
        <w:t>ej</w:t>
      </w:r>
      <w:r w:rsidR="005A05AA" w:rsidRPr="00651CDB">
        <w:rPr>
          <w:rFonts w:asciiTheme="minorHAnsi" w:hAnsiTheme="minorHAnsi" w:cstheme="minorHAnsi"/>
        </w:rPr>
        <w:t xml:space="preserve">, o której mowa </w:t>
      </w:r>
      <w:bookmarkStart w:id="0" w:name="_Hlk141346185"/>
      <w:r w:rsidR="005A05AA" w:rsidRPr="00651CDB">
        <w:rPr>
          <w:rFonts w:asciiTheme="minorHAnsi" w:hAnsiTheme="minorHAnsi" w:cstheme="minorHAnsi"/>
        </w:rPr>
        <w:t xml:space="preserve">w art. 56 ust. 1 pkt 12 </w:t>
      </w:r>
      <w:bookmarkEnd w:id="0"/>
      <w:r w:rsidR="005A05AA" w:rsidRPr="00651CDB">
        <w:rPr>
          <w:rFonts w:asciiTheme="minorHAnsi" w:hAnsiTheme="minorHAnsi" w:cstheme="minorHAnsi"/>
        </w:rPr>
        <w:t>ustawy z dnia 13 czerwca 2013</w:t>
      </w:r>
      <w:r w:rsidR="006778E0" w:rsidRPr="00651CDB">
        <w:rPr>
          <w:rFonts w:asciiTheme="minorHAnsi" w:hAnsiTheme="minorHAnsi" w:cstheme="minorHAnsi"/>
        </w:rPr>
        <w:t xml:space="preserve"> </w:t>
      </w:r>
      <w:r w:rsidR="005A05AA" w:rsidRPr="00651CDB">
        <w:rPr>
          <w:rFonts w:asciiTheme="minorHAnsi" w:hAnsiTheme="minorHAnsi" w:cstheme="minorHAnsi"/>
        </w:rPr>
        <w:t>r. o gospodarce opakowaniami i odpadami opakowaniowymi (Dz.</w:t>
      </w:r>
      <w:r w:rsidR="006778E0" w:rsidRPr="00651CDB">
        <w:rPr>
          <w:rFonts w:asciiTheme="minorHAnsi" w:hAnsiTheme="minorHAnsi" w:cstheme="minorHAnsi"/>
        </w:rPr>
        <w:t xml:space="preserve"> </w:t>
      </w:r>
      <w:r w:rsidR="005A05AA" w:rsidRPr="00651CDB">
        <w:rPr>
          <w:rFonts w:asciiTheme="minorHAnsi" w:hAnsiTheme="minorHAnsi" w:cstheme="minorHAnsi"/>
        </w:rPr>
        <w:t>U. z 202</w:t>
      </w:r>
      <w:r w:rsidR="00F62020" w:rsidRPr="00651CDB">
        <w:rPr>
          <w:rFonts w:asciiTheme="minorHAnsi" w:hAnsiTheme="minorHAnsi" w:cstheme="minorHAnsi"/>
        </w:rPr>
        <w:t>4</w:t>
      </w:r>
      <w:r w:rsidR="005A05AA" w:rsidRPr="00651CDB">
        <w:rPr>
          <w:rFonts w:asciiTheme="minorHAnsi" w:hAnsiTheme="minorHAnsi" w:cstheme="minorHAnsi"/>
        </w:rPr>
        <w:t xml:space="preserve"> r. poz. </w:t>
      </w:r>
      <w:r w:rsidR="00F62020" w:rsidRPr="00651CDB">
        <w:rPr>
          <w:rFonts w:asciiTheme="minorHAnsi" w:hAnsiTheme="minorHAnsi" w:cstheme="minorHAnsi"/>
        </w:rPr>
        <w:t>927</w:t>
      </w:r>
      <w:r w:rsidR="006778E0" w:rsidRPr="00651CDB">
        <w:rPr>
          <w:rFonts w:asciiTheme="minorHAnsi" w:hAnsiTheme="minorHAnsi" w:cstheme="minorHAnsi"/>
        </w:rPr>
        <w:t>,</w:t>
      </w:r>
      <w:r w:rsidR="005A05AA" w:rsidRPr="00651CDB">
        <w:rPr>
          <w:rFonts w:asciiTheme="minorHAnsi" w:hAnsiTheme="minorHAnsi" w:cstheme="minorHAnsi"/>
        </w:rPr>
        <w:t xml:space="preserve"> ze zm.), </w:t>
      </w:r>
      <w:r w:rsidR="00C10F0D" w:rsidRPr="00651CDB">
        <w:rPr>
          <w:rFonts w:asciiTheme="minorHAnsi" w:hAnsiTheme="minorHAnsi" w:cstheme="minorHAnsi"/>
        </w:rPr>
        <w:t>z tytułu</w:t>
      </w:r>
      <w:r w:rsidR="00C41E7A" w:rsidRPr="00651CDB">
        <w:rPr>
          <w:rFonts w:asciiTheme="minorHAnsi" w:hAnsiTheme="minorHAnsi" w:cstheme="minorHAnsi"/>
        </w:rPr>
        <w:t xml:space="preserve"> nie</w:t>
      </w:r>
      <w:r w:rsidR="0056380E" w:rsidRPr="00651CDB">
        <w:rPr>
          <w:rFonts w:asciiTheme="minorHAnsi" w:hAnsiTheme="minorHAnsi" w:cstheme="minorHAnsi"/>
        </w:rPr>
        <w:t>wykona</w:t>
      </w:r>
      <w:r w:rsidR="00C41E7A" w:rsidRPr="00651CDB">
        <w:rPr>
          <w:rFonts w:asciiTheme="minorHAnsi" w:hAnsiTheme="minorHAnsi" w:cstheme="minorHAnsi"/>
        </w:rPr>
        <w:t>nia obowiązku</w:t>
      </w:r>
      <w:r w:rsidR="00AC7161" w:rsidRPr="00651CDB">
        <w:rPr>
          <w:rFonts w:asciiTheme="minorHAnsi" w:hAnsiTheme="minorHAnsi" w:cstheme="minorHAnsi"/>
        </w:rPr>
        <w:t>,</w:t>
      </w:r>
      <w:r w:rsidR="00C10F0D" w:rsidRPr="00651CDB">
        <w:rPr>
          <w:rFonts w:asciiTheme="minorHAnsi" w:hAnsiTheme="minorHAnsi" w:cstheme="minorHAnsi"/>
        </w:rPr>
        <w:t xml:space="preserve"> </w:t>
      </w:r>
      <w:r w:rsidR="00AC7161" w:rsidRPr="00651CDB">
        <w:rPr>
          <w:rFonts w:asciiTheme="minorHAnsi" w:hAnsiTheme="minorHAnsi" w:cstheme="minorHAnsi"/>
        </w:rPr>
        <w:t>o którym mowa w</w:t>
      </w:r>
      <w:r w:rsidR="00C41E7A" w:rsidRPr="00651CDB">
        <w:rPr>
          <w:rFonts w:asciiTheme="minorHAnsi" w:hAnsiTheme="minorHAnsi" w:cstheme="minorHAnsi"/>
        </w:rPr>
        <w:t xml:space="preserve"> </w:t>
      </w:r>
      <w:r w:rsidR="00547120" w:rsidRPr="00651CDB">
        <w:rPr>
          <w:rFonts w:asciiTheme="minorHAnsi" w:hAnsiTheme="minorHAnsi" w:cstheme="minorHAnsi"/>
        </w:rPr>
        <w:t>art.</w:t>
      </w:r>
      <w:r w:rsidR="00FB6920" w:rsidRPr="00651CDB">
        <w:rPr>
          <w:rFonts w:asciiTheme="minorHAnsi" w:hAnsiTheme="minorHAnsi" w:cstheme="minorHAnsi"/>
        </w:rPr>
        <w:t xml:space="preserve"> 42</w:t>
      </w:r>
      <w:r w:rsidR="00F62020" w:rsidRPr="00651CDB">
        <w:rPr>
          <w:rFonts w:asciiTheme="minorHAnsi" w:hAnsiTheme="minorHAnsi" w:cstheme="minorHAnsi"/>
        </w:rPr>
        <w:t xml:space="preserve"> ust. 1</w:t>
      </w:r>
      <w:r w:rsidR="00FB6920" w:rsidRPr="00651CDB">
        <w:rPr>
          <w:rFonts w:asciiTheme="minorHAnsi" w:hAnsiTheme="minorHAnsi" w:cstheme="minorHAnsi"/>
        </w:rPr>
        <w:t xml:space="preserve"> </w:t>
      </w:r>
      <w:r w:rsidR="005A05AA" w:rsidRPr="00651CDB">
        <w:rPr>
          <w:rFonts w:asciiTheme="minorHAnsi" w:hAnsiTheme="minorHAnsi" w:cstheme="minorHAnsi"/>
        </w:rPr>
        <w:t xml:space="preserve">ww. </w:t>
      </w:r>
      <w:r w:rsidR="00FB6920" w:rsidRPr="00651CDB">
        <w:rPr>
          <w:rFonts w:asciiTheme="minorHAnsi" w:hAnsiTheme="minorHAnsi" w:cstheme="minorHAnsi"/>
        </w:rPr>
        <w:t>ustawy</w:t>
      </w:r>
      <w:r w:rsidR="00982086" w:rsidRPr="00651CDB">
        <w:rPr>
          <w:rFonts w:asciiTheme="minorHAnsi" w:hAnsiTheme="minorHAnsi" w:cstheme="minorHAnsi"/>
        </w:rPr>
        <w:t>.</w:t>
      </w:r>
    </w:p>
    <w:p w14:paraId="323E7BF9" w14:textId="66B2EA82" w:rsidR="001B1F98" w:rsidRPr="00651CDB" w:rsidRDefault="001B1F98" w:rsidP="00651CDB">
      <w:p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W toku kontroli, </w:t>
      </w:r>
      <w:r w:rsidR="00703E99" w:rsidRPr="00651CDB">
        <w:rPr>
          <w:rFonts w:asciiTheme="minorHAnsi" w:hAnsiTheme="minorHAnsi" w:cstheme="minorHAnsi"/>
        </w:rPr>
        <w:t>w sklepie MAGDALENKA w miejsc Wólka Czarnińska, nr 30, 05-304 Stanisławów</w:t>
      </w:r>
      <w:r w:rsidRPr="00651CDB">
        <w:rPr>
          <w:rFonts w:asciiTheme="minorHAnsi" w:hAnsiTheme="minorHAnsi" w:cstheme="minorHAnsi"/>
        </w:rPr>
        <w:t xml:space="preserve">, </w:t>
      </w:r>
      <w:bookmarkStart w:id="1" w:name="_Hlk169083624"/>
      <w:r w:rsidRPr="00651CDB">
        <w:rPr>
          <w:rFonts w:asciiTheme="minorHAnsi" w:hAnsiTheme="minorHAnsi" w:cstheme="minorHAnsi"/>
        </w:rPr>
        <w:t>gdzie sprzedawane są produkty w opakowaniach, stwierdzono nieprzekazywanie użytkownikom tych produktów informacji o opakowaniach i odpadach opakowaniowych</w:t>
      </w:r>
      <w:r w:rsidR="00703E99" w:rsidRPr="00651CDB">
        <w:rPr>
          <w:rFonts w:asciiTheme="minorHAnsi" w:hAnsiTheme="minorHAnsi" w:cstheme="minorHAnsi"/>
        </w:rPr>
        <w:t xml:space="preserve"> </w:t>
      </w:r>
      <w:r w:rsidRPr="00651CDB">
        <w:rPr>
          <w:rFonts w:asciiTheme="minorHAnsi" w:hAnsiTheme="minorHAnsi" w:cstheme="minorHAnsi"/>
        </w:rPr>
        <w:t>w zakresie:</w:t>
      </w:r>
      <w:bookmarkEnd w:id="1"/>
      <w:r w:rsidRPr="00651CDB">
        <w:rPr>
          <w:rFonts w:asciiTheme="minorHAnsi" w:hAnsiTheme="minorHAnsi" w:cstheme="minorHAnsi"/>
        </w:rPr>
        <w:t xml:space="preserve"> </w:t>
      </w:r>
    </w:p>
    <w:p w14:paraId="2226CE49" w14:textId="77777777" w:rsidR="001B1F98" w:rsidRPr="00651CDB" w:rsidRDefault="001B1F98" w:rsidP="00651CD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dostępnych systemów zwrotu, zbierania i recyklingu odpadów opakowaniowych,</w:t>
      </w:r>
    </w:p>
    <w:p w14:paraId="45C47D4B" w14:textId="77777777" w:rsidR="001B1F98" w:rsidRPr="00651CDB" w:rsidRDefault="001B1F98" w:rsidP="00651CD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właściwego postępowania z odpadami opakowaniowymi, </w:t>
      </w:r>
    </w:p>
    <w:p w14:paraId="1E07779F" w14:textId="77777777" w:rsidR="001B1F98" w:rsidRPr="00651CDB" w:rsidRDefault="001B1F98" w:rsidP="00651CDB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znaczenia oznaczeń stosowanych na opakowaniach,</w:t>
      </w:r>
    </w:p>
    <w:p w14:paraId="591FC111" w14:textId="2B522BF6" w:rsidR="001B1F98" w:rsidRPr="00651CDB" w:rsidRDefault="001B1F98" w:rsidP="00651CDB">
      <w:p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- co najmniej przez wywieszenie informacji w miejscu sprzedaży, co jest wymagane art. 42 ust. 1 ww. ustawy.</w:t>
      </w:r>
    </w:p>
    <w:p w14:paraId="7DA8A231" w14:textId="5E3E2D6B" w:rsidR="00CD5718" w:rsidRPr="00651CDB" w:rsidRDefault="00CD5718" w:rsidP="00651CDB">
      <w:pPr>
        <w:spacing w:before="120"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Po uwzględnieniu przesłanek określonych w art. 21a ustawy z dnia 6 marca 2018 r. Prawo przedsiębiorców</w:t>
      </w:r>
      <w:r w:rsidR="00930E3B" w:rsidRPr="00651CDB">
        <w:rPr>
          <w:rFonts w:asciiTheme="minorHAnsi" w:hAnsiTheme="minorHAnsi" w:cstheme="minorHAnsi"/>
        </w:rPr>
        <w:t xml:space="preserve">, </w:t>
      </w:r>
      <w:r w:rsidRPr="00651CDB">
        <w:rPr>
          <w:rFonts w:asciiTheme="minorHAnsi" w:hAnsiTheme="minorHAnsi" w:cstheme="minorHAnsi"/>
        </w:rPr>
        <w:t>Mazowiecki Wojewódzki Inspektorat Inspekcji Handlowej uznał, iż zachodzą okoliczności uzasadniające odstąpienie od wymierzenia kary.</w:t>
      </w:r>
    </w:p>
    <w:p w14:paraId="119A9D85" w14:textId="012AE9DF" w:rsidR="00B0478F" w:rsidRPr="00651CDB" w:rsidRDefault="005D309C" w:rsidP="00651CDB">
      <w:p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U Z A S A D N I E N I</w:t>
      </w:r>
      <w:r w:rsidR="00B0478F" w:rsidRPr="00651CDB">
        <w:rPr>
          <w:rFonts w:asciiTheme="minorHAnsi" w:hAnsiTheme="minorHAnsi" w:cstheme="minorHAnsi"/>
        </w:rPr>
        <w:t xml:space="preserve"> E</w:t>
      </w:r>
    </w:p>
    <w:p w14:paraId="6C509281" w14:textId="24510817" w:rsidR="001B1F98" w:rsidRPr="00651CDB" w:rsidRDefault="001B1F98" w:rsidP="00651CDB">
      <w:pPr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lastRenderedPageBreak/>
        <w:t xml:space="preserve">W dniach </w:t>
      </w:r>
      <w:r w:rsidR="00703E99" w:rsidRPr="00651CDB">
        <w:rPr>
          <w:rFonts w:asciiTheme="minorHAnsi" w:hAnsiTheme="minorHAnsi" w:cstheme="minorHAnsi"/>
        </w:rPr>
        <w:t>12</w:t>
      </w:r>
      <w:r w:rsidRPr="00651CDB">
        <w:rPr>
          <w:rFonts w:asciiTheme="minorHAnsi" w:hAnsiTheme="minorHAnsi" w:cstheme="minorHAnsi"/>
        </w:rPr>
        <w:t>-</w:t>
      </w:r>
      <w:r w:rsidR="00703E99" w:rsidRPr="00651CDB">
        <w:rPr>
          <w:rFonts w:asciiTheme="minorHAnsi" w:hAnsiTheme="minorHAnsi" w:cstheme="minorHAnsi"/>
        </w:rPr>
        <w:t>21</w:t>
      </w:r>
      <w:r w:rsidRPr="00651CDB">
        <w:rPr>
          <w:rFonts w:asciiTheme="minorHAnsi" w:hAnsiTheme="minorHAnsi" w:cstheme="minorHAnsi"/>
        </w:rPr>
        <w:t>.0</w:t>
      </w:r>
      <w:r w:rsidR="00703E99" w:rsidRPr="00651CDB">
        <w:rPr>
          <w:rFonts w:asciiTheme="minorHAnsi" w:hAnsiTheme="minorHAnsi" w:cstheme="minorHAnsi"/>
        </w:rPr>
        <w:t>8</w:t>
      </w:r>
      <w:r w:rsidRPr="00651CDB">
        <w:rPr>
          <w:rFonts w:asciiTheme="minorHAnsi" w:hAnsiTheme="minorHAnsi" w:cstheme="minorHAnsi"/>
        </w:rPr>
        <w:t xml:space="preserve">.2024 r. inspektorzy Wojewódzkiego Inspektoratu Inspekcji Handlowej w Warszawie, Delegatura w Siedlcach, przeprowadzili kontrolę przedsiębiorcy </w:t>
      </w:r>
      <w:r w:rsidR="00D21C3C" w:rsidRPr="00651CDB">
        <w:rPr>
          <w:rFonts w:asciiTheme="minorHAnsi" w:hAnsiTheme="minorHAnsi" w:cstheme="minorHAnsi"/>
        </w:rPr>
        <w:t>Magdaleny Chmielewskiej</w:t>
      </w:r>
      <w:r w:rsidRPr="00651CDB">
        <w:rPr>
          <w:rFonts w:asciiTheme="minorHAnsi" w:hAnsiTheme="minorHAnsi" w:cstheme="minorHAnsi"/>
        </w:rPr>
        <w:t xml:space="preserve"> prowadzącej działalność gospodarczą pod firmą: </w:t>
      </w:r>
      <w:r w:rsidR="00D21C3C" w:rsidRPr="00651CDB">
        <w:rPr>
          <w:rFonts w:asciiTheme="minorHAnsi" w:hAnsiTheme="minorHAnsi" w:cstheme="minorHAnsi"/>
        </w:rPr>
        <w:t>MAGDALENKA Magdalena Chmielewska</w:t>
      </w:r>
      <w:r w:rsidRPr="00651CDB">
        <w:rPr>
          <w:rFonts w:asciiTheme="minorHAnsi" w:hAnsiTheme="minorHAnsi" w:cstheme="minorHAnsi"/>
        </w:rPr>
        <w:t>.</w:t>
      </w:r>
    </w:p>
    <w:p w14:paraId="1A77D345" w14:textId="77777777" w:rsidR="00F1035D" w:rsidRPr="00651CDB" w:rsidRDefault="00F1035D" w:rsidP="00651CDB">
      <w:p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W toku kontroli, w sklepie MAGDALENKA w miejsc Wólka Czarnińska, nr 30, 05-304 Stanisławów, gdzie sprzedawane są produkty w opakowaniach, stwierdzono nieprzekazywanie użytkownikom tych produktów informacji o opakowaniach i odpadach opakowaniowych w zakresie: </w:t>
      </w:r>
    </w:p>
    <w:p w14:paraId="01F0AB2D" w14:textId="77777777" w:rsidR="00F1035D" w:rsidRPr="00651CDB" w:rsidRDefault="00F1035D" w:rsidP="00651CDB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dostępnych systemów zwrotu, zbierania i recyklingu odpadów opakowaniowych,</w:t>
      </w:r>
    </w:p>
    <w:p w14:paraId="08E39E2A" w14:textId="77777777" w:rsidR="00F1035D" w:rsidRPr="00651CDB" w:rsidRDefault="00F1035D" w:rsidP="00651CDB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właściwego postępowania z odpadami opakowaniowymi, </w:t>
      </w:r>
    </w:p>
    <w:p w14:paraId="1F37694F" w14:textId="77777777" w:rsidR="00F1035D" w:rsidRPr="00651CDB" w:rsidRDefault="00F1035D" w:rsidP="00651CDB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znaczenia oznaczeń stosowanych na opakowaniach,</w:t>
      </w:r>
    </w:p>
    <w:p w14:paraId="67F4E4E5" w14:textId="77777777" w:rsidR="00F1035D" w:rsidRPr="00651CDB" w:rsidRDefault="00F1035D" w:rsidP="00651CDB">
      <w:pPr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- co najmniej przez wywieszenie informacji w miejscu sprzedaży, co jest wymagane art. 42 ust. 1 ww. ustawy.</w:t>
      </w:r>
    </w:p>
    <w:p w14:paraId="48BE6C0C" w14:textId="6BBDB5D0" w:rsidR="00335228" w:rsidRPr="00651CDB" w:rsidRDefault="00335228" w:rsidP="00651CDB">
      <w:pPr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Mazowiecki Wojewódzki Inspektor Inspekcji Handlowej ustalił i stwierdził:</w:t>
      </w:r>
    </w:p>
    <w:p w14:paraId="28095E9D" w14:textId="251128DE" w:rsidR="00F62020" w:rsidRPr="00651CDB" w:rsidRDefault="005A05AA" w:rsidP="00651CDB">
      <w:pPr>
        <w:spacing w:before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W myśl art. 42</w:t>
      </w:r>
      <w:r w:rsidR="007A4C54" w:rsidRPr="00651CDB">
        <w:rPr>
          <w:rFonts w:asciiTheme="minorHAnsi" w:hAnsiTheme="minorHAnsi" w:cstheme="minorHAnsi"/>
        </w:rPr>
        <w:t xml:space="preserve"> ust. 1</w:t>
      </w:r>
      <w:r w:rsidRPr="00651CDB">
        <w:rPr>
          <w:rFonts w:asciiTheme="minorHAnsi" w:hAnsiTheme="minorHAnsi" w:cstheme="minorHAnsi"/>
        </w:rPr>
        <w:t xml:space="preserve"> ustawy z dnia 13 czerwca 2013 r. o gospodarce opakowaniami i odpadami opakowaniowymi, </w:t>
      </w:r>
      <w:r w:rsidR="00F62020" w:rsidRPr="00651CDB">
        <w:rPr>
          <w:rFonts w:asciiTheme="minorHAnsi" w:hAnsiTheme="minorHAnsi" w:cstheme="minorHAnsi"/>
        </w:rPr>
        <w:t>przedsiębiorca prowadzący jednostkę handlu detalicznego lub hurtowego, który sprzedaje produkty w opakowaniach, jest obowiązany przekazywać użytkownikom tych produktów informacje</w:t>
      </w:r>
      <w:r w:rsidR="00F1035D" w:rsidRPr="00651CDB">
        <w:rPr>
          <w:rFonts w:asciiTheme="minorHAnsi" w:hAnsiTheme="minorHAnsi" w:cstheme="minorHAnsi"/>
        </w:rPr>
        <w:br/>
      </w:r>
      <w:r w:rsidR="00F62020" w:rsidRPr="00651CDB">
        <w:rPr>
          <w:rFonts w:asciiTheme="minorHAnsi" w:hAnsiTheme="minorHAnsi" w:cstheme="minorHAnsi"/>
        </w:rPr>
        <w:t>o opakowaniach i odpadach opakowaniowych w zakresie:</w:t>
      </w:r>
    </w:p>
    <w:p w14:paraId="0A7F77D1" w14:textId="77777777" w:rsidR="00F62020" w:rsidRPr="00651CDB" w:rsidRDefault="00F62020" w:rsidP="00651CDB">
      <w:pPr>
        <w:pStyle w:val="Akapitzlist"/>
        <w:numPr>
          <w:ilvl w:val="0"/>
          <w:numId w:val="10"/>
        </w:numPr>
        <w:spacing w:after="120" w:line="360" w:lineRule="auto"/>
        <w:ind w:left="714" w:hanging="357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dostępnych systemów zwrotu i zbierania opakowań i odpadów opakowaniowych oraz recyklingu odpadów opakowaniowych,</w:t>
      </w:r>
    </w:p>
    <w:p w14:paraId="57244B0A" w14:textId="77777777" w:rsidR="00F62020" w:rsidRPr="00651CDB" w:rsidRDefault="00F62020" w:rsidP="00651CDB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właściwego postępowania z opakowaniami i odpadami opakowaniowymi,</w:t>
      </w:r>
    </w:p>
    <w:p w14:paraId="265FAEBA" w14:textId="77777777" w:rsidR="00F62020" w:rsidRPr="00651CDB" w:rsidRDefault="00F62020" w:rsidP="00651CDB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znaczenia oznaczeń stosowanych na opakowaniach</w:t>
      </w:r>
    </w:p>
    <w:p w14:paraId="3FBEE538" w14:textId="77777777" w:rsidR="00F62020" w:rsidRPr="00651CDB" w:rsidRDefault="00F62020" w:rsidP="00651CDB">
      <w:pPr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- co najmniej przez wywieszenie tych informacji w miejscu sprzedaży.</w:t>
      </w:r>
    </w:p>
    <w:p w14:paraId="79A83812" w14:textId="3E19B186" w:rsidR="00982086" w:rsidRPr="00651CDB" w:rsidRDefault="00982086" w:rsidP="00651CDB">
      <w:p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Mając na uwadze powyższe należy stwierdzić, iż kontrolowany przedsiębiorca</w:t>
      </w:r>
      <w:r w:rsidR="00AF3A38" w:rsidRPr="00651CDB">
        <w:rPr>
          <w:rFonts w:asciiTheme="minorHAnsi" w:hAnsiTheme="minorHAnsi" w:cstheme="minorHAnsi"/>
        </w:rPr>
        <w:t xml:space="preserve"> </w:t>
      </w:r>
      <w:r w:rsidR="00062B2B" w:rsidRPr="00651CDB">
        <w:rPr>
          <w:rFonts w:asciiTheme="minorHAnsi" w:hAnsiTheme="minorHAnsi" w:cstheme="minorHAnsi"/>
        </w:rPr>
        <w:t>Magdalena Chmielewska</w:t>
      </w:r>
      <w:r w:rsidR="00AF3A38" w:rsidRPr="00651CDB">
        <w:rPr>
          <w:rFonts w:asciiTheme="minorHAnsi" w:hAnsiTheme="minorHAnsi" w:cstheme="minorHAnsi"/>
        </w:rPr>
        <w:t xml:space="preserve"> prowadząca działalność gospodarczą pod firmą: </w:t>
      </w:r>
      <w:r w:rsidR="00062B2B" w:rsidRPr="00651CDB">
        <w:rPr>
          <w:rFonts w:asciiTheme="minorHAnsi" w:hAnsiTheme="minorHAnsi" w:cstheme="minorHAnsi"/>
        </w:rPr>
        <w:t>MAGDALENKA Magdalena Chmielewska</w:t>
      </w:r>
      <w:r w:rsidRPr="00651CDB">
        <w:rPr>
          <w:rFonts w:asciiTheme="minorHAnsi" w:hAnsiTheme="minorHAnsi" w:cstheme="minorHAnsi"/>
        </w:rPr>
        <w:t>, poprzez nieprzekazanie użytkownikom produktów w opakowaniach ww. informacji nie wykonał</w:t>
      </w:r>
      <w:r w:rsidR="00D2319E" w:rsidRPr="00651CDB">
        <w:rPr>
          <w:rFonts w:asciiTheme="minorHAnsi" w:hAnsiTheme="minorHAnsi" w:cstheme="minorHAnsi"/>
        </w:rPr>
        <w:t>a</w:t>
      </w:r>
      <w:r w:rsidRPr="00651CDB">
        <w:rPr>
          <w:rFonts w:asciiTheme="minorHAnsi" w:hAnsiTheme="minorHAnsi" w:cstheme="minorHAnsi"/>
        </w:rPr>
        <w:t xml:space="preserve"> obowiązku wynikającego z art. 42</w:t>
      </w:r>
      <w:r w:rsidR="007A4C54" w:rsidRPr="00651CDB">
        <w:rPr>
          <w:rFonts w:asciiTheme="minorHAnsi" w:hAnsiTheme="minorHAnsi" w:cstheme="minorHAnsi"/>
        </w:rPr>
        <w:t xml:space="preserve"> ust. 1</w:t>
      </w:r>
      <w:r w:rsidRPr="00651CDB">
        <w:rPr>
          <w:rFonts w:asciiTheme="minorHAnsi" w:hAnsiTheme="minorHAnsi" w:cstheme="minorHAnsi"/>
        </w:rPr>
        <w:t xml:space="preserve"> ww. ustawy. </w:t>
      </w:r>
    </w:p>
    <w:p w14:paraId="24E658D5" w14:textId="62BC6CC9" w:rsidR="005A05AA" w:rsidRPr="00651CDB" w:rsidRDefault="005A05AA" w:rsidP="00651CDB">
      <w:pPr>
        <w:spacing w:before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Zgodnie z </w:t>
      </w:r>
      <w:r w:rsidRPr="00651CDB">
        <w:rPr>
          <w:rStyle w:val="articletitle"/>
          <w:rFonts w:asciiTheme="minorHAnsi" w:hAnsiTheme="minorHAnsi" w:cstheme="minorHAnsi"/>
        </w:rPr>
        <w:t xml:space="preserve">art. 56 ust. 1 pkt 12 ww. </w:t>
      </w:r>
      <w:r w:rsidRPr="00651CDB">
        <w:rPr>
          <w:rFonts w:asciiTheme="minorHAnsi" w:hAnsiTheme="minorHAnsi" w:cstheme="minorHAnsi"/>
        </w:rPr>
        <w:t>ustawy, administracyjnej karze pieniężnej, podlega ten, kto wbrew przepisowi art. 42</w:t>
      </w:r>
      <w:r w:rsidR="007A4C54" w:rsidRPr="00651CDB">
        <w:rPr>
          <w:rFonts w:asciiTheme="minorHAnsi" w:hAnsiTheme="minorHAnsi" w:cstheme="minorHAnsi"/>
        </w:rPr>
        <w:t xml:space="preserve"> ust. 1</w:t>
      </w:r>
      <w:r w:rsidRPr="00651CDB">
        <w:rPr>
          <w:rFonts w:asciiTheme="minorHAnsi" w:hAnsiTheme="minorHAnsi" w:cstheme="minorHAnsi"/>
        </w:rPr>
        <w:t xml:space="preserve"> prowadząc jednostkę handlu detalicznego lub hurtowego, sprzedaje produkty</w:t>
      </w:r>
      <w:r w:rsidRPr="00651CDB">
        <w:rPr>
          <w:rFonts w:asciiTheme="minorHAnsi" w:hAnsiTheme="minorHAnsi" w:cstheme="minorHAnsi"/>
        </w:rPr>
        <w:br/>
        <w:t xml:space="preserve">w opakowaniach, nie przekazując użytkownikom tych produktów informacji o opakowaniach i odpadach opakowaniowych w zakresie: </w:t>
      </w:r>
    </w:p>
    <w:p w14:paraId="33EAA71D" w14:textId="77777777" w:rsidR="005A05AA" w:rsidRPr="00651CDB" w:rsidRDefault="005A05AA" w:rsidP="00651CDB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dostępnych systemów zwrotu, zbierania i recyklingu odpadów opakowaniowych, </w:t>
      </w:r>
    </w:p>
    <w:p w14:paraId="4C19E52B" w14:textId="77777777" w:rsidR="005A05AA" w:rsidRPr="00651CDB" w:rsidRDefault="005A05AA" w:rsidP="00651CDB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właściwego postępowania z odpadami opakowaniowymi, </w:t>
      </w:r>
    </w:p>
    <w:p w14:paraId="1879701A" w14:textId="77777777" w:rsidR="005A05AA" w:rsidRPr="00651CDB" w:rsidRDefault="005A05AA" w:rsidP="00651CDB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lastRenderedPageBreak/>
        <w:t xml:space="preserve">znaczenia oznaczeń stosowanych na opakowaniach </w:t>
      </w:r>
    </w:p>
    <w:p w14:paraId="4DCF893D" w14:textId="05CE41E2" w:rsidR="00A34320" w:rsidRPr="00651CDB" w:rsidRDefault="005A05AA" w:rsidP="00651CDB">
      <w:pPr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- co najmniej przez wywieszenie informacji w miejscu sprzedaży.</w:t>
      </w:r>
    </w:p>
    <w:p w14:paraId="01D6DA8C" w14:textId="7EEC49B7" w:rsidR="00A34320" w:rsidRPr="00651CDB" w:rsidRDefault="00A34320" w:rsidP="00651CDB">
      <w:pPr>
        <w:spacing w:before="120"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Zgodnie z art. 57 pkt 4 ustawy z dnia 13 czerwca 2013 r. o gospodarce opakowaniami i odpadami opakowanymi, kary pieniężne, w przypadkach, o których mowa w art. 56 ust. 1 pkt 10c</w:t>
      </w:r>
      <w:r w:rsidR="007A4C54" w:rsidRPr="00651CDB">
        <w:rPr>
          <w:rFonts w:asciiTheme="minorHAnsi" w:hAnsiTheme="minorHAnsi" w:cstheme="minorHAnsi"/>
        </w:rPr>
        <w:t xml:space="preserve"> i 11-</w:t>
      </w:r>
      <w:r w:rsidRPr="00651CDB">
        <w:rPr>
          <w:rFonts w:asciiTheme="minorHAnsi" w:hAnsiTheme="minorHAnsi" w:cstheme="minorHAnsi"/>
        </w:rPr>
        <w:t>12</w:t>
      </w:r>
      <w:r w:rsidR="007A4C54" w:rsidRPr="00651CDB">
        <w:rPr>
          <w:rFonts w:asciiTheme="minorHAnsi" w:hAnsiTheme="minorHAnsi" w:cstheme="minorHAnsi"/>
        </w:rPr>
        <w:t>a</w:t>
      </w:r>
      <w:r w:rsidRPr="00651CDB">
        <w:rPr>
          <w:rFonts w:asciiTheme="minorHAnsi" w:hAnsiTheme="minorHAnsi" w:cstheme="minorHAnsi"/>
        </w:rPr>
        <w:t xml:space="preserve"> wynoszą</w:t>
      </w:r>
      <w:r w:rsidR="00F1035D" w:rsidRPr="00651CDB">
        <w:rPr>
          <w:rFonts w:asciiTheme="minorHAnsi" w:hAnsiTheme="minorHAnsi" w:cstheme="minorHAnsi"/>
        </w:rPr>
        <w:br/>
      </w:r>
      <w:r w:rsidRPr="00651CDB">
        <w:rPr>
          <w:rFonts w:asciiTheme="minorHAnsi" w:hAnsiTheme="minorHAnsi" w:cstheme="minorHAnsi"/>
        </w:rPr>
        <w:t>od 500 zł do 20 000 zł.</w:t>
      </w:r>
    </w:p>
    <w:p w14:paraId="2DD0BDD5" w14:textId="06DD2428" w:rsidR="00A34320" w:rsidRPr="00651CDB" w:rsidRDefault="00A34320" w:rsidP="00651CDB">
      <w:pPr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Na podstawie </w:t>
      </w:r>
      <w:r w:rsidRPr="00651CDB">
        <w:rPr>
          <w:rStyle w:val="articletitle"/>
          <w:rFonts w:asciiTheme="minorHAnsi" w:hAnsiTheme="minorHAnsi" w:cstheme="minorHAnsi"/>
        </w:rPr>
        <w:t xml:space="preserve">art. </w:t>
      </w:r>
      <w:bookmarkStart w:id="2" w:name="mip44029802"/>
      <w:bookmarkStart w:id="3" w:name="mip44029807"/>
      <w:bookmarkEnd w:id="2"/>
      <w:bookmarkEnd w:id="3"/>
      <w:r w:rsidRPr="00651CDB">
        <w:rPr>
          <w:rStyle w:val="articletitle"/>
          <w:rFonts w:asciiTheme="minorHAnsi" w:hAnsiTheme="minorHAnsi" w:cstheme="minorHAnsi"/>
        </w:rPr>
        <w:t>58 ust. 2</w:t>
      </w:r>
      <w:r w:rsidRPr="00651CDB">
        <w:rPr>
          <w:rFonts w:asciiTheme="minorHAnsi" w:hAnsiTheme="minorHAnsi" w:cstheme="minorHAnsi"/>
        </w:rPr>
        <w:t xml:space="preserve"> ww. ustawy, karę pieniężną za czyny, o których mowa w art. 56 ust. 1 pkt 10c</w:t>
      </w:r>
      <w:r w:rsidR="007A4C54" w:rsidRPr="00651CDB">
        <w:rPr>
          <w:rFonts w:asciiTheme="minorHAnsi" w:hAnsiTheme="minorHAnsi" w:cstheme="minorHAnsi"/>
        </w:rPr>
        <w:t>,</w:t>
      </w:r>
      <w:r w:rsidR="00F1035D" w:rsidRPr="00651CDB">
        <w:rPr>
          <w:rFonts w:asciiTheme="minorHAnsi" w:hAnsiTheme="minorHAnsi" w:cstheme="minorHAnsi"/>
        </w:rPr>
        <w:br/>
      </w:r>
      <w:r w:rsidR="007A4C54" w:rsidRPr="00651CDB">
        <w:rPr>
          <w:rFonts w:asciiTheme="minorHAnsi" w:hAnsiTheme="minorHAnsi" w:cstheme="minorHAnsi"/>
        </w:rPr>
        <w:t xml:space="preserve">11 i </w:t>
      </w:r>
      <w:r w:rsidRPr="00651CDB">
        <w:rPr>
          <w:rFonts w:asciiTheme="minorHAnsi" w:hAnsiTheme="minorHAnsi" w:cstheme="minorHAnsi"/>
        </w:rPr>
        <w:t xml:space="preserve">12 ww. ustawy, wymierza, w drodze decyzji, właściwy wojewódzki inspektor </w:t>
      </w:r>
      <w:r w:rsidR="007A4C54" w:rsidRPr="00651CDB">
        <w:rPr>
          <w:rFonts w:asciiTheme="minorHAnsi" w:hAnsiTheme="minorHAnsi" w:cstheme="minorHAnsi"/>
        </w:rPr>
        <w:t>i</w:t>
      </w:r>
      <w:r w:rsidRPr="00651CDB">
        <w:rPr>
          <w:rFonts w:asciiTheme="minorHAnsi" w:hAnsiTheme="minorHAnsi" w:cstheme="minorHAnsi"/>
        </w:rPr>
        <w:t xml:space="preserve">nspekcji </w:t>
      </w:r>
      <w:r w:rsidR="007A4C54" w:rsidRPr="00651CDB">
        <w:rPr>
          <w:rFonts w:asciiTheme="minorHAnsi" w:hAnsiTheme="minorHAnsi" w:cstheme="minorHAnsi"/>
        </w:rPr>
        <w:t>h</w:t>
      </w:r>
      <w:r w:rsidRPr="00651CDB">
        <w:rPr>
          <w:rFonts w:asciiTheme="minorHAnsi" w:hAnsiTheme="minorHAnsi" w:cstheme="minorHAnsi"/>
        </w:rPr>
        <w:t>andlowej.</w:t>
      </w:r>
    </w:p>
    <w:p w14:paraId="325ECBAC" w14:textId="3BC95D45" w:rsidR="007A4C54" w:rsidRPr="00651CDB" w:rsidRDefault="007A4C54" w:rsidP="00651CDB">
      <w:pPr>
        <w:spacing w:before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W związku z powyższym pismem z dnia </w:t>
      </w:r>
      <w:r w:rsidR="00A14BB6" w:rsidRPr="00651CDB">
        <w:rPr>
          <w:rFonts w:asciiTheme="minorHAnsi" w:hAnsiTheme="minorHAnsi" w:cstheme="minorHAnsi"/>
        </w:rPr>
        <w:t>1</w:t>
      </w:r>
      <w:r w:rsidR="00062B2B" w:rsidRPr="00651CDB">
        <w:rPr>
          <w:rFonts w:asciiTheme="minorHAnsi" w:hAnsiTheme="minorHAnsi" w:cstheme="minorHAnsi"/>
        </w:rPr>
        <w:t>5</w:t>
      </w:r>
      <w:r w:rsidR="00A14BB6" w:rsidRPr="00651CDB">
        <w:rPr>
          <w:rFonts w:asciiTheme="minorHAnsi" w:hAnsiTheme="minorHAnsi" w:cstheme="minorHAnsi"/>
        </w:rPr>
        <w:t>.</w:t>
      </w:r>
      <w:r w:rsidR="00062B2B" w:rsidRPr="00651CDB">
        <w:rPr>
          <w:rFonts w:asciiTheme="minorHAnsi" w:hAnsiTheme="minorHAnsi" w:cstheme="minorHAnsi"/>
        </w:rPr>
        <w:t>0</w:t>
      </w:r>
      <w:r w:rsidR="00A14BB6" w:rsidRPr="00651CDB">
        <w:rPr>
          <w:rFonts w:asciiTheme="minorHAnsi" w:hAnsiTheme="minorHAnsi" w:cstheme="minorHAnsi"/>
        </w:rPr>
        <w:t>1.202</w:t>
      </w:r>
      <w:r w:rsidR="00062B2B" w:rsidRPr="00651CDB">
        <w:rPr>
          <w:rFonts w:asciiTheme="minorHAnsi" w:hAnsiTheme="minorHAnsi" w:cstheme="minorHAnsi"/>
        </w:rPr>
        <w:t>5</w:t>
      </w:r>
      <w:r w:rsidR="00A14BB6" w:rsidRPr="00651CDB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kontrolowanego przedsiębiorcę</w:t>
      </w:r>
      <w:r w:rsidR="00F1035D" w:rsidRPr="00651CDB">
        <w:rPr>
          <w:rFonts w:asciiTheme="minorHAnsi" w:hAnsiTheme="minorHAnsi" w:cstheme="minorHAnsi"/>
        </w:rPr>
        <w:br/>
      </w:r>
      <w:r w:rsidR="00A14BB6" w:rsidRPr="00651CDB">
        <w:rPr>
          <w:rFonts w:asciiTheme="minorHAnsi" w:hAnsiTheme="minorHAnsi" w:cstheme="minorHAnsi"/>
        </w:rPr>
        <w:t>o wszczęciu z urzędu postępowania administracyjnego w przedmiocie wymierzenia kary pieniężnej określonej w art. 56 ust. 1 pkt 12 ustawy z dnia 13 czerwca 2013 r. o gospodarce opakowaniami i odpadami opakowaniowymi. W zawiadomieniu stronę pouczono o przysługującym jej prawie wypowiedzenia się,</w:t>
      </w:r>
      <w:r w:rsidR="009D564E" w:rsidRPr="00651CDB">
        <w:rPr>
          <w:rFonts w:asciiTheme="minorHAnsi" w:hAnsiTheme="minorHAnsi" w:cstheme="minorHAnsi"/>
        </w:rPr>
        <w:br/>
      </w:r>
      <w:r w:rsidR="00A14BB6" w:rsidRPr="00651CDB">
        <w:rPr>
          <w:rFonts w:asciiTheme="minorHAnsi" w:hAnsiTheme="minorHAnsi" w:cstheme="minorHAnsi"/>
        </w:rPr>
        <w:t>co do zebranych dowodów i materiałów.</w:t>
      </w:r>
    </w:p>
    <w:p w14:paraId="4CDD73D9" w14:textId="066BBB5D" w:rsidR="00A14BB6" w:rsidRPr="00651CDB" w:rsidRDefault="00062B2B" w:rsidP="00651CDB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Strona nie skorzystała z tego prawa. </w:t>
      </w:r>
    </w:p>
    <w:p w14:paraId="388D407D" w14:textId="6709CB88" w:rsidR="00A14BB6" w:rsidRPr="00651CDB" w:rsidRDefault="00A14BB6" w:rsidP="00651CDB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="006B3BFD" w:rsidRPr="00651CDB">
        <w:rPr>
          <w:rFonts w:asciiTheme="minorHAnsi" w:hAnsiTheme="minorHAnsi" w:cstheme="minorHAnsi"/>
        </w:rPr>
        <w:br/>
      </w:r>
      <w:r w:rsidRPr="00651CDB">
        <w:rPr>
          <w:rFonts w:asciiTheme="minorHAnsi" w:hAnsiTheme="minorHAnsi" w:cstheme="minorHAnsi"/>
        </w:rPr>
        <w:t>na podstawie art. 21a ust. 1 ustawy z dnia 6 marca 2018 r. Prawo przedsiębiorców. W myśl tego przepisu jeżeli przedsiębiorca wpisany do Centralnej Ewidencji i Informacji o Działalności Gospodarczej narusza przepisy prawa związane z wykonywaną działalnością gospodarczą w okresie 12 miesięcy od dnia podjęcia działalności gospodarczej po raz pierwszy albo ponownie po upływie co najmniej 36 miesięcy od dnia jej ostatniego zawieszenia lub zakończenia, a właściwy organ wszczyna w związku z tym naruszenie, postępowanie:</w:t>
      </w:r>
    </w:p>
    <w:p w14:paraId="1DEFDE05" w14:textId="23EA3E5D" w:rsidR="00A14BB6" w:rsidRPr="00651CDB" w:rsidRDefault="00A14BB6" w:rsidP="00651C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mandatowe albo</w:t>
      </w:r>
    </w:p>
    <w:p w14:paraId="16251ACB" w14:textId="5C8E48C6" w:rsidR="00A14BB6" w:rsidRPr="00651CDB" w:rsidRDefault="00A14BB6" w:rsidP="00651C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w sprawie nakładania lub wymierzania administracyjnej kary pieniężnej</w:t>
      </w:r>
    </w:p>
    <w:p w14:paraId="10170D94" w14:textId="30D98C1C" w:rsidR="00A14BB6" w:rsidRPr="00651CDB" w:rsidRDefault="00A14BB6" w:rsidP="00651CDB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- przed nałożeniem na przedsiębiorcę grzywny w drodze mandatu karnego albo nałożeniem na niego</w:t>
      </w:r>
      <w:r w:rsidR="009A7325" w:rsidRPr="00651CDB">
        <w:rPr>
          <w:rFonts w:asciiTheme="minorHAnsi" w:hAnsiTheme="minorHAnsi" w:cstheme="minorHAnsi"/>
        </w:rPr>
        <w:br/>
      </w:r>
      <w:r w:rsidRPr="00651CDB">
        <w:rPr>
          <w:rFonts w:asciiTheme="minorHAnsi" w:hAnsiTheme="minorHAnsi" w:cstheme="minorHAnsi"/>
        </w:rPr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7D3BF54E" w14:textId="2A977678" w:rsidR="00A14BB6" w:rsidRPr="00651CDB" w:rsidRDefault="00A14BB6" w:rsidP="00651CD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lastRenderedPageBreak/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="006B3BFD" w:rsidRPr="00651CDB">
        <w:rPr>
          <w:rFonts w:asciiTheme="minorHAnsi" w:hAnsiTheme="minorHAnsi" w:cstheme="minorHAnsi"/>
        </w:rPr>
        <w:br/>
      </w:r>
      <w:r w:rsidRPr="00651CDB">
        <w:rPr>
          <w:rFonts w:asciiTheme="minorHAnsi" w:hAnsiTheme="minorHAnsi" w:cstheme="minorHAnsi"/>
        </w:rPr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</w:p>
    <w:p w14:paraId="003EAD92" w14:textId="1F12765E" w:rsidR="00A14BB6" w:rsidRPr="00651CDB" w:rsidRDefault="00A14BB6" w:rsidP="00651CD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W przedmiotowej sprawie strona spełniła przesłanki uzasadniające zastosowanie regulacji ww. przepisu, ponieważ przedsiębiorca podjął wykonywanie działalności gospodarczej w dniu </w:t>
      </w:r>
      <w:r w:rsidR="00062B2B" w:rsidRPr="00651CDB">
        <w:rPr>
          <w:rFonts w:asciiTheme="minorHAnsi" w:hAnsiTheme="minorHAnsi" w:cstheme="minorHAnsi"/>
        </w:rPr>
        <w:t>01</w:t>
      </w:r>
      <w:r w:rsidRPr="00651CDB">
        <w:rPr>
          <w:rFonts w:asciiTheme="minorHAnsi" w:hAnsiTheme="minorHAnsi" w:cstheme="minorHAnsi"/>
        </w:rPr>
        <w:t>.</w:t>
      </w:r>
      <w:r w:rsidR="00062B2B" w:rsidRPr="00651CDB">
        <w:rPr>
          <w:rFonts w:asciiTheme="minorHAnsi" w:hAnsiTheme="minorHAnsi" w:cstheme="minorHAnsi"/>
        </w:rPr>
        <w:t>03</w:t>
      </w:r>
      <w:r w:rsidRPr="00651CDB">
        <w:rPr>
          <w:rFonts w:asciiTheme="minorHAnsi" w:hAnsiTheme="minorHAnsi" w:cstheme="minorHAnsi"/>
        </w:rPr>
        <w:t>.202</w:t>
      </w:r>
      <w:r w:rsidR="00062B2B" w:rsidRPr="00651CDB">
        <w:rPr>
          <w:rFonts w:asciiTheme="minorHAnsi" w:hAnsiTheme="minorHAnsi" w:cstheme="minorHAnsi"/>
        </w:rPr>
        <w:t>4</w:t>
      </w:r>
      <w:r w:rsidRPr="00651CDB">
        <w:rPr>
          <w:rFonts w:asciiTheme="minorHAnsi" w:hAnsiTheme="minorHAnsi" w:cstheme="minorHAnsi"/>
        </w:rPr>
        <w:t xml:space="preserve"> r., a naruszenie prawa nastąpiło w okresie 12 miesięcy od dnia podjęcia działalności gospodarczej po raz pierwszy (nieprawidłowości stwierdzono w dniu </w:t>
      </w:r>
      <w:r w:rsidR="00062B2B" w:rsidRPr="00651CDB">
        <w:rPr>
          <w:rFonts w:asciiTheme="minorHAnsi" w:hAnsiTheme="minorHAnsi" w:cstheme="minorHAnsi"/>
        </w:rPr>
        <w:t>12</w:t>
      </w:r>
      <w:r w:rsidRPr="00651CDB">
        <w:rPr>
          <w:rFonts w:asciiTheme="minorHAnsi" w:hAnsiTheme="minorHAnsi" w:cstheme="minorHAnsi"/>
        </w:rPr>
        <w:t>.0</w:t>
      </w:r>
      <w:r w:rsidR="00062B2B" w:rsidRPr="00651CDB">
        <w:rPr>
          <w:rFonts w:asciiTheme="minorHAnsi" w:hAnsiTheme="minorHAnsi" w:cstheme="minorHAnsi"/>
        </w:rPr>
        <w:t>8</w:t>
      </w:r>
      <w:r w:rsidRPr="00651CDB">
        <w:rPr>
          <w:rFonts w:asciiTheme="minorHAnsi" w:hAnsiTheme="minorHAnsi" w:cstheme="minorHAnsi"/>
        </w:rPr>
        <w:t xml:space="preserve">.2024 r.) W toku kontroli </w:t>
      </w:r>
      <w:r w:rsidR="00062B2B" w:rsidRPr="00651CDB">
        <w:rPr>
          <w:rFonts w:asciiTheme="minorHAnsi" w:hAnsiTheme="minorHAnsi" w:cstheme="minorHAnsi"/>
        </w:rPr>
        <w:t>naprawiono stwierdzone</w:t>
      </w:r>
      <w:r w:rsidRPr="00651CDB">
        <w:rPr>
          <w:rFonts w:asciiTheme="minorHAnsi" w:hAnsiTheme="minorHAnsi" w:cstheme="minorHAnsi"/>
        </w:rPr>
        <w:t xml:space="preserve"> nieprawidłowości.</w:t>
      </w:r>
    </w:p>
    <w:p w14:paraId="3323598C" w14:textId="362B75FE" w:rsidR="00A14BB6" w:rsidRPr="00651CDB" w:rsidRDefault="00A14BB6" w:rsidP="00651CD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W ocenie organu nie zachodzą okoliczności wskazane w art. 21a ust. 8 ustawy z dnia 6 marca 2018 r. Prawo przedsiębiorców. W związku z tym, należy w przedmiotowej sprawie zastosować regulację przepisu art. 21a ust. 5 ustawy z dnia 6 marca 2018 r. Prawo przedsiębiorców i odstąpić w drodze decyzji od nałożenia na stronę kary pieniężnej określonej w art. 56 ust. 1 pkt 12 ustawy z dnia 13 czerwca 2013 roku o gospodarce opakowaniami i odpadami opakowaniowymi.</w:t>
      </w:r>
    </w:p>
    <w:p w14:paraId="1EEFF146" w14:textId="542720C8" w:rsidR="00A14BB6" w:rsidRPr="00651CDB" w:rsidRDefault="00A14BB6" w:rsidP="00651CD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Mając na uwadze ww. przesłanki Mazowiecki Wojewódzki Inspektor Inspekcji Handlowej uznał, iż wobec przedsiębiorcy </w:t>
      </w:r>
      <w:r w:rsidR="007B52A4" w:rsidRPr="00651CDB">
        <w:rPr>
          <w:rFonts w:asciiTheme="minorHAnsi" w:hAnsiTheme="minorHAnsi" w:cstheme="minorHAnsi"/>
        </w:rPr>
        <w:t>Magdaleny Chmielewskiej</w:t>
      </w:r>
      <w:r w:rsidRPr="00651CDB">
        <w:rPr>
          <w:rFonts w:asciiTheme="minorHAnsi" w:hAnsiTheme="minorHAnsi" w:cstheme="minorHAnsi"/>
        </w:rPr>
        <w:t xml:space="preserve"> prowadzącej działalność gospodarczą pod firmą </w:t>
      </w:r>
      <w:r w:rsidR="007B52A4" w:rsidRPr="00651CDB">
        <w:rPr>
          <w:rFonts w:asciiTheme="minorHAnsi" w:hAnsiTheme="minorHAnsi" w:cstheme="minorHAnsi"/>
        </w:rPr>
        <w:t>MAGDALENKA Magdalena Chmielewska</w:t>
      </w:r>
      <w:r w:rsidRPr="00651CDB">
        <w:rPr>
          <w:rFonts w:asciiTheme="minorHAnsi" w:hAnsiTheme="minorHAnsi" w:cstheme="minorHAnsi"/>
        </w:rPr>
        <w:t xml:space="preserve"> należy odstąpić od wymierzenia kary pieniężnej przewidzianej w art. 56 ust. 1 pkt 12 ustawy z dnia 13 czerwca 2013 roku o gospodarce opakowaniami i odpadami opakowaniowymi.</w:t>
      </w:r>
    </w:p>
    <w:p w14:paraId="0DB27057" w14:textId="6B7ECA19" w:rsidR="00124070" w:rsidRPr="00651CDB" w:rsidRDefault="00B0478F" w:rsidP="00651CDB">
      <w:pPr>
        <w:spacing w:before="120"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622241A7" w14:textId="328C2CC8" w:rsidR="00756469" w:rsidRPr="00651CDB" w:rsidRDefault="009A7325" w:rsidP="00651CDB">
      <w:pPr>
        <w:spacing w:before="120"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Jednocześnie o</w:t>
      </w:r>
      <w:r w:rsidR="00A14BB6" w:rsidRPr="00651CDB">
        <w:rPr>
          <w:rFonts w:asciiTheme="minorHAnsi" w:hAnsiTheme="minorHAnsi" w:cstheme="minorHAnsi"/>
        </w:rPr>
        <w:t>rgan poucza stronę o obowiązku przekazywania użytkownikom produktów</w:t>
      </w:r>
      <w:r w:rsidRPr="00651CDB">
        <w:rPr>
          <w:rFonts w:asciiTheme="minorHAnsi" w:hAnsiTheme="minorHAnsi" w:cstheme="minorHAnsi"/>
        </w:rPr>
        <w:br/>
      </w:r>
      <w:r w:rsidR="00A14BB6" w:rsidRPr="00651CDB">
        <w:rPr>
          <w:rFonts w:asciiTheme="minorHAnsi" w:hAnsiTheme="minorHAnsi" w:cstheme="minorHAnsi"/>
        </w:rPr>
        <w:t>w opakowaniach wymaganych informacji zgodnie z art. 42 ust. 1 ustawy z dnia 13 czerwca 2013 r.</w:t>
      </w:r>
      <w:r w:rsidR="00A14BB6" w:rsidRPr="00651CDB">
        <w:rPr>
          <w:rFonts w:asciiTheme="minorHAnsi" w:hAnsiTheme="minorHAnsi" w:cstheme="minorHAnsi"/>
        </w:rPr>
        <w:br/>
        <w:t>o gospodarce opakowaniami i odpadami opakowaniowymi.</w:t>
      </w:r>
    </w:p>
    <w:p w14:paraId="74502D54" w14:textId="49AD0555" w:rsidR="00B0478F" w:rsidRPr="00651CDB" w:rsidRDefault="00B0478F" w:rsidP="00651CDB">
      <w:p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Pouczenie:</w:t>
      </w:r>
    </w:p>
    <w:p w14:paraId="3DE9BF36" w14:textId="73DB70E4" w:rsidR="00DA45CB" w:rsidRPr="00651CDB" w:rsidRDefault="00B0478F" w:rsidP="00651CDB">
      <w:pPr>
        <w:spacing w:after="120"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Zgodnie z art. 5 ust. 2 ustawy z dnia 15 grudnia 2000</w:t>
      </w:r>
      <w:r w:rsidR="003A4024" w:rsidRPr="00651CDB">
        <w:rPr>
          <w:rFonts w:asciiTheme="minorHAnsi" w:hAnsiTheme="minorHAnsi" w:cstheme="minorHAnsi"/>
        </w:rPr>
        <w:t xml:space="preserve"> </w:t>
      </w:r>
      <w:r w:rsidRPr="00651CDB">
        <w:rPr>
          <w:rFonts w:asciiTheme="minorHAnsi" w:hAnsiTheme="minorHAnsi" w:cstheme="minorHAnsi"/>
        </w:rPr>
        <w:t>r. o Inspekcj</w:t>
      </w:r>
      <w:r w:rsidR="00DE323D" w:rsidRPr="00651CDB">
        <w:rPr>
          <w:rFonts w:asciiTheme="minorHAnsi" w:hAnsiTheme="minorHAnsi" w:cstheme="minorHAnsi"/>
        </w:rPr>
        <w:t xml:space="preserve">i </w:t>
      </w:r>
      <w:r w:rsidR="009070C6" w:rsidRPr="00651CDB">
        <w:rPr>
          <w:rFonts w:asciiTheme="minorHAnsi" w:hAnsiTheme="minorHAnsi" w:cstheme="minorHAnsi"/>
        </w:rPr>
        <w:t xml:space="preserve">Handlowej </w:t>
      </w:r>
      <w:r w:rsidR="00D2319E" w:rsidRPr="00651CDB">
        <w:rPr>
          <w:rFonts w:asciiTheme="minorHAnsi" w:hAnsiTheme="minorHAnsi" w:cstheme="minorHAnsi"/>
        </w:rPr>
        <w:t>(Dz.</w:t>
      </w:r>
      <w:r w:rsidR="009A7325" w:rsidRPr="00651CDB">
        <w:rPr>
          <w:rFonts w:asciiTheme="minorHAnsi" w:hAnsiTheme="minorHAnsi" w:cstheme="minorHAnsi"/>
        </w:rPr>
        <w:t xml:space="preserve"> </w:t>
      </w:r>
      <w:r w:rsidR="00D2319E" w:rsidRPr="00651CDB">
        <w:rPr>
          <w:rFonts w:asciiTheme="minorHAnsi" w:hAnsiTheme="minorHAnsi" w:cstheme="minorHAnsi"/>
        </w:rPr>
        <w:t>U. z 2024 r. poz. 312</w:t>
      </w:r>
      <w:r w:rsidR="00D12AD4" w:rsidRPr="00651CDB">
        <w:rPr>
          <w:rFonts w:asciiTheme="minorHAnsi" w:hAnsiTheme="minorHAnsi" w:cstheme="minorHAnsi"/>
        </w:rPr>
        <w:t>,</w:t>
      </w:r>
      <w:r w:rsidR="009A7325" w:rsidRPr="00651CDB">
        <w:rPr>
          <w:rFonts w:asciiTheme="minorHAnsi" w:hAnsiTheme="minorHAnsi" w:cstheme="minorHAnsi"/>
        </w:rPr>
        <w:br/>
      </w:r>
      <w:r w:rsidR="00D12AD4" w:rsidRPr="00651CDB">
        <w:rPr>
          <w:rFonts w:asciiTheme="minorHAnsi" w:hAnsiTheme="minorHAnsi" w:cstheme="minorHAnsi"/>
        </w:rPr>
        <w:t>ze zm.</w:t>
      </w:r>
      <w:r w:rsidR="00D2319E" w:rsidRPr="00651CDB">
        <w:rPr>
          <w:rFonts w:asciiTheme="minorHAnsi" w:hAnsiTheme="minorHAnsi" w:cstheme="minorHAnsi"/>
        </w:rPr>
        <w:t xml:space="preserve">) </w:t>
      </w:r>
      <w:r w:rsidRPr="00651CDB">
        <w:rPr>
          <w:rFonts w:asciiTheme="minorHAnsi" w:hAnsiTheme="minorHAnsi" w:cstheme="minorHAnsi"/>
        </w:rPr>
        <w:t>art. 127 §</w:t>
      </w:r>
      <w:r w:rsidR="00970C81" w:rsidRPr="00651CDB">
        <w:rPr>
          <w:rFonts w:asciiTheme="minorHAnsi" w:hAnsiTheme="minorHAnsi" w:cstheme="minorHAnsi"/>
        </w:rPr>
        <w:t xml:space="preserve"> </w:t>
      </w:r>
      <w:r w:rsidRPr="00651CDB">
        <w:rPr>
          <w:rFonts w:asciiTheme="minorHAnsi" w:hAnsiTheme="minorHAnsi" w:cstheme="minorHAnsi"/>
        </w:rPr>
        <w:t>1 i §</w:t>
      </w:r>
      <w:r w:rsidR="00574729" w:rsidRPr="00651CDB">
        <w:rPr>
          <w:rFonts w:asciiTheme="minorHAnsi" w:hAnsiTheme="minorHAnsi" w:cstheme="minorHAnsi"/>
        </w:rPr>
        <w:t xml:space="preserve"> 2 k</w:t>
      </w:r>
      <w:r w:rsidRPr="00651CDB">
        <w:rPr>
          <w:rFonts w:asciiTheme="minorHAnsi" w:hAnsiTheme="minorHAnsi" w:cstheme="minorHAnsi"/>
        </w:rPr>
        <w:t>pa oraz art. 129 §</w:t>
      </w:r>
      <w:r w:rsidR="00970C81" w:rsidRPr="00651CDB">
        <w:rPr>
          <w:rFonts w:asciiTheme="minorHAnsi" w:hAnsiTheme="minorHAnsi" w:cstheme="minorHAnsi"/>
        </w:rPr>
        <w:t xml:space="preserve"> </w:t>
      </w:r>
      <w:r w:rsidRPr="00651CDB">
        <w:rPr>
          <w:rFonts w:asciiTheme="minorHAnsi" w:hAnsiTheme="minorHAnsi" w:cstheme="minorHAnsi"/>
        </w:rPr>
        <w:t>1 i §</w:t>
      </w:r>
      <w:r w:rsidR="00574729" w:rsidRPr="00651CDB">
        <w:rPr>
          <w:rFonts w:asciiTheme="minorHAnsi" w:hAnsiTheme="minorHAnsi" w:cstheme="minorHAnsi"/>
        </w:rPr>
        <w:t xml:space="preserve"> 2 k</w:t>
      </w:r>
      <w:r w:rsidRPr="00651CDB">
        <w:rPr>
          <w:rFonts w:asciiTheme="minorHAnsi" w:hAnsiTheme="minorHAnsi" w:cstheme="minorHAnsi"/>
        </w:rPr>
        <w:t xml:space="preserve">pa, </w:t>
      </w:r>
      <w:r w:rsidR="00347520" w:rsidRPr="00651CDB">
        <w:rPr>
          <w:rFonts w:asciiTheme="minorHAnsi" w:hAnsiTheme="minorHAnsi" w:cstheme="minorHAnsi"/>
        </w:rPr>
        <w:t xml:space="preserve">od niniejszej decyzji </w:t>
      </w:r>
      <w:r w:rsidRPr="00651CDB">
        <w:rPr>
          <w:rFonts w:asciiTheme="minorHAnsi" w:hAnsiTheme="minorHAnsi" w:cstheme="minorHAnsi"/>
        </w:rPr>
        <w:t xml:space="preserve">stronie postępowania służy </w:t>
      </w:r>
      <w:r w:rsidR="00347520" w:rsidRPr="00651CDB">
        <w:rPr>
          <w:rFonts w:asciiTheme="minorHAnsi" w:hAnsiTheme="minorHAnsi" w:cstheme="minorHAnsi"/>
        </w:rPr>
        <w:t>prawo odwołania się</w:t>
      </w:r>
      <w:r w:rsidRPr="00651CDB">
        <w:rPr>
          <w:rFonts w:asciiTheme="minorHAnsi" w:hAnsiTheme="minorHAnsi" w:cstheme="minorHAnsi"/>
        </w:rPr>
        <w:t xml:space="preserve"> do Prezesa Urzędu Och</w:t>
      </w:r>
      <w:r w:rsidR="001977DC" w:rsidRPr="00651CDB">
        <w:rPr>
          <w:rFonts w:asciiTheme="minorHAnsi" w:hAnsiTheme="minorHAnsi" w:cstheme="minorHAnsi"/>
        </w:rPr>
        <w:t>rony Konkurencji i Konsumentów.</w:t>
      </w:r>
      <w:r w:rsidR="007A332B" w:rsidRPr="00651CDB">
        <w:rPr>
          <w:rFonts w:asciiTheme="minorHAnsi" w:hAnsiTheme="minorHAnsi" w:cstheme="minorHAnsi"/>
        </w:rPr>
        <w:t xml:space="preserve"> </w:t>
      </w:r>
      <w:r w:rsidRPr="00651CDB">
        <w:rPr>
          <w:rFonts w:asciiTheme="minorHAnsi" w:hAnsiTheme="minorHAnsi" w:cstheme="minorHAnsi"/>
        </w:rPr>
        <w:t>Odwołanie wnosi</w:t>
      </w:r>
      <w:r w:rsidR="00124070" w:rsidRPr="00651CDB">
        <w:rPr>
          <w:rFonts w:asciiTheme="minorHAnsi" w:hAnsiTheme="minorHAnsi" w:cstheme="minorHAnsi"/>
        </w:rPr>
        <w:t xml:space="preserve"> </w:t>
      </w:r>
      <w:r w:rsidRPr="00651CDB">
        <w:rPr>
          <w:rFonts w:asciiTheme="minorHAnsi" w:hAnsiTheme="minorHAnsi" w:cstheme="minorHAnsi"/>
        </w:rPr>
        <w:t>się w termi</w:t>
      </w:r>
      <w:r w:rsidR="001977DC" w:rsidRPr="00651CDB">
        <w:rPr>
          <w:rFonts w:asciiTheme="minorHAnsi" w:hAnsiTheme="minorHAnsi" w:cstheme="minorHAnsi"/>
        </w:rPr>
        <w:t>nie</w:t>
      </w:r>
      <w:r w:rsidR="009A7325" w:rsidRPr="00651CDB">
        <w:rPr>
          <w:rFonts w:asciiTheme="minorHAnsi" w:hAnsiTheme="minorHAnsi" w:cstheme="minorHAnsi"/>
        </w:rPr>
        <w:br/>
      </w:r>
      <w:r w:rsidR="001977DC" w:rsidRPr="00651CDB">
        <w:rPr>
          <w:rFonts w:asciiTheme="minorHAnsi" w:hAnsiTheme="minorHAnsi" w:cstheme="minorHAnsi"/>
        </w:rPr>
        <w:lastRenderedPageBreak/>
        <w:t>14 dni</w:t>
      </w:r>
      <w:r w:rsidR="00597AC3" w:rsidRPr="00651CDB">
        <w:rPr>
          <w:rFonts w:asciiTheme="minorHAnsi" w:hAnsiTheme="minorHAnsi" w:cstheme="minorHAnsi"/>
        </w:rPr>
        <w:t xml:space="preserve"> </w:t>
      </w:r>
      <w:r w:rsidRPr="00651CDB">
        <w:rPr>
          <w:rFonts w:asciiTheme="minorHAnsi" w:hAnsiTheme="minorHAnsi" w:cstheme="minorHAnsi"/>
        </w:rPr>
        <w:t xml:space="preserve">od dnia doręczenia decyzji, za pośrednictwem Mazowieckiego Wojewódzkiego Inspektora Inspekcji Handlowej, ul. </w:t>
      </w:r>
      <w:r w:rsidR="00346919" w:rsidRPr="00651CDB">
        <w:rPr>
          <w:rFonts w:asciiTheme="minorHAnsi" w:hAnsiTheme="minorHAnsi" w:cstheme="minorHAnsi"/>
        </w:rPr>
        <w:t xml:space="preserve">H. </w:t>
      </w:r>
      <w:r w:rsidRPr="00651CDB">
        <w:rPr>
          <w:rFonts w:asciiTheme="minorHAnsi" w:hAnsiTheme="minorHAnsi" w:cstheme="minorHAnsi"/>
        </w:rPr>
        <w:t>Sienkiewicza 3, 00-015 Warszawa.</w:t>
      </w:r>
    </w:p>
    <w:p w14:paraId="536226F5" w14:textId="77777777" w:rsidR="009A7325" w:rsidRPr="00651CDB" w:rsidRDefault="009A7325" w:rsidP="00651CDB">
      <w:pPr>
        <w:spacing w:after="120" w:line="360" w:lineRule="auto"/>
        <w:rPr>
          <w:rFonts w:asciiTheme="minorHAnsi" w:hAnsiTheme="minorHAnsi" w:cstheme="minorHAnsi"/>
        </w:rPr>
      </w:pPr>
    </w:p>
    <w:p w14:paraId="1004F815" w14:textId="77777777" w:rsidR="00D12AD4" w:rsidRPr="00651CDB" w:rsidRDefault="00D12AD4" w:rsidP="00651CDB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Mazowiecki Wojewódzki Inspektor Inspekcji Handlowej</w:t>
      </w:r>
    </w:p>
    <w:p w14:paraId="29ADE711" w14:textId="77777777" w:rsidR="00D12AD4" w:rsidRPr="00651CDB" w:rsidRDefault="00D12AD4" w:rsidP="00651CDB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Renata Jezierska</w:t>
      </w:r>
    </w:p>
    <w:p w14:paraId="0F863BD0" w14:textId="77777777" w:rsidR="00D12AD4" w:rsidRPr="00651CDB" w:rsidRDefault="00D12AD4" w:rsidP="00651CDB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/podpisano elektronicznie/</w:t>
      </w:r>
      <w:r w:rsidRPr="00651CDB">
        <w:rPr>
          <w:rFonts w:asciiTheme="minorHAnsi" w:hAnsiTheme="minorHAnsi" w:cstheme="minorHAnsi"/>
        </w:rPr>
        <w:tab/>
      </w:r>
      <w:r w:rsidRPr="00651CDB">
        <w:rPr>
          <w:rFonts w:asciiTheme="minorHAnsi" w:hAnsiTheme="minorHAnsi" w:cstheme="minorHAnsi"/>
        </w:rPr>
        <w:tab/>
      </w:r>
    </w:p>
    <w:p w14:paraId="2E197627" w14:textId="77777777" w:rsidR="00DA45CB" w:rsidRPr="00651CDB" w:rsidRDefault="00DA45CB" w:rsidP="00651CDB">
      <w:pPr>
        <w:spacing w:line="360" w:lineRule="auto"/>
        <w:rPr>
          <w:rFonts w:asciiTheme="minorHAnsi" w:hAnsiTheme="minorHAnsi" w:cstheme="minorHAnsi"/>
        </w:rPr>
      </w:pPr>
    </w:p>
    <w:p w14:paraId="41D4CECC" w14:textId="0DE1E4F6" w:rsidR="000C4649" w:rsidRPr="00651CDB" w:rsidRDefault="000C4649" w:rsidP="00651CDB">
      <w:pPr>
        <w:spacing w:line="360" w:lineRule="auto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Otrzymują:</w:t>
      </w:r>
    </w:p>
    <w:p w14:paraId="69FD53D8" w14:textId="36E21031" w:rsidR="00AF3A38" w:rsidRPr="00651CDB" w:rsidRDefault="00AF3A38" w:rsidP="00651CDB">
      <w:pPr>
        <w:pStyle w:val="Akapitzlist"/>
        <w:numPr>
          <w:ilvl w:val="0"/>
          <w:numId w:val="6"/>
        </w:numPr>
        <w:ind w:left="714" w:hanging="357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>p.</w:t>
      </w:r>
      <w:r w:rsidR="00D12AD4" w:rsidRPr="00651CDB">
        <w:rPr>
          <w:rFonts w:asciiTheme="minorHAnsi" w:hAnsiTheme="minorHAnsi" w:cstheme="minorHAnsi"/>
        </w:rPr>
        <w:t>;</w:t>
      </w:r>
    </w:p>
    <w:p w14:paraId="36868812" w14:textId="77777777" w:rsidR="00AF3A38" w:rsidRPr="00651CDB" w:rsidRDefault="00AF3A38" w:rsidP="00651CDB">
      <w:pPr>
        <w:pStyle w:val="Akapitzlist"/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</w:rPr>
        <w:t xml:space="preserve">aa. </w:t>
      </w:r>
    </w:p>
    <w:p w14:paraId="54C9A87B" w14:textId="1F1FFE3D" w:rsidR="00CA757B" w:rsidRPr="00651CDB" w:rsidRDefault="00CA757B" w:rsidP="00651CDB">
      <w:pPr>
        <w:spacing w:line="360" w:lineRule="auto"/>
        <w:ind w:left="720"/>
        <w:rPr>
          <w:rFonts w:asciiTheme="minorHAnsi" w:hAnsiTheme="minorHAnsi" w:cstheme="minorHAnsi"/>
        </w:rPr>
      </w:pPr>
    </w:p>
    <w:sectPr w:rsidR="00CA757B" w:rsidRPr="00651CDB" w:rsidSect="006778E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09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724D" w14:textId="77777777" w:rsidR="00556552" w:rsidRDefault="00556552">
      <w:r>
        <w:separator/>
      </w:r>
    </w:p>
  </w:endnote>
  <w:endnote w:type="continuationSeparator" w:id="0">
    <w:p w14:paraId="7E7C4458" w14:textId="77777777" w:rsidR="00556552" w:rsidRDefault="0055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4289B4FE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068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FB24ED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5144A5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68545262" name="Obraz 68545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5388" w14:textId="77777777" w:rsidR="00556552" w:rsidRDefault="00556552">
      <w:r>
        <w:separator/>
      </w:r>
    </w:p>
  </w:footnote>
  <w:footnote w:type="continuationSeparator" w:id="0">
    <w:p w14:paraId="210DD025" w14:textId="77777777" w:rsidR="00556552" w:rsidRDefault="0055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1B1B"/>
    <w:multiLevelType w:val="hybridMultilevel"/>
    <w:tmpl w:val="1E0E5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60D4"/>
    <w:multiLevelType w:val="hybridMultilevel"/>
    <w:tmpl w:val="E368B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5000"/>
    <w:multiLevelType w:val="hybridMultilevel"/>
    <w:tmpl w:val="B894B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90495"/>
    <w:multiLevelType w:val="hybridMultilevel"/>
    <w:tmpl w:val="4F5850C0"/>
    <w:lvl w:ilvl="0" w:tplc="8AE8542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73C3E"/>
    <w:multiLevelType w:val="hybridMultilevel"/>
    <w:tmpl w:val="EB26944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70B70"/>
    <w:multiLevelType w:val="hybridMultilevel"/>
    <w:tmpl w:val="EB269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47466">
    <w:abstractNumId w:val="9"/>
  </w:num>
  <w:num w:numId="2" w16cid:durableId="328099840">
    <w:abstractNumId w:val="0"/>
  </w:num>
  <w:num w:numId="3" w16cid:durableId="1904830114">
    <w:abstractNumId w:val="5"/>
  </w:num>
  <w:num w:numId="4" w16cid:durableId="1098065417">
    <w:abstractNumId w:val="3"/>
  </w:num>
  <w:num w:numId="5" w16cid:durableId="1365406495">
    <w:abstractNumId w:val="4"/>
  </w:num>
  <w:num w:numId="6" w16cid:durableId="1845700275">
    <w:abstractNumId w:val="7"/>
  </w:num>
  <w:num w:numId="7" w16cid:durableId="1724477210">
    <w:abstractNumId w:val="10"/>
  </w:num>
  <w:num w:numId="8" w16cid:durableId="1720859020">
    <w:abstractNumId w:val="11"/>
  </w:num>
  <w:num w:numId="9" w16cid:durableId="434448509">
    <w:abstractNumId w:val="1"/>
  </w:num>
  <w:num w:numId="10" w16cid:durableId="1392540172">
    <w:abstractNumId w:val="8"/>
  </w:num>
  <w:num w:numId="11" w16cid:durableId="972372880">
    <w:abstractNumId w:val="2"/>
  </w:num>
  <w:num w:numId="12" w16cid:durableId="163702936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F9"/>
    <w:rsid w:val="00000FC6"/>
    <w:rsid w:val="00001AB9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2EF"/>
    <w:rsid w:val="0001758E"/>
    <w:rsid w:val="000176B0"/>
    <w:rsid w:val="00020033"/>
    <w:rsid w:val="0002057A"/>
    <w:rsid w:val="00020FD2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5FF"/>
    <w:rsid w:val="00031796"/>
    <w:rsid w:val="00031C86"/>
    <w:rsid w:val="00032380"/>
    <w:rsid w:val="000325CA"/>
    <w:rsid w:val="000326D3"/>
    <w:rsid w:val="000328E8"/>
    <w:rsid w:val="00032A35"/>
    <w:rsid w:val="00032FE3"/>
    <w:rsid w:val="00033237"/>
    <w:rsid w:val="00035AF7"/>
    <w:rsid w:val="00035EBD"/>
    <w:rsid w:val="000360D4"/>
    <w:rsid w:val="00036C8F"/>
    <w:rsid w:val="000378A9"/>
    <w:rsid w:val="000405D5"/>
    <w:rsid w:val="00041FDB"/>
    <w:rsid w:val="000424C0"/>
    <w:rsid w:val="000444D3"/>
    <w:rsid w:val="000445ED"/>
    <w:rsid w:val="000458C6"/>
    <w:rsid w:val="000464E2"/>
    <w:rsid w:val="0004728B"/>
    <w:rsid w:val="00050EB5"/>
    <w:rsid w:val="000510E2"/>
    <w:rsid w:val="000521BD"/>
    <w:rsid w:val="000540E5"/>
    <w:rsid w:val="00054BB1"/>
    <w:rsid w:val="00055230"/>
    <w:rsid w:val="00055DA1"/>
    <w:rsid w:val="000565B1"/>
    <w:rsid w:val="000566DC"/>
    <w:rsid w:val="000566E9"/>
    <w:rsid w:val="00056F4D"/>
    <w:rsid w:val="0005731D"/>
    <w:rsid w:val="000574D0"/>
    <w:rsid w:val="00057C57"/>
    <w:rsid w:val="00061ECC"/>
    <w:rsid w:val="0006212D"/>
    <w:rsid w:val="000629C2"/>
    <w:rsid w:val="00062B2B"/>
    <w:rsid w:val="00063590"/>
    <w:rsid w:val="00064501"/>
    <w:rsid w:val="0006482A"/>
    <w:rsid w:val="00064D2E"/>
    <w:rsid w:val="00064D7A"/>
    <w:rsid w:val="00066369"/>
    <w:rsid w:val="0006654C"/>
    <w:rsid w:val="000669E1"/>
    <w:rsid w:val="00066E38"/>
    <w:rsid w:val="0007027C"/>
    <w:rsid w:val="00070F16"/>
    <w:rsid w:val="0007180C"/>
    <w:rsid w:val="00072DB0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1B60"/>
    <w:rsid w:val="00082192"/>
    <w:rsid w:val="0008236A"/>
    <w:rsid w:val="00082AE3"/>
    <w:rsid w:val="00082F84"/>
    <w:rsid w:val="00083EFA"/>
    <w:rsid w:val="00084196"/>
    <w:rsid w:val="00084CE0"/>
    <w:rsid w:val="0008569A"/>
    <w:rsid w:val="00085B65"/>
    <w:rsid w:val="00087FDF"/>
    <w:rsid w:val="0009123C"/>
    <w:rsid w:val="000912B0"/>
    <w:rsid w:val="0009282C"/>
    <w:rsid w:val="00092A5B"/>
    <w:rsid w:val="00093FA0"/>
    <w:rsid w:val="00095062"/>
    <w:rsid w:val="00095FB9"/>
    <w:rsid w:val="00095FF6"/>
    <w:rsid w:val="000963A6"/>
    <w:rsid w:val="000968F2"/>
    <w:rsid w:val="00097410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70"/>
    <w:rsid w:val="000B4C34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3545"/>
    <w:rsid w:val="000C39EC"/>
    <w:rsid w:val="000C3A93"/>
    <w:rsid w:val="000C3DA7"/>
    <w:rsid w:val="000C3E43"/>
    <w:rsid w:val="000C41C9"/>
    <w:rsid w:val="000C4261"/>
    <w:rsid w:val="000C4649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2104"/>
    <w:rsid w:val="000E4693"/>
    <w:rsid w:val="000E7153"/>
    <w:rsid w:val="000E7B5B"/>
    <w:rsid w:val="000F07F4"/>
    <w:rsid w:val="000F0C97"/>
    <w:rsid w:val="000F147E"/>
    <w:rsid w:val="000F1C72"/>
    <w:rsid w:val="000F2F58"/>
    <w:rsid w:val="000F40F7"/>
    <w:rsid w:val="000F4904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7979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F47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BC5"/>
    <w:rsid w:val="0014250F"/>
    <w:rsid w:val="0014432B"/>
    <w:rsid w:val="0014459A"/>
    <w:rsid w:val="00144B41"/>
    <w:rsid w:val="00144EFF"/>
    <w:rsid w:val="00146322"/>
    <w:rsid w:val="00146434"/>
    <w:rsid w:val="0014726F"/>
    <w:rsid w:val="00147CA1"/>
    <w:rsid w:val="00150680"/>
    <w:rsid w:val="001525BD"/>
    <w:rsid w:val="00152F85"/>
    <w:rsid w:val="00154A25"/>
    <w:rsid w:val="00154E81"/>
    <w:rsid w:val="00154FEB"/>
    <w:rsid w:val="00155511"/>
    <w:rsid w:val="00155965"/>
    <w:rsid w:val="00155AE5"/>
    <w:rsid w:val="00156E3E"/>
    <w:rsid w:val="00157D47"/>
    <w:rsid w:val="00160114"/>
    <w:rsid w:val="00160F0F"/>
    <w:rsid w:val="001623DE"/>
    <w:rsid w:val="001643E9"/>
    <w:rsid w:val="00164B1B"/>
    <w:rsid w:val="0016639C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829"/>
    <w:rsid w:val="00175A40"/>
    <w:rsid w:val="0017608E"/>
    <w:rsid w:val="0017628D"/>
    <w:rsid w:val="001764A5"/>
    <w:rsid w:val="00177008"/>
    <w:rsid w:val="00177064"/>
    <w:rsid w:val="001770B6"/>
    <w:rsid w:val="00177576"/>
    <w:rsid w:val="0017788F"/>
    <w:rsid w:val="0018173D"/>
    <w:rsid w:val="00182685"/>
    <w:rsid w:val="0018306F"/>
    <w:rsid w:val="00183CCD"/>
    <w:rsid w:val="0018445D"/>
    <w:rsid w:val="0019009F"/>
    <w:rsid w:val="00190D73"/>
    <w:rsid w:val="0019164A"/>
    <w:rsid w:val="001918AC"/>
    <w:rsid w:val="00191DB9"/>
    <w:rsid w:val="00192CDA"/>
    <w:rsid w:val="00192D19"/>
    <w:rsid w:val="00194599"/>
    <w:rsid w:val="00196410"/>
    <w:rsid w:val="001977DC"/>
    <w:rsid w:val="00197BA2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1F98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2EF8"/>
    <w:rsid w:val="001C30BA"/>
    <w:rsid w:val="001C41B6"/>
    <w:rsid w:val="001C4203"/>
    <w:rsid w:val="001C447B"/>
    <w:rsid w:val="001C56D3"/>
    <w:rsid w:val="001D0400"/>
    <w:rsid w:val="001D04FF"/>
    <w:rsid w:val="001D076A"/>
    <w:rsid w:val="001D25EA"/>
    <w:rsid w:val="001D3064"/>
    <w:rsid w:val="001D313B"/>
    <w:rsid w:val="001D4460"/>
    <w:rsid w:val="001D4520"/>
    <w:rsid w:val="001D4593"/>
    <w:rsid w:val="001D571C"/>
    <w:rsid w:val="001D69BB"/>
    <w:rsid w:val="001D739F"/>
    <w:rsid w:val="001D794A"/>
    <w:rsid w:val="001D7BB6"/>
    <w:rsid w:val="001E06D5"/>
    <w:rsid w:val="001E08BA"/>
    <w:rsid w:val="001E0A6E"/>
    <w:rsid w:val="001E1DDA"/>
    <w:rsid w:val="001E1E43"/>
    <w:rsid w:val="001E29A1"/>
    <w:rsid w:val="001E357A"/>
    <w:rsid w:val="001E38AA"/>
    <w:rsid w:val="001E41B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22CB"/>
    <w:rsid w:val="001F2D1E"/>
    <w:rsid w:val="001F3344"/>
    <w:rsid w:val="001F3CFB"/>
    <w:rsid w:val="001F5784"/>
    <w:rsid w:val="001F62A4"/>
    <w:rsid w:val="001F64A0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23E"/>
    <w:rsid w:val="002047D9"/>
    <w:rsid w:val="002051B9"/>
    <w:rsid w:val="002059F5"/>
    <w:rsid w:val="002062C7"/>
    <w:rsid w:val="0020654D"/>
    <w:rsid w:val="00206A41"/>
    <w:rsid w:val="00207714"/>
    <w:rsid w:val="0020793C"/>
    <w:rsid w:val="00210CD7"/>
    <w:rsid w:val="002115F1"/>
    <w:rsid w:val="00211C25"/>
    <w:rsid w:val="00214681"/>
    <w:rsid w:val="002146DA"/>
    <w:rsid w:val="00214B6E"/>
    <w:rsid w:val="00214CB6"/>
    <w:rsid w:val="00214E4A"/>
    <w:rsid w:val="0021513F"/>
    <w:rsid w:val="00215604"/>
    <w:rsid w:val="00215FC5"/>
    <w:rsid w:val="002166DB"/>
    <w:rsid w:val="002204A1"/>
    <w:rsid w:val="002212C6"/>
    <w:rsid w:val="002213E0"/>
    <w:rsid w:val="0022195A"/>
    <w:rsid w:val="00221D0D"/>
    <w:rsid w:val="00221EE2"/>
    <w:rsid w:val="002223F9"/>
    <w:rsid w:val="00222F1E"/>
    <w:rsid w:val="00223ADD"/>
    <w:rsid w:val="00223B99"/>
    <w:rsid w:val="00224B32"/>
    <w:rsid w:val="00224CD6"/>
    <w:rsid w:val="002252DE"/>
    <w:rsid w:val="0022674E"/>
    <w:rsid w:val="00226C67"/>
    <w:rsid w:val="00227CF8"/>
    <w:rsid w:val="002301F4"/>
    <w:rsid w:val="002321F8"/>
    <w:rsid w:val="002326A4"/>
    <w:rsid w:val="0023374D"/>
    <w:rsid w:val="00233D19"/>
    <w:rsid w:val="00234029"/>
    <w:rsid w:val="002350BC"/>
    <w:rsid w:val="00235B93"/>
    <w:rsid w:val="00236BAB"/>
    <w:rsid w:val="00236DB2"/>
    <w:rsid w:val="00237728"/>
    <w:rsid w:val="00237936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F59"/>
    <w:rsid w:val="002560F1"/>
    <w:rsid w:val="002569E5"/>
    <w:rsid w:val="00256A9A"/>
    <w:rsid w:val="00257300"/>
    <w:rsid w:val="002575F1"/>
    <w:rsid w:val="00257C24"/>
    <w:rsid w:val="00260946"/>
    <w:rsid w:val="00263E9D"/>
    <w:rsid w:val="0026436D"/>
    <w:rsid w:val="002643C3"/>
    <w:rsid w:val="00264675"/>
    <w:rsid w:val="002648B0"/>
    <w:rsid w:val="00264BFF"/>
    <w:rsid w:val="00265960"/>
    <w:rsid w:val="00265A4E"/>
    <w:rsid w:val="00265A63"/>
    <w:rsid w:val="00266106"/>
    <w:rsid w:val="002662DB"/>
    <w:rsid w:val="002667BB"/>
    <w:rsid w:val="00266FE1"/>
    <w:rsid w:val="00267FC5"/>
    <w:rsid w:val="00270036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EBC"/>
    <w:rsid w:val="002813A6"/>
    <w:rsid w:val="00282D5B"/>
    <w:rsid w:val="002835FE"/>
    <w:rsid w:val="0028410D"/>
    <w:rsid w:val="002842C3"/>
    <w:rsid w:val="00285039"/>
    <w:rsid w:val="0028626B"/>
    <w:rsid w:val="00287369"/>
    <w:rsid w:val="002903AF"/>
    <w:rsid w:val="00291685"/>
    <w:rsid w:val="00291B3A"/>
    <w:rsid w:val="002921AF"/>
    <w:rsid w:val="00293648"/>
    <w:rsid w:val="00295255"/>
    <w:rsid w:val="0029573E"/>
    <w:rsid w:val="00296109"/>
    <w:rsid w:val="002967B9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75E6"/>
    <w:rsid w:val="002B05F3"/>
    <w:rsid w:val="002B0622"/>
    <w:rsid w:val="002B0E6A"/>
    <w:rsid w:val="002B1B4C"/>
    <w:rsid w:val="002B23CF"/>
    <w:rsid w:val="002B285C"/>
    <w:rsid w:val="002B4723"/>
    <w:rsid w:val="002B481B"/>
    <w:rsid w:val="002B4CA0"/>
    <w:rsid w:val="002B55C8"/>
    <w:rsid w:val="002B59BB"/>
    <w:rsid w:val="002B5B2A"/>
    <w:rsid w:val="002B5CBF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4038"/>
    <w:rsid w:val="002D43AA"/>
    <w:rsid w:val="002D4972"/>
    <w:rsid w:val="002D4AD3"/>
    <w:rsid w:val="002D4CD9"/>
    <w:rsid w:val="002D4F0F"/>
    <w:rsid w:val="002D5451"/>
    <w:rsid w:val="002D589B"/>
    <w:rsid w:val="002D64E6"/>
    <w:rsid w:val="002D760C"/>
    <w:rsid w:val="002D7A8C"/>
    <w:rsid w:val="002E0C1C"/>
    <w:rsid w:val="002E1537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1CA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803"/>
    <w:rsid w:val="0031393B"/>
    <w:rsid w:val="0031425B"/>
    <w:rsid w:val="00314C59"/>
    <w:rsid w:val="0031536A"/>
    <w:rsid w:val="003154BA"/>
    <w:rsid w:val="00315765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B76"/>
    <w:rsid w:val="00335DD5"/>
    <w:rsid w:val="00336779"/>
    <w:rsid w:val="00336BF2"/>
    <w:rsid w:val="00337B56"/>
    <w:rsid w:val="00342474"/>
    <w:rsid w:val="00342585"/>
    <w:rsid w:val="00343DF3"/>
    <w:rsid w:val="00344EED"/>
    <w:rsid w:val="00345036"/>
    <w:rsid w:val="0034542C"/>
    <w:rsid w:val="003455BC"/>
    <w:rsid w:val="00346919"/>
    <w:rsid w:val="00347520"/>
    <w:rsid w:val="00351174"/>
    <w:rsid w:val="00351188"/>
    <w:rsid w:val="00351AD5"/>
    <w:rsid w:val="00351C79"/>
    <w:rsid w:val="0035273C"/>
    <w:rsid w:val="00352966"/>
    <w:rsid w:val="00354645"/>
    <w:rsid w:val="00354A13"/>
    <w:rsid w:val="00354C12"/>
    <w:rsid w:val="00356F63"/>
    <w:rsid w:val="00357B5F"/>
    <w:rsid w:val="00360DC7"/>
    <w:rsid w:val="00361405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0893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77FB6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C61"/>
    <w:rsid w:val="00393AEB"/>
    <w:rsid w:val="00394880"/>
    <w:rsid w:val="00395883"/>
    <w:rsid w:val="00395CF4"/>
    <w:rsid w:val="00396CD7"/>
    <w:rsid w:val="003A0FBE"/>
    <w:rsid w:val="003A1077"/>
    <w:rsid w:val="003A11F9"/>
    <w:rsid w:val="003A120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824"/>
    <w:rsid w:val="003A62E8"/>
    <w:rsid w:val="003A68FC"/>
    <w:rsid w:val="003B09E1"/>
    <w:rsid w:val="003B0C5B"/>
    <w:rsid w:val="003B18B3"/>
    <w:rsid w:val="003B19D9"/>
    <w:rsid w:val="003B1F58"/>
    <w:rsid w:val="003B3FD3"/>
    <w:rsid w:val="003B4D1F"/>
    <w:rsid w:val="003B5BF4"/>
    <w:rsid w:val="003B5C94"/>
    <w:rsid w:val="003B6381"/>
    <w:rsid w:val="003B66E2"/>
    <w:rsid w:val="003B6746"/>
    <w:rsid w:val="003B73A5"/>
    <w:rsid w:val="003C025C"/>
    <w:rsid w:val="003C02C1"/>
    <w:rsid w:val="003C049E"/>
    <w:rsid w:val="003C0D4C"/>
    <w:rsid w:val="003C1699"/>
    <w:rsid w:val="003C4A51"/>
    <w:rsid w:val="003C4AD6"/>
    <w:rsid w:val="003C56FB"/>
    <w:rsid w:val="003C69AB"/>
    <w:rsid w:val="003C715D"/>
    <w:rsid w:val="003C773F"/>
    <w:rsid w:val="003C7854"/>
    <w:rsid w:val="003C7BF6"/>
    <w:rsid w:val="003C7D5E"/>
    <w:rsid w:val="003D09D5"/>
    <w:rsid w:val="003D15D0"/>
    <w:rsid w:val="003D1EE2"/>
    <w:rsid w:val="003D1F5B"/>
    <w:rsid w:val="003D2742"/>
    <w:rsid w:val="003D2CE8"/>
    <w:rsid w:val="003D325E"/>
    <w:rsid w:val="003D3948"/>
    <w:rsid w:val="003D4014"/>
    <w:rsid w:val="003D41FA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45DB"/>
    <w:rsid w:val="003E54D4"/>
    <w:rsid w:val="003E6078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7A"/>
    <w:rsid w:val="0040066D"/>
    <w:rsid w:val="00400AC4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81B"/>
    <w:rsid w:val="00414907"/>
    <w:rsid w:val="00415DF6"/>
    <w:rsid w:val="00416BF2"/>
    <w:rsid w:val="004174DA"/>
    <w:rsid w:val="00417684"/>
    <w:rsid w:val="00417DA9"/>
    <w:rsid w:val="00417E7D"/>
    <w:rsid w:val="00417F74"/>
    <w:rsid w:val="00421051"/>
    <w:rsid w:val="004210B8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28AD"/>
    <w:rsid w:val="004339D6"/>
    <w:rsid w:val="00433CE1"/>
    <w:rsid w:val="00433FC2"/>
    <w:rsid w:val="00434FFC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326"/>
    <w:rsid w:val="00441C1B"/>
    <w:rsid w:val="00442362"/>
    <w:rsid w:val="00442687"/>
    <w:rsid w:val="00444B8B"/>
    <w:rsid w:val="00446A73"/>
    <w:rsid w:val="0044790F"/>
    <w:rsid w:val="00447B99"/>
    <w:rsid w:val="00450744"/>
    <w:rsid w:val="00451500"/>
    <w:rsid w:val="00451A28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60CE2"/>
    <w:rsid w:val="00461B7C"/>
    <w:rsid w:val="00461DDB"/>
    <w:rsid w:val="004627EC"/>
    <w:rsid w:val="00463073"/>
    <w:rsid w:val="004635DF"/>
    <w:rsid w:val="004636CA"/>
    <w:rsid w:val="00463B8D"/>
    <w:rsid w:val="00464BB9"/>
    <w:rsid w:val="004657F7"/>
    <w:rsid w:val="004669D1"/>
    <w:rsid w:val="00467495"/>
    <w:rsid w:val="0047074C"/>
    <w:rsid w:val="0047130D"/>
    <w:rsid w:val="004730D9"/>
    <w:rsid w:val="00473A7C"/>
    <w:rsid w:val="00473ADA"/>
    <w:rsid w:val="00474556"/>
    <w:rsid w:val="004750BB"/>
    <w:rsid w:val="00475AF2"/>
    <w:rsid w:val="00476E39"/>
    <w:rsid w:val="004777B9"/>
    <w:rsid w:val="00477804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CC"/>
    <w:rsid w:val="00495568"/>
    <w:rsid w:val="00495E26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16D2"/>
    <w:rsid w:val="004B192A"/>
    <w:rsid w:val="004B1C53"/>
    <w:rsid w:val="004B1F6B"/>
    <w:rsid w:val="004B3D61"/>
    <w:rsid w:val="004B4206"/>
    <w:rsid w:val="004B5193"/>
    <w:rsid w:val="004B5660"/>
    <w:rsid w:val="004B5A97"/>
    <w:rsid w:val="004B6DD7"/>
    <w:rsid w:val="004B71B2"/>
    <w:rsid w:val="004B76B2"/>
    <w:rsid w:val="004B7E86"/>
    <w:rsid w:val="004C09EA"/>
    <w:rsid w:val="004C11A6"/>
    <w:rsid w:val="004C12E7"/>
    <w:rsid w:val="004C14E3"/>
    <w:rsid w:val="004C241A"/>
    <w:rsid w:val="004C442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390E"/>
    <w:rsid w:val="004D3D8D"/>
    <w:rsid w:val="004D4C7F"/>
    <w:rsid w:val="004D521F"/>
    <w:rsid w:val="004D616F"/>
    <w:rsid w:val="004D6230"/>
    <w:rsid w:val="004D6ABD"/>
    <w:rsid w:val="004D767A"/>
    <w:rsid w:val="004D7C16"/>
    <w:rsid w:val="004D7EDA"/>
    <w:rsid w:val="004E1E96"/>
    <w:rsid w:val="004E3D8E"/>
    <w:rsid w:val="004E4724"/>
    <w:rsid w:val="004E4E52"/>
    <w:rsid w:val="004E5539"/>
    <w:rsid w:val="004E58C7"/>
    <w:rsid w:val="004E5FF5"/>
    <w:rsid w:val="004E614A"/>
    <w:rsid w:val="004E6F54"/>
    <w:rsid w:val="004E70DB"/>
    <w:rsid w:val="004E7160"/>
    <w:rsid w:val="004E7B0B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4A5"/>
    <w:rsid w:val="0051467A"/>
    <w:rsid w:val="00514D11"/>
    <w:rsid w:val="00514E3C"/>
    <w:rsid w:val="00515F79"/>
    <w:rsid w:val="00516A34"/>
    <w:rsid w:val="005220B6"/>
    <w:rsid w:val="00522E7A"/>
    <w:rsid w:val="00523A0C"/>
    <w:rsid w:val="00523C14"/>
    <w:rsid w:val="00523FFE"/>
    <w:rsid w:val="0052556B"/>
    <w:rsid w:val="0052651D"/>
    <w:rsid w:val="0052666A"/>
    <w:rsid w:val="005267A3"/>
    <w:rsid w:val="00526B01"/>
    <w:rsid w:val="005302AE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798"/>
    <w:rsid w:val="00543D5E"/>
    <w:rsid w:val="00543DCF"/>
    <w:rsid w:val="0054600F"/>
    <w:rsid w:val="005468A7"/>
    <w:rsid w:val="005468B4"/>
    <w:rsid w:val="00547000"/>
    <w:rsid w:val="00547120"/>
    <w:rsid w:val="00547705"/>
    <w:rsid w:val="00550C55"/>
    <w:rsid w:val="005510D9"/>
    <w:rsid w:val="00552BF6"/>
    <w:rsid w:val="00552D77"/>
    <w:rsid w:val="00553C41"/>
    <w:rsid w:val="00553C54"/>
    <w:rsid w:val="005547CF"/>
    <w:rsid w:val="005553C1"/>
    <w:rsid w:val="005556F4"/>
    <w:rsid w:val="00555997"/>
    <w:rsid w:val="00556552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22B"/>
    <w:rsid w:val="00580874"/>
    <w:rsid w:val="0058149E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5AA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D23"/>
    <w:rsid w:val="005A3EB6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6C8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C01"/>
    <w:rsid w:val="005C0DD7"/>
    <w:rsid w:val="005C11AD"/>
    <w:rsid w:val="005C2ABA"/>
    <w:rsid w:val="005C3511"/>
    <w:rsid w:val="005C368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537D"/>
    <w:rsid w:val="005D5490"/>
    <w:rsid w:val="005D6E03"/>
    <w:rsid w:val="005E06FC"/>
    <w:rsid w:val="005E0FDA"/>
    <w:rsid w:val="005E111B"/>
    <w:rsid w:val="005E1BA7"/>
    <w:rsid w:val="005E3122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7A"/>
    <w:rsid w:val="00600D44"/>
    <w:rsid w:val="0060204D"/>
    <w:rsid w:val="006026E9"/>
    <w:rsid w:val="00602BC0"/>
    <w:rsid w:val="00603093"/>
    <w:rsid w:val="00603182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5BE7"/>
    <w:rsid w:val="006269F3"/>
    <w:rsid w:val="00626FC8"/>
    <w:rsid w:val="006273F5"/>
    <w:rsid w:val="00630B03"/>
    <w:rsid w:val="00630C0E"/>
    <w:rsid w:val="00631364"/>
    <w:rsid w:val="0063145E"/>
    <w:rsid w:val="00631B30"/>
    <w:rsid w:val="00632789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7AC"/>
    <w:rsid w:val="00645FA4"/>
    <w:rsid w:val="0064691B"/>
    <w:rsid w:val="00646B80"/>
    <w:rsid w:val="00646FD9"/>
    <w:rsid w:val="00650F1F"/>
    <w:rsid w:val="006519CD"/>
    <w:rsid w:val="00651C90"/>
    <w:rsid w:val="00651CDB"/>
    <w:rsid w:val="00651F02"/>
    <w:rsid w:val="00651FCB"/>
    <w:rsid w:val="0065236F"/>
    <w:rsid w:val="00652D15"/>
    <w:rsid w:val="00654669"/>
    <w:rsid w:val="00654DF9"/>
    <w:rsid w:val="00654EB5"/>
    <w:rsid w:val="00655BBF"/>
    <w:rsid w:val="006561D1"/>
    <w:rsid w:val="00657188"/>
    <w:rsid w:val="006576C4"/>
    <w:rsid w:val="00657E18"/>
    <w:rsid w:val="0066092B"/>
    <w:rsid w:val="0066114B"/>
    <w:rsid w:val="0066131A"/>
    <w:rsid w:val="00662D7C"/>
    <w:rsid w:val="00662E91"/>
    <w:rsid w:val="00662F97"/>
    <w:rsid w:val="00663531"/>
    <w:rsid w:val="00663D7D"/>
    <w:rsid w:val="0066416D"/>
    <w:rsid w:val="006645A7"/>
    <w:rsid w:val="0066611B"/>
    <w:rsid w:val="006669BF"/>
    <w:rsid w:val="00666FC7"/>
    <w:rsid w:val="006672DF"/>
    <w:rsid w:val="006716CE"/>
    <w:rsid w:val="006718A8"/>
    <w:rsid w:val="00671D7B"/>
    <w:rsid w:val="0067348C"/>
    <w:rsid w:val="00673866"/>
    <w:rsid w:val="006744D8"/>
    <w:rsid w:val="00676910"/>
    <w:rsid w:val="00676986"/>
    <w:rsid w:val="0067719C"/>
    <w:rsid w:val="006778E0"/>
    <w:rsid w:val="00681072"/>
    <w:rsid w:val="0068176F"/>
    <w:rsid w:val="006821FA"/>
    <w:rsid w:val="00682451"/>
    <w:rsid w:val="00682BD1"/>
    <w:rsid w:val="00682C4D"/>
    <w:rsid w:val="00683E61"/>
    <w:rsid w:val="00684C5D"/>
    <w:rsid w:val="00690CED"/>
    <w:rsid w:val="00690E05"/>
    <w:rsid w:val="00692507"/>
    <w:rsid w:val="0069308B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63AD"/>
    <w:rsid w:val="006A69C0"/>
    <w:rsid w:val="006A6DDF"/>
    <w:rsid w:val="006A72F7"/>
    <w:rsid w:val="006A7A73"/>
    <w:rsid w:val="006B0AB6"/>
    <w:rsid w:val="006B0C7B"/>
    <w:rsid w:val="006B0E3A"/>
    <w:rsid w:val="006B1463"/>
    <w:rsid w:val="006B2C68"/>
    <w:rsid w:val="006B319D"/>
    <w:rsid w:val="006B3BFD"/>
    <w:rsid w:val="006B420A"/>
    <w:rsid w:val="006B4319"/>
    <w:rsid w:val="006B4B04"/>
    <w:rsid w:val="006B4F24"/>
    <w:rsid w:val="006B5561"/>
    <w:rsid w:val="006B6540"/>
    <w:rsid w:val="006B6B0C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9B6"/>
    <w:rsid w:val="006E3AAC"/>
    <w:rsid w:val="006E41D5"/>
    <w:rsid w:val="006E4C56"/>
    <w:rsid w:val="006E4F36"/>
    <w:rsid w:val="006E5357"/>
    <w:rsid w:val="006E5634"/>
    <w:rsid w:val="006E62EC"/>
    <w:rsid w:val="006E6CE1"/>
    <w:rsid w:val="006F0299"/>
    <w:rsid w:val="006F1525"/>
    <w:rsid w:val="006F38FA"/>
    <w:rsid w:val="006F45B4"/>
    <w:rsid w:val="006F4989"/>
    <w:rsid w:val="006F51DB"/>
    <w:rsid w:val="006F6C1B"/>
    <w:rsid w:val="0070058A"/>
    <w:rsid w:val="00700AA0"/>
    <w:rsid w:val="00700D82"/>
    <w:rsid w:val="00702745"/>
    <w:rsid w:val="007033DF"/>
    <w:rsid w:val="00703518"/>
    <w:rsid w:val="00703E99"/>
    <w:rsid w:val="00704792"/>
    <w:rsid w:val="007048E1"/>
    <w:rsid w:val="00704A95"/>
    <w:rsid w:val="00704D3A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1C9"/>
    <w:rsid w:val="00720564"/>
    <w:rsid w:val="00720845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51E3"/>
    <w:rsid w:val="0073556C"/>
    <w:rsid w:val="007356BF"/>
    <w:rsid w:val="00736FD0"/>
    <w:rsid w:val="007374E6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3D1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6EE"/>
    <w:rsid w:val="007546F3"/>
    <w:rsid w:val="00754CA8"/>
    <w:rsid w:val="00754E29"/>
    <w:rsid w:val="00755748"/>
    <w:rsid w:val="0075645C"/>
    <w:rsid w:val="00756469"/>
    <w:rsid w:val="00756C00"/>
    <w:rsid w:val="00756E96"/>
    <w:rsid w:val="007604BF"/>
    <w:rsid w:val="00762817"/>
    <w:rsid w:val="007628CC"/>
    <w:rsid w:val="00762C42"/>
    <w:rsid w:val="0076488D"/>
    <w:rsid w:val="00764BCF"/>
    <w:rsid w:val="00764F86"/>
    <w:rsid w:val="00765D28"/>
    <w:rsid w:val="0076694B"/>
    <w:rsid w:val="007672DD"/>
    <w:rsid w:val="00767788"/>
    <w:rsid w:val="00770B60"/>
    <w:rsid w:val="00770D2D"/>
    <w:rsid w:val="007712AF"/>
    <w:rsid w:val="00771ABC"/>
    <w:rsid w:val="00772841"/>
    <w:rsid w:val="00772A2D"/>
    <w:rsid w:val="00772E62"/>
    <w:rsid w:val="00773108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332B"/>
    <w:rsid w:val="007A4523"/>
    <w:rsid w:val="007A46D0"/>
    <w:rsid w:val="007A4C54"/>
    <w:rsid w:val="007A5610"/>
    <w:rsid w:val="007A59FD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307F"/>
    <w:rsid w:val="007B313E"/>
    <w:rsid w:val="007B3BBC"/>
    <w:rsid w:val="007B46CB"/>
    <w:rsid w:val="007B4DBB"/>
    <w:rsid w:val="007B4F41"/>
    <w:rsid w:val="007B52A4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6F61"/>
    <w:rsid w:val="007E7CA8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4646"/>
    <w:rsid w:val="00815000"/>
    <w:rsid w:val="00815CE5"/>
    <w:rsid w:val="00816040"/>
    <w:rsid w:val="008161BF"/>
    <w:rsid w:val="00816A14"/>
    <w:rsid w:val="00816F26"/>
    <w:rsid w:val="00817141"/>
    <w:rsid w:val="00817371"/>
    <w:rsid w:val="00817DC8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CA"/>
    <w:rsid w:val="008711D2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63E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AFD"/>
    <w:rsid w:val="008906E0"/>
    <w:rsid w:val="0089259B"/>
    <w:rsid w:val="00892D26"/>
    <w:rsid w:val="00893CB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87A"/>
    <w:rsid w:val="008A7C19"/>
    <w:rsid w:val="008B015B"/>
    <w:rsid w:val="008B095A"/>
    <w:rsid w:val="008B22DA"/>
    <w:rsid w:val="008B3549"/>
    <w:rsid w:val="008B4B42"/>
    <w:rsid w:val="008B4B46"/>
    <w:rsid w:val="008B5AFE"/>
    <w:rsid w:val="008B5F92"/>
    <w:rsid w:val="008B6723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468"/>
    <w:rsid w:val="008C6812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DD8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33B7"/>
    <w:rsid w:val="00905B6A"/>
    <w:rsid w:val="00906C5F"/>
    <w:rsid w:val="009070C6"/>
    <w:rsid w:val="00911DE4"/>
    <w:rsid w:val="0091296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0E3B"/>
    <w:rsid w:val="00931694"/>
    <w:rsid w:val="009319E5"/>
    <w:rsid w:val="00931A9C"/>
    <w:rsid w:val="009324C0"/>
    <w:rsid w:val="0093297C"/>
    <w:rsid w:val="009337CA"/>
    <w:rsid w:val="009343FE"/>
    <w:rsid w:val="00934C1B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872"/>
    <w:rsid w:val="00944D8E"/>
    <w:rsid w:val="009460FF"/>
    <w:rsid w:val="00946E70"/>
    <w:rsid w:val="009473D0"/>
    <w:rsid w:val="00950911"/>
    <w:rsid w:val="00953875"/>
    <w:rsid w:val="00953A61"/>
    <w:rsid w:val="009550E8"/>
    <w:rsid w:val="00956620"/>
    <w:rsid w:val="009566F7"/>
    <w:rsid w:val="00956D68"/>
    <w:rsid w:val="009574B7"/>
    <w:rsid w:val="0095760D"/>
    <w:rsid w:val="00957F25"/>
    <w:rsid w:val="00957F69"/>
    <w:rsid w:val="00961383"/>
    <w:rsid w:val="009614F4"/>
    <w:rsid w:val="00963474"/>
    <w:rsid w:val="00963B5C"/>
    <w:rsid w:val="00963FF2"/>
    <w:rsid w:val="009642A2"/>
    <w:rsid w:val="009649E1"/>
    <w:rsid w:val="00964BFF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F04"/>
    <w:rsid w:val="00975046"/>
    <w:rsid w:val="009752AA"/>
    <w:rsid w:val="009752FF"/>
    <w:rsid w:val="00975A84"/>
    <w:rsid w:val="00975B57"/>
    <w:rsid w:val="0097623F"/>
    <w:rsid w:val="0097668B"/>
    <w:rsid w:val="009778A9"/>
    <w:rsid w:val="00977DD8"/>
    <w:rsid w:val="009805A9"/>
    <w:rsid w:val="00980A41"/>
    <w:rsid w:val="00980CE0"/>
    <w:rsid w:val="00981599"/>
    <w:rsid w:val="009816F9"/>
    <w:rsid w:val="00982086"/>
    <w:rsid w:val="009831C2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AD7"/>
    <w:rsid w:val="0099190F"/>
    <w:rsid w:val="00993606"/>
    <w:rsid w:val="009938FB"/>
    <w:rsid w:val="00993A96"/>
    <w:rsid w:val="009946E7"/>
    <w:rsid w:val="0099477E"/>
    <w:rsid w:val="00994AF2"/>
    <w:rsid w:val="0099583E"/>
    <w:rsid w:val="00995975"/>
    <w:rsid w:val="00996906"/>
    <w:rsid w:val="00996918"/>
    <w:rsid w:val="009971FD"/>
    <w:rsid w:val="009A23D3"/>
    <w:rsid w:val="009A24C7"/>
    <w:rsid w:val="009A2600"/>
    <w:rsid w:val="009A2FA1"/>
    <w:rsid w:val="009A4AC4"/>
    <w:rsid w:val="009A5493"/>
    <w:rsid w:val="009A59C7"/>
    <w:rsid w:val="009A6889"/>
    <w:rsid w:val="009A6AFC"/>
    <w:rsid w:val="009A6C64"/>
    <w:rsid w:val="009A7113"/>
    <w:rsid w:val="009A7325"/>
    <w:rsid w:val="009A7C94"/>
    <w:rsid w:val="009B064A"/>
    <w:rsid w:val="009B1265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27FA"/>
    <w:rsid w:val="009C3552"/>
    <w:rsid w:val="009C3C70"/>
    <w:rsid w:val="009C4291"/>
    <w:rsid w:val="009C4D85"/>
    <w:rsid w:val="009C56A4"/>
    <w:rsid w:val="009C59BA"/>
    <w:rsid w:val="009C79A5"/>
    <w:rsid w:val="009D0BB7"/>
    <w:rsid w:val="009D251F"/>
    <w:rsid w:val="009D2E81"/>
    <w:rsid w:val="009D4808"/>
    <w:rsid w:val="009D505B"/>
    <w:rsid w:val="009D5398"/>
    <w:rsid w:val="009D564E"/>
    <w:rsid w:val="009D5703"/>
    <w:rsid w:val="009D6CE4"/>
    <w:rsid w:val="009D6D40"/>
    <w:rsid w:val="009D7198"/>
    <w:rsid w:val="009D723B"/>
    <w:rsid w:val="009D750F"/>
    <w:rsid w:val="009D7DF8"/>
    <w:rsid w:val="009D7E3B"/>
    <w:rsid w:val="009E0392"/>
    <w:rsid w:val="009E13F2"/>
    <w:rsid w:val="009E143F"/>
    <w:rsid w:val="009E14E0"/>
    <w:rsid w:val="009E21AC"/>
    <w:rsid w:val="009E2D11"/>
    <w:rsid w:val="009E3E99"/>
    <w:rsid w:val="009E403C"/>
    <w:rsid w:val="009E479F"/>
    <w:rsid w:val="009E5F57"/>
    <w:rsid w:val="009E6C2D"/>
    <w:rsid w:val="009E7C13"/>
    <w:rsid w:val="009E7E23"/>
    <w:rsid w:val="009F21F3"/>
    <w:rsid w:val="009F2B6F"/>
    <w:rsid w:val="009F31B0"/>
    <w:rsid w:val="009F33DA"/>
    <w:rsid w:val="009F3721"/>
    <w:rsid w:val="009F427A"/>
    <w:rsid w:val="009F69C0"/>
    <w:rsid w:val="009F6D4D"/>
    <w:rsid w:val="009F7ADD"/>
    <w:rsid w:val="00A00353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AE3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4BB6"/>
    <w:rsid w:val="00A16110"/>
    <w:rsid w:val="00A2001F"/>
    <w:rsid w:val="00A20438"/>
    <w:rsid w:val="00A20522"/>
    <w:rsid w:val="00A20AD5"/>
    <w:rsid w:val="00A2151D"/>
    <w:rsid w:val="00A21882"/>
    <w:rsid w:val="00A218F4"/>
    <w:rsid w:val="00A21D68"/>
    <w:rsid w:val="00A232A2"/>
    <w:rsid w:val="00A2366F"/>
    <w:rsid w:val="00A23C3C"/>
    <w:rsid w:val="00A24D91"/>
    <w:rsid w:val="00A2502E"/>
    <w:rsid w:val="00A255DB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320"/>
    <w:rsid w:val="00A34BC1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B8F"/>
    <w:rsid w:val="00A74EDA"/>
    <w:rsid w:val="00A75460"/>
    <w:rsid w:val="00A75A5C"/>
    <w:rsid w:val="00A760E1"/>
    <w:rsid w:val="00A76CB9"/>
    <w:rsid w:val="00A77887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A17"/>
    <w:rsid w:val="00A854AE"/>
    <w:rsid w:val="00A858DE"/>
    <w:rsid w:val="00A8656A"/>
    <w:rsid w:val="00A87880"/>
    <w:rsid w:val="00A90E82"/>
    <w:rsid w:val="00A917CD"/>
    <w:rsid w:val="00A91D92"/>
    <w:rsid w:val="00A91DF8"/>
    <w:rsid w:val="00A932F3"/>
    <w:rsid w:val="00A95AC4"/>
    <w:rsid w:val="00A97B46"/>
    <w:rsid w:val="00A97EA6"/>
    <w:rsid w:val="00AA00A2"/>
    <w:rsid w:val="00AA0107"/>
    <w:rsid w:val="00AA0E61"/>
    <w:rsid w:val="00AA139F"/>
    <w:rsid w:val="00AA19E7"/>
    <w:rsid w:val="00AA1C6E"/>
    <w:rsid w:val="00AA2885"/>
    <w:rsid w:val="00AA2DDF"/>
    <w:rsid w:val="00AA39FB"/>
    <w:rsid w:val="00AA3A56"/>
    <w:rsid w:val="00AA3E0F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315"/>
    <w:rsid w:val="00AB4323"/>
    <w:rsid w:val="00AB4C3D"/>
    <w:rsid w:val="00AB682F"/>
    <w:rsid w:val="00AB6D79"/>
    <w:rsid w:val="00AB7C33"/>
    <w:rsid w:val="00AC052F"/>
    <w:rsid w:val="00AC0E23"/>
    <w:rsid w:val="00AC1FFD"/>
    <w:rsid w:val="00AC3458"/>
    <w:rsid w:val="00AC48C0"/>
    <w:rsid w:val="00AC5B66"/>
    <w:rsid w:val="00AC650E"/>
    <w:rsid w:val="00AC7161"/>
    <w:rsid w:val="00AC71BB"/>
    <w:rsid w:val="00AD270C"/>
    <w:rsid w:val="00AD4429"/>
    <w:rsid w:val="00AD51A5"/>
    <w:rsid w:val="00AD51A9"/>
    <w:rsid w:val="00AD559F"/>
    <w:rsid w:val="00AD6276"/>
    <w:rsid w:val="00AD67FB"/>
    <w:rsid w:val="00AD690D"/>
    <w:rsid w:val="00AD7645"/>
    <w:rsid w:val="00AE011A"/>
    <w:rsid w:val="00AE0246"/>
    <w:rsid w:val="00AE0CB9"/>
    <w:rsid w:val="00AE189F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402"/>
    <w:rsid w:val="00AF3A38"/>
    <w:rsid w:val="00AF3EB5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4E30"/>
    <w:rsid w:val="00B15CAE"/>
    <w:rsid w:val="00B15E5E"/>
    <w:rsid w:val="00B16B2B"/>
    <w:rsid w:val="00B172E4"/>
    <w:rsid w:val="00B17395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DDE"/>
    <w:rsid w:val="00B274D3"/>
    <w:rsid w:val="00B30F34"/>
    <w:rsid w:val="00B33B79"/>
    <w:rsid w:val="00B33CD9"/>
    <w:rsid w:val="00B3424A"/>
    <w:rsid w:val="00B34A8B"/>
    <w:rsid w:val="00B35B9D"/>
    <w:rsid w:val="00B35ED5"/>
    <w:rsid w:val="00B36033"/>
    <w:rsid w:val="00B37937"/>
    <w:rsid w:val="00B37A5F"/>
    <w:rsid w:val="00B37D5C"/>
    <w:rsid w:val="00B37EA8"/>
    <w:rsid w:val="00B40054"/>
    <w:rsid w:val="00B4067E"/>
    <w:rsid w:val="00B40A9C"/>
    <w:rsid w:val="00B4227D"/>
    <w:rsid w:val="00B42447"/>
    <w:rsid w:val="00B42CEE"/>
    <w:rsid w:val="00B444B0"/>
    <w:rsid w:val="00B44F9F"/>
    <w:rsid w:val="00B450DB"/>
    <w:rsid w:val="00B455D7"/>
    <w:rsid w:val="00B46010"/>
    <w:rsid w:val="00B471D3"/>
    <w:rsid w:val="00B50B99"/>
    <w:rsid w:val="00B522FD"/>
    <w:rsid w:val="00B52E9B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55B"/>
    <w:rsid w:val="00B6364C"/>
    <w:rsid w:val="00B63DD1"/>
    <w:rsid w:val="00B647FB"/>
    <w:rsid w:val="00B64C39"/>
    <w:rsid w:val="00B651B0"/>
    <w:rsid w:val="00B65F34"/>
    <w:rsid w:val="00B66962"/>
    <w:rsid w:val="00B673A3"/>
    <w:rsid w:val="00B67968"/>
    <w:rsid w:val="00B67D88"/>
    <w:rsid w:val="00B70A80"/>
    <w:rsid w:val="00B71949"/>
    <w:rsid w:val="00B719B9"/>
    <w:rsid w:val="00B7216C"/>
    <w:rsid w:val="00B7232C"/>
    <w:rsid w:val="00B7285F"/>
    <w:rsid w:val="00B72D48"/>
    <w:rsid w:val="00B7302C"/>
    <w:rsid w:val="00B73EC4"/>
    <w:rsid w:val="00B7443E"/>
    <w:rsid w:val="00B74E96"/>
    <w:rsid w:val="00B75A32"/>
    <w:rsid w:val="00B767FC"/>
    <w:rsid w:val="00B76D62"/>
    <w:rsid w:val="00B77189"/>
    <w:rsid w:val="00B77358"/>
    <w:rsid w:val="00B77586"/>
    <w:rsid w:val="00B810D8"/>
    <w:rsid w:val="00B81B9A"/>
    <w:rsid w:val="00B82789"/>
    <w:rsid w:val="00B82A8E"/>
    <w:rsid w:val="00B8317B"/>
    <w:rsid w:val="00B83307"/>
    <w:rsid w:val="00B8331E"/>
    <w:rsid w:val="00B84F6C"/>
    <w:rsid w:val="00B851A6"/>
    <w:rsid w:val="00B87629"/>
    <w:rsid w:val="00B8797C"/>
    <w:rsid w:val="00B87C0A"/>
    <w:rsid w:val="00B9063A"/>
    <w:rsid w:val="00B92075"/>
    <w:rsid w:val="00B92A3E"/>
    <w:rsid w:val="00B93B61"/>
    <w:rsid w:val="00B93ED0"/>
    <w:rsid w:val="00B94A17"/>
    <w:rsid w:val="00B94AE0"/>
    <w:rsid w:val="00B95241"/>
    <w:rsid w:val="00B964BA"/>
    <w:rsid w:val="00B96BEC"/>
    <w:rsid w:val="00B96EE3"/>
    <w:rsid w:val="00B97BA1"/>
    <w:rsid w:val="00B97FB6"/>
    <w:rsid w:val="00BA026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236"/>
    <w:rsid w:val="00BB17BF"/>
    <w:rsid w:val="00BB17F6"/>
    <w:rsid w:val="00BB21BB"/>
    <w:rsid w:val="00BB252B"/>
    <w:rsid w:val="00BB3545"/>
    <w:rsid w:val="00BB3A0C"/>
    <w:rsid w:val="00BB3CAE"/>
    <w:rsid w:val="00BB4136"/>
    <w:rsid w:val="00BB53A4"/>
    <w:rsid w:val="00BB5700"/>
    <w:rsid w:val="00BB6C97"/>
    <w:rsid w:val="00BB72EC"/>
    <w:rsid w:val="00BC057D"/>
    <w:rsid w:val="00BC1908"/>
    <w:rsid w:val="00BC1A4E"/>
    <w:rsid w:val="00BC1FD9"/>
    <w:rsid w:val="00BC2070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36E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1A79"/>
    <w:rsid w:val="00BF2A25"/>
    <w:rsid w:val="00BF2EF0"/>
    <w:rsid w:val="00BF308E"/>
    <w:rsid w:val="00BF6BF1"/>
    <w:rsid w:val="00BF6F29"/>
    <w:rsid w:val="00BF7F4C"/>
    <w:rsid w:val="00C00134"/>
    <w:rsid w:val="00C00874"/>
    <w:rsid w:val="00C0099D"/>
    <w:rsid w:val="00C0355B"/>
    <w:rsid w:val="00C039FC"/>
    <w:rsid w:val="00C03B89"/>
    <w:rsid w:val="00C0430B"/>
    <w:rsid w:val="00C04BD4"/>
    <w:rsid w:val="00C061F1"/>
    <w:rsid w:val="00C063D9"/>
    <w:rsid w:val="00C064A0"/>
    <w:rsid w:val="00C06A10"/>
    <w:rsid w:val="00C06B80"/>
    <w:rsid w:val="00C0731A"/>
    <w:rsid w:val="00C0759C"/>
    <w:rsid w:val="00C1049D"/>
    <w:rsid w:val="00C10953"/>
    <w:rsid w:val="00C10F0D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995"/>
    <w:rsid w:val="00C27AF9"/>
    <w:rsid w:val="00C305E8"/>
    <w:rsid w:val="00C31314"/>
    <w:rsid w:val="00C314C2"/>
    <w:rsid w:val="00C31A86"/>
    <w:rsid w:val="00C325DC"/>
    <w:rsid w:val="00C3279A"/>
    <w:rsid w:val="00C32F5D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2D3"/>
    <w:rsid w:val="00C504C8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5512"/>
    <w:rsid w:val="00C76BB1"/>
    <w:rsid w:val="00C77B58"/>
    <w:rsid w:val="00C77D7A"/>
    <w:rsid w:val="00C80299"/>
    <w:rsid w:val="00C80F39"/>
    <w:rsid w:val="00C82519"/>
    <w:rsid w:val="00C825E9"/>
    <w:rsid w:val="00C82E9D"/>
    <w:rsid w:val="00C83A56"/>
    <w:rsid w:val="00C84189"/>
    <w:rsid w:val="00C841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E2"/>
    <w:rsid w:val="00C91EEB"/>
    <w:rsid w:val="00C921DB"/>
    <w:rsid w:val="00C9345A"/>
    <w:rsid w:val="00C935AC"/>
    <w:rsid w:val="00C940EC"/>
    <w:rsid w:val="00C9467C"/>
    <w:rsid w:val="00C9566B"/>
    <w:rsid w:val="00C959B8"/>
    <w:rsid w:val="00C95F63"/>
    <w:rsid w:val="00C96B07"/>
    <w:rsid w:val="00C978DF"/>
    <w:rsid w:val="00CA0530"/>
    <w:rsid w:val="00CA0567"/>
    <w:rsid w:val="00CA057D"/>
    <w:rsid w:val="00CA0610"/>
    <w:rsid w:val="00CA0937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BF8"/>
    <w:rsid w:val="00CB41ED"/>
    <w:rsid w:val="00CB4726"/>
    <w:rsid w:val="00CB4803"/>
    <w:rsid w:val="00CB51CF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C4"/>
    <w:rsid w:val="00CC4F93"/>
    <w:rsid w:val="00CC50B9"/>
    <w:rsid w:val="00CC5247"/>
    <w:rsid w:val="00CC6717"/>
    <w:rsid w:val="00CC6742"/>
    <w:rsid w:val="00CC6E9F"/>
    <w:rsid w:val="00CC70D5"/>
    <w:rsid w:val="00CC776A"/>
    <w:rsid w:val="00CC7913"/>
    <w:rsid w:val="00CC7D6F"/>
    <w:rsid w:val="00CD0207"/>
    <w:rsid w:val="00CD0953"/>
    <w:rsid w:val="00CD17EC"/>
    <w:rsid w:val="00CD18D7"/>
    <w:rsid w:val="00CD1EF6"/>
    <w:rsid w:val="00CD297D"/>
    <w:rsid w:val="00CD2E9D"/>
    <w:rsid w:val="00CD3392"/>
    <w:rsid w:val="00CD343C"/>
    <w:rsid w:val="00CD5498"/>
    <w:rsid w:val="00CD571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086"/>
    <w:rsid w:val="00D12981"/>
    <w:rsid w:val="00D12AD4"/>
    <w:rsid w:val="00D12B1B"/>
    <w:rsid w:val="00D12DED"/>
    <w:rsid w:val="00D1326E"/>
    <w:rsid w:val="00D13EC0"/>
    <w:rsid w:val="00D164C1"/>
    <w:rsid w:val="00D16F25"/>
    <w:rsid w:val="00D17E69"/>
    <w:rsid w:val="00D20AF0"/>
    <w:rsid w:val="00D214C2"/>
    <w:rsid w:val="00D218BB"/>
    <w:rsid w:val="00D21C3C"/>
    <w:rsid w:val="00D225FE"/>
    <w:rsid w:val="00D22A45"/>
    <w:rsid w:val="00D22EC3"/>
    <w:rsid w:val="00D2319E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62E"/>
    <w:rsid w:val="00D26C9C"/>
    <w:rsid w:val="00D26CBA"/>
    <w:rsid w:val="00D2711E"/>
    <w:rsid w:val="00D278DD"/>
    <w:rsid w:val="00D27947"/>
    <w:rsid w:val="00D31A9D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8E6"/>
    <w:rsid w:val="00D50C00"/>
    <w:rsid w:val="00D50D60"/>
    <w:rsid w:val="00D51A39"/>
    <w:rsid w:val="00D51D63"/>
    <w:rsid w:val="00D52E52"/>
    <w:rsid w:val="00D54E09"/>
    <w:rsid w:val="00D55069"/>
    <w:rsid w:val="00D551C8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E67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744E"/>
    <w:rsid w:val="00D77A8C"/>
    <w:rsid w:val="00D80513"/>
    <w:rsid w:val="00D83259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BC1"/>
    <w:rsid w:val="00D93CD3"/>
    <w:rsid w:val="00D96BA4"/>
    <w:rsid w:val="00D97929"/>
    <w:rsid w:val="00D97B4D"/>
    <w:rsid w:val="00D97D70"/>
    <w:rsid w:val="00DA19B6"/>
    <w:rsid w:val="00DA3CF4"/>
    <w:rsid w:val="00DA4396"/>
    <w:rsid w:val="00DA452A"/>
    <w:rsid w:val="00DA45CB"/>
    <w:rsid w:val="00DA4CA6"/>
    <w:rsid w:val="00DA4FEE"/>
    <w:rsid w:val="00DA58DE"/>
    <w:rsid w:val="00DA6BB6"/>
    <w:rsid w:val="00DA6E12"/>
    <w:rsid w:val="00DA6E98"/>
    <w:rsid w:val="00DA7385"/>
    <w:rsid w:val="00DA7927"/>
    <w:rsid w:val="00DB01CB"/>
    <w:rsid w:val="00DB0A0D"/>
    <w:rsid w:val="00DB23D9"/>
    <w:rsid w:val="00DB25EE"/>
    <w:rsid w:val="00DB388D"/>
    <w:rsid w:val="00DB3CCF"/>
    <w:rsid w:val="00DB418F"/>
    <w:rsid w:val="00DB5109"/>
    <w:rsid w:val="00DB7C4F"/>
    <w:rsid w:val="00DC0089"/>
    <w:rsid w:val="00DC0CA0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16FB"/>
    <w:rsid w:val="00E02588"/>
    <w:rsid w:val="00E0364F"/>
    <w:rsid w:val="00E03EDC"/>
    <w:rsid w:val="00E046A2"/>
    <w:rsid w:val="00E049AE"/>
    <w:rsid w:val="00E04AE3"/>
    <w:rsid w:val="00E04EC6"/>
    <w:rsid w:val="00E05455"/>
    <w:rsid w:val="00E0620D"/>
    <w:rsid w:val="00E06F94"/>
    <w:rsid w:val="00E1051D"/>
    <w:rsid w:val="00E11C8C"/>
    <w:rsid w:val="00E11FFC"/>
    <w:rsid w:val="00E127EA"/>
    <w:rsid w:val="00E144FC"/>
    <w:rsid w:val="00E15835"/>
    <w:rsid w:val="00E162C3"/>
    <w:rsid w:val="00E168C1"/>
    <w:rsid w:val="00E16D3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2BA6"/>
    <w:rsid w:val="00E232D6"/>
    <w:rsid w:val="00E24329"/>
    <w:rsid w:val="00E257C5"/>
    <w:rsid w:val="00E26BC6"/>
    <w:rsid w:val="00E2723F"/>
    <w:rsid w:val="00E272DF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7685"/>
    <w:rsid w:val="00E50F76"/>
    <w:rsid w:val="00E5137B"/>
    <w:rsid w:val="00E52CED"/>
    <w:rsid w:val="00E5360B"/>
    <w:rsid w:val="00E537C5"/>
    <w:rsid w:val="00E53C1B"/>
    <w:rsid w:val="00E54160"/>
    <w:rsid w:val="00E54A43"/>
    <w:rsid w:val="00E5558C"/>
    <w:rsid w:val="00E55CB5"/>
    <w:rsid w:val="00E55D96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F37"/>
    <w:rsid w:val="00E67156"/>
    <w:rsid w:val="00E678FB"/>
    <w:rsid w:val="00E67BF7"/>
    <w:rsid w:val="00E705A6"/>
    <w:rsid w:val="00E708C3"/>
    <w:rsid w:val="00E71239"/>
    <w:rsid w:val="00E721A7"/>
    <w:rsid w:val="00E73790"/>
    <w:rsid w:val="00E73C69"/>
    <w:rsid w:val="00E740DE"/>
    <w:rsid w:val="00E746D7"/>
    <w:rsid w:val="00E7513A"/>
    <w:rsid w:val="00E76335"/>
    <w:rsid w:val="00E770EF"/>
    <w:rsid w:val="00E77FDC"/>
    <w:rsid w:val="00E80976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820"/>
    <w:rsid w:val="00EB0EDD"/>
    <w:rsid w:val="00EB100D"/>
    <w:rsid w:val="00EB2470"/>
    <w:rsid w:val="00EB24C5"/>
    <w:rsid w:val="00EB2644"/>
    <w:rsid w:val="00EB2EFB"/>
    <w:rsid w:val="00EB3804"/>
    <w:rsid w:val="00EB3D7E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7D0"/>
    <w:rsid w:val="00EC43C9"/>
    <w:rsid w:val="00EC4889"/>
    <w:rsid w:val="00EC56DA"/>
    <w:rsid w:val="00EC69C5"/>
    <w:rsid w:val="00EC6D75"/>
    <w:rsid w:val="00EC731E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73C1"/>
    <w:rsid w:val="00ED7ABE"/>
    <w:rsid w:val="00EE1259"/>
    <w:rsid w:val="00EE3908"/>
    <w:rsid w:val="00EE3E58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D73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C43"/>
    <w:rsid w:val="00EF4DE2"/>
    <w:rsid w:val="00EF5CB8"/>
    <w:rsid w:val="00EF66EF"/>
    <w:rsid w:val="00EF6AF9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35D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B7"/>
    <w:rsid w:val="00F22854"/>
    <w:rsid w:val="00F2409D"/>
    <w:rsid w:val="00F253AC"/>
    <w:rsid w:val="00F259D9"/>
    <w:rsid w:val="00F27BFF"/>
    <w:rsid w:val="00F27FF4"/>
    <w:rsid w:val="00F31309"/>
    <w:rsid w:val="00F31F46"/>
    <w:rsid w:val="00F323BA"/>
    <w:rsid w:val="00F33269"/>
    <w:rsid w:val="00F3347B"/>
    <w:rsid w:val="00F36104"/>
    <w:rsid w:val="00F36572"/>
    <w:rsid w:val="00F36985"/>
    <w:rsid w:val="00F36ACF"/>
    <w:rsid w:val="00F36FCB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2020"/>
    <w:rsid w:val="00F62EBE"/>
    <w:rsid w:val="00F6316C"/>
    <w:rsid w:val="00F631DC"/>
    <w:rsid w:val="00F6363F"/>
    <w:rsid w:val="00F6367D"/>
    <w:rsid w:val="00F6489C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1740"/>
    <w:rsid w:val="00F82BF4"/>
    <w:rsid w:val="00F83519"/>
    <w:rsid w:val="00F83FC0"/>
    <w:rsid w:val="00F84482"/>
    <w:rsid w:val="00F85D71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F8A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56F8"/>
    <w:rsid w:val="00FA5838"/>
    <w:rsid w:val="00FA5A69"/>
    <w:rsid w:val="00FA5D0E"/>
    <w:rsid w:val="00FA5F68"/>
    <w:rsid w:val="00FA6A24"/>
    <w:rsid w:val="00FA6B96"/>
    <w:rsid w:val="00FA6D9C"/>
    <w:rsid w:val="00FA74A1"/>
    <w:rsid w:val="00FA771B"/>
    <w:rsid w:val="00FA7BFA"/>
    <w:rsid w:val="00FB0B15"/>
    <w:rsid w:val="00FB24ED"/>
    <w:rsid w:val="00FB3FEF"/>
    <w:rsid w:val="00FB4C53"/>
    <w:rsid w:val="00FB4DB1"/>
    <w:rsid w:val="00FB51F5"/>
    <w:rsid w:val="00FB5297"/>
    <w:rsid w:val="00FB5558"/>
    <w:rsid w:val="00FB6920"/>
    <w:rsid w:val="00FB6F5B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6115"/>
    <w:rsid w:val="00FC669A"/>
    <w:rsid w:val="00FC688D"/>
    <w:rsid w:val="00FC7C98"/>
    <w:rsid w:val="00FD1720"/>
    <w:rsid w:val="00FD3C83"/>
    <w:rsid w:val="00FD3C8A"/>
    <w:rsid w:val="00FD5066"/>
    <w:rsid w:val="00FD5746"/>
    <w:rsid w:val="00FD6A7A"/>
    <w:rsid w:val="00FD71E2"/>
    <w:rsid w:val="00FE118E"/>
    <w:rsid w:val="00FE27C0"/>
    <w:rsid w:val="00FE2B47"/>
    <w:rsid w:val="00FE33AE"/>
    <w:rsid w:val="00FE5733"/>
    <w:rsid w:val="00FE6F95"/>
    <w:rsid w:val="00FE79D4"/>
    <w:rsid w:val="00FE7A6A"/>
    <w:rsid w:val="00FE7DF1"/>
    <w:rsid w:val="00FF02C6"/>
    <w:rsid w:val="00FF0835"/>
    <w:rsid w:val="00FF0A4B"/>
    <w:rsid w:val="00FF3DE1"/>
    <w:rsid w:val="00FF490C"/>
    <w:rsid w:val="00FF4EA9"/>
    <w:rsid w:val="00FF5872"/>
    <w:rsid w:val="00FF58BE"/>
    <w:rsid w:val="00FF5940"/>
    <w:rsid w:val="00FF7332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ighlight">
    <w:name w:val="highlight"/>
    <w:basedOn w:val="Domylnaczcionkaakapitu"/>
    <w:rsid w:val="00EF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3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6553D-25FD-4703-8BC2-BA89B016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5</Pages>
  <Words>1246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8800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2025-07-03T11:11:00Z</dcterms:created>
  <dcterms:modified xsi:type="dcterms:W3CDTF">2025-07-03T11:11:00Z</dcterms:modified>
</cp:coreProperties>
</file>