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1AF3DC0D" w:rsidR="00870E31" w:rsidRPr="003D03B2" w:rsidRDefault="00B0478F" w:rsidP="003D03B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Warszawa, dnia</w:t>
      </w:r>
      <w:r w:rsidR="00D8472C" w:rsidRPr="003D03B2">
        <w:rPr>
          <w:rFonts w:asciiTheme="minorHAnsi" w:hAnsiTheme="minorHAnsi" w:cstheme="minorHAnsi"/>
        </w:rPr>
        <w:t xml:space="preserve"> </w:t>
      </w:r>
      <w:r w:rsidR="000C1B33" w:rsidRPr="003D03B2">
        <w:rPr>
          <w:rFonts w:asciiTheme="minorHAnsi" w:hAnsiTheme="minorHAnsi" w:cstheme="minorHAnsi"/>
        </w:rPr>
        <w:t>6 marca</w:t>
      </w:r>
      <w:r w:rsidR="00D567D4" w:rsidRPr="003D03B2">
        <w:rPr>
          <w:rFonts w:asciiTheme="minorHAnsi" w:hAnsiTheme="minorHAnsi" w:cstheme="minorHAnsi"/>
        </w:rPr>
        <w:t xml:space="preserve"> 202</w:t>
      </w:r>
      <w:r w:rsidR="0044594F" w:rsidRPr="003D03B2">
        <w:rPr>
          <w:rFonts w:asciiTheme="minorHAnsi" w:hAnsiTheme="minorHAnsi" w:cstheme="minorHAnsi"/>
        </w:rPr>
        <w:t>5</w:t>
      </w:r>
      <w:r w:rsidR="00171228" w:rsidRPr="003D03B2">
        <w:rPr>
          <w:rFonts w:asciiTheme="minorHAnsi" w:hAnsiTheme="minorHAnsi" w:cstheme="minorHAnsi"/>
        </w:rPr>
        <w:t xml:space="preserve"> </w:t>
      </w:r>
      <w:r w:rsidR="00640BE4" w:rsidRPr="003D03B2">
        <w:rPr>
          <w:rFonts w:asciiTheme="minorHAnsi" w:hAnsiTheme="minorHAnsi" w:cstheme="minorHAnsi"/>
        </w:rPr>
        <w:t>r</w:t>
      </w:r>
      <w:r w:rsidRPr="003D03B2">
        <w:rPr>
          <w:rFonts w:asciiTheme="minorHAnsi" w:hAnsiTheme="minorHAnsi" w:cstheme="minorHAnsi"/>
        </w:rPr>
        <w:t>.</w:t>
      </w:r>
    </w:p>
    <w:p w14:paraId="5FD95D14" w14:textId="13102EEE" w:rsidR="007E7E69" w:rsidRPr="003D03B2" w:rsidRDefault="00C1274A" w:rsidP="003D03B2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3D03B2">
        <w:rPr>
          <w:rFonts w:asciiTheme="minorHAnsi" w:hAnsiTheme="minorHAnsi" w:cstheme="minorHAnsi"/>
        </w:rPr>
        <w:t>D</w:t>
      </w:r>
      <w:r w:rsidR="00BC1F83" w:rsidRPr="003D03B2">
        <w:rPr>
          <w:rFonts w:asciiTheme="minorHAnsi" w:hAnsiTheme="minorHAnsi" w:cstheme="minorHAnsi"/>
        </w:rPr>
        <w:t>S</w:t>
      </w:r>
      <w:r w:rsidR="00D8472C" w:rsidRPr="003D03B2">
        <w:rPr>
          <w:rFonts w:asciiTheme="minorHAnsi" w:hAnsiTheme="minorHAnsi" w:cstheme="minorHAnsi"/>
        </w:rPr>
        <w:t>.8361.</w:t>
      </w:r>
      <w:r w:rsidR="0044594F" w:rsidRPr="003D03B2">
        <w:rPr>
          <w:rFonts w:asciiTheme="minorHAnsi" w:hAnsiTheme="minorHAnsi" w:cstheme="minorHAnsi"/>
        </w:rPr>
        <w:t>2</w:t>
      </w:r>
      <w:r w:rsidR="000C1B33" w:rsidRPr="003D03B2">
        <w:rPr>
          <w:rFonts w:asciiTheme="minorHAnsi" w:hAnsiTheme="minorHAnsi" w:cstheme="minorHAnsi"/>
        </w:rPr>
        <w:t>14</w:t>
      </w:r>
      <w:r w:rsidR="00D8472C" w:rsidRPr="003D03B2">
        <w:rPr>
          <w:rFonts w:asciiTheme="minorHAnsi" w:hAnsiTheme="minorHAnsi" w:cstheme="minorHAnsi"/>
        </w:rPr>
        <w:t>.202</w:t>
      </w:r>
      <w:bookmarkEnd w:id="0"/>
      <w:r w:rsidR="009956C0" w:rsidRPr="003D03B2">
        <w:rPr>
          <w:rFonts w:asciiTheme="minorHAnsi" w:hAnsiTheme="minorHAnsi" w:cstheme="minorHAnsi"/>
        </w:rPr>
        <w:t>4</w:t>
      </w:r>
    </w:p>
    <w:p w14:paraId="56EFFB95" w14:textId="77777777" w:rsidR="004E1971" w:rsidRPr="003D03B2" w:rsidRDefault="004E1971" w:rsidP="003D03B2">
      <w:pPr>
        <w:spacing w:line="360" w:lineRule="auto"/>
        <w:rPr>
          <w:rFonts w:asciiTheme="minorHAnsi" w:hAnsiTheme="minorHAnsi" w:cstheme="minorHAnsi"/>
        </w:rPr>
      </w:pPr>
    </w:p>
    <w:p w14:paraId="5DF7FA60" w14:textId="7D2AFF05" w:rsidR="00EB6639" w:rsidRPr="003D03B2" w:rsidRDefault="00B0478F" w:rsidP="003D03B2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3D03B2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3D03B2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0C1B33" w:rsidRPr="003D03B2">
        <w:rPr>
          <w:rFonts w:asciiTheme="minorHAnsi" w:hAnsiTheme="minorHAnsi" w:cstheme="minorHAnsi"/>
          <w:color w:val="000000" w:themeColor="text1"/>
          <w:spacing w:val="10"/>
        </w:rPr>
        <w:t>84</w:t>
      </w:r>
      <w:r w:rsidR="00BC1F83" w:rsidRPr="003D03B2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0C1B33" w:rsidRPr="003D03B2">
        <w:rPr>
          <w:rFonts w:asciiTheme="minorHAnsi" w:hAnsiTheme="minorHAnsi" w:cstheme="minorHAnsi"/>
          <w:color w:val="000000" w:themeColor="text1"/>
          <w:spacing w:val="10"/>
        </w:rPr>
        <w:t>53</w:t>
      </w:r>
      <w:r w:rsidR="00BC1F83" w:rsidRPr="003D03B2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A866FD" w:rsidRPr="003D03B2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3D03B2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DA2DAD" w:rsidRPr="003D03B2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3D03B2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3D03B2" w:rsidRDefault="000C0A7A" w:rsidP="003D03B2">
      <w:pPr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Na podstawie art. 6 ust. 1</w:t>
      </w:r>
      <w:r w:rsidR="00A0267F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>ustawy z dnia 9 maja 2014</w:t>
      </w:r>
      <w:r w:rsidR="00F64B4B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 xml:space="preserve">r. o informowaniu o </w:t>
      </w:r>
      <w:r w:rsidR="001977DC" w:rsidRPr="003D03B2">
        <w:rPr>
          <w:rFonts w:asciiTheme="minorHAnsi" w:hAnsiTheme="minorHAnsi" w:cstheme="minorHAnsi"/>
        </w:rPr>
        <w:t>cenach towarów i usług</w:t>
      </w:r>
      <w:r w:rsidR="000B795F" w:rsidRPr="003D03B2">
        <w:rPr>
          <w:rFonts w:asciiTheme="minorHAnsi" w:hAnsiTheme="minorHAnsi" w:cstheme="minorHAnsi"/>
        </w:rPr>
        <w:br/>
      </w:r>
      <w:r w:rsidR="00E02588" w:rsidRPr="003D03B2">
        <w:rPr>
          <w:rFonts w:asciiTheme="minorHAnsi" w:hAnsiTheme="minorHAnsi" w:cstheme="minorHAnsi"/>
        </w:rPr>
        <w:t>(Dz.</w:t>
      </w:r>
      <w:r w:rsidR="00257178" w:rsidRPr="003D03B2">
        <w:rPr>
          <w:rFonts w:asciiTheme="minorHAnsi" w:hAnsiTheme="minorHAnsi" w:cstheme="minorHAnsi"/>
        </w:rPr>
        <w:t xml:space="preserve"> </w:t>
      </w:r>
      <w:r w:rsidR="00E02588" w:rsidRPr="003D03B2">
        <w:rPr>
          <w:rFonts w:asciiTheme="minorHAnsi" w:hAnsiTheme="minorHAnsi" w:cstheme="minorHAnsi"/>
        </w:rPr>
        <w:t>U.</w:t>
      </w:r>
      <w:r w:rsidR="0056380E" w:rsidRPr="003D03B2">
        <w:rPr>
          <w:rFonts w:asciiTheme="minorHAnsi" w:hAnsiTheme="minorHAnsi" w:cstheme="minorHAnsi"/>
        </w:rPr>
        <w:t xml:space="preserve"> </w:t>
      </w:r>
      <w:r w:rsidR="00E02588" w:rsidRPr="003D03B2">
        <w:rPr>
          <w:rFonts w:asciiTheme="minorHAnsi" w:hAnsiTheme="minorHAnsi" w:cstheme="minorHAnsi"/>
        </w:rPr>
        <w:t>z 20</w:t>
      </w:r>
      <w:r w:rsidR="00FE0EE7" w:rsidRPr="003D03B2">
        <w:rPr>
          <w:rFonts w:asciiTheme="minorHAnsi" w:hAnsiTheme="minorHAnsi" w:cstheme="minorHAnsi"/>
        </w:rPr>
        <w:t>23</w:t>
      </w:r>
      <w:r w:rsidR="007548D6" w:rsidRPr="003D03B2">
        <w:rPr>
          <w:rFonts w:asciiTheme="minorHAnsi" w:hAnsiTheme="minorHAnsi" w:cstheme="minorHAnsi"/>
        </w:rPr>
        <w:t xml:space="preserve"> </w:t>
      </w:r>
      <w:r w:rsidR="00E02588" w:rsidRPr="003D03B2">
        <w:rPr>
          <w:rFonts w:asciiTheme="minorHAnsi" w:hAnsiTheme="minorHAnsi" w:cstheme="minorHAnsi"/>
        </w:rPr>
        <w:t>r. poz. 1</w:t>
      </w:r>
      <w:r w:rsidR="00FE0EE7" w:rsidRPr="003D03B2">
        <w:rPr>
          <w:rFonts w:asciiTheme="minorHAnsi" w:hAnsiTheme="minorHAnsi" w:cstheme="minorHAnsi"/>
        </w:rPr>
        <w:t>6</w:t>
      </w:r>
      <w:r w:rsidR="00E02588" w:rsidRPr="003D03B2">
        <w:rPr>
          <w:rFonts w:asciiTheme="minorHAnsi" w:hAnsiTheme="minorHAnsi" w:cstheme="minorHAnsi"/>
        </w:rPr>
        <w:t>8)</w:t>
      </w:r>
      <w:r w:rsidR="00A60BB8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 xml:space="preserve">oraz art. 104 </w:t>
      </w:r>
      <w:r w:rsidR="00064501" w:rsidRPr="003D03B2">
        <w:rPr>
          <w:rFonts w:asciiTheme="minorHAnsi" w:hAnsiTheme="minorHAnsi" w:cstheme="minorHAnsi"/>
        </w:rPr>
        <w:t xml:space="preserve">§ 1 </w:t>
      </w:r>
      <w:r w:rsidR="00B0478F" w:rsidRPr="003D03B2">
        <w:rPr>
          <w:rFonts w:asciiTheme="minorHAnsi" w:hAnsiTheme="minorHAnsi" w:cstheme="minorHAnsi"/>
        </w:rPr>
        <w:t>ustawy z dnia 14 czerwca 1960</w:t>
      </w:r>
      <w:r w:rsidR="00550273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>r. Kodeks postępowania admini</w:t>
      </w:r>
      <w:r w:rsidR="009A59C7" w:rsidRPr="003D03B2">
        <w:rPr>
          <w:rFonts w:asciiTheme="minorHAnsi" w:hAnsiTheme="minorHAnsi" w:cstheme="minorHAnsi"/>
        </w:rPr>
        <w:t xml:space="preserve">stracyjnego </w:t>
      </w:r>
      <w:r w:rsidR="0044051E" w:rsidRPr="003D03B2">
        <w:rPr>
          <w:rFonts w:asciiTheme="minorHAnsi" w:hAnsiTheme="minorHAnsi" w:cstheme="minorHAnsi"/>
        </w:rPr>
        <w:t>(</w:t>
      </w:r>
      <w:r w:rsidR="009956C0" w:rsidRPr="003D03B2">
        <w:rPr>
          <w:rFonts w:asciiTheme="minorHAnsi" w:hAnsiTheme="minorHAnsi" w:cstheme="minorHAnsi"/>
        </w:rPr>
        <w:t>Dz.</w:t>
      </w:r>
      <w:r w:rsidR="002C6937" w:rsidRPr="003D03B2">
        <w:rPr>
          <w:rFonts w:asciiTheme="minorHAnsi" w:hAnsiTheme="minorHAnsi" w:cstheme="minorHAnsi"/>
        </w:rPr>
        <w:t xml:space="preserve"> </w:t>
      </w:r>
      <w:r w:rsidR="009956C0" w:rsidRPr="003D03B2">
        <w:rPr>
          <w:rFonts w:asciiTheme="minorHAnsi" w:hAnsiTheme="minorHAnsi" w:cstheme="minorHAnsi"/>
        </w:rPr>
        <w:t>U. z 2024 r. poz. 572</w:t>
      </w:r>
      <w:r w:rsidR="0044051E" w:rsidRPr="003D03B2">
        <w:rPr>
          <w:rFonts w:asciiTheme="minorHAnsi" w:hAnsiTheme="minorHAnsi" w:cstheme="minorHAnsi"/>
        </w:rPr>
        <w:t>)</w:t>
      </w:r>
      <w:r w:rsidR="00B0478F" w:rsidRPr="003D03B2">
        <w:rPr>
          <w:rFonts w:asciiTheme="minorHAnsi" w:hAnsiTheme="minorHAnsi" w:cstheme="minorHAnsi"/>
        </w:rPr>
        <w:t xml:space="preserve"> </w:t>
      </w:r>
      <w:r w:rsidR="00FA15AD" w:rsidRPr="003D03B2">
        <w:rPr>
          <w:rFonts w:asciiTheme="minorHAnsi" w:hAnsiTheme="minorHAnsi" w:cstheme="minorHAnsi"/>
        </w:rPr>
        <w:t xml:space="preserve">po przeprowadzeniu postępowania </w:t>
      </w:r>
      <w:r w:rsidR="00B0478F" w:rsidRPr="003D03B2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3D03B2" w:rsidRDefault="00303276" w:rsidP="003D03B2">
      <w:pPr>
        <w:spacing w:before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3D03B2" w:rsidRDefault="00303276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wymierza</w:t>
      </w:r>
      <w:r w:rsidR="000C7B40" w:rsidRPr="003D03B2">
        <w:rPr>
          <w:rFonts w:asciiTheme="minorHAnsi" w:hAnsiTheme="minorHAnsi" w:cstheme="minorHAnsi"/>
        </w:rPr>
        <w:t xml:space="preserve"> przed</w:t>
      </w:r>
      <w:r w:rsidR="0067454E" w:rsidRPr="003D03B2">
        <w:rPr>
          <w:rFonts w:asciiTheme="minorHAnsi" w:hAnsiTheme="minorHAnsi" w:cstheme="minorHAnsi"/>
        </w:rPr>
        <w:t>siębiorcy</w:t>
      </w:r>
      <w:r w:rsidR="00F64B4B" w:rsidRPr="003D03B2">
        <w:rPr>
          <w:rFonts w:asciiTheme="minorHAnsi" w:hAnsiTheme="minorHAnsi" w:cstheme="minorHAnsi"/>
        </w:rPr>
        <w:t xml:space="preserve"> </w:t>
      </w:r>
    </w:p>
    <w:p w14:paraId="7378A212" w14:textId="7BBFD95E" w:rsidR="00C1274A" w:rsidRPr="003D03B2" w:rsidRDefault="000C1B33" w:rsidP="003D03B2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3D03B2">
        <w:rPr>
          <w:rFonts w:asciiTheme="minorHAnsi" w:hAnsiTheme="minorHAnsi" w:cstheme="minorHAnsi"/>
        </w:rPr>
        <w:t>Annie Pawlikowskiej</w:t>
      </w:r>
    </w:p>
    <w:p w14:paraId="37344096" w14:textId="50184EAB" w:rsidR="00AC3142" w:rsidRPr="003D03B2" w:rsidRDefault="00C1274A" w:rsidP="003D03B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prowadzące</w:t>
      </w:r>
      <w:r w:rsidR="00BC1F83" w:rsidRPr="003D03B2">
        <w:rPr>
          <w:rFonts w:asciiTheme="minorHAnsi" w:hAnsiTheme="minorHAnsi" w:cstheme="minorHAnsi"/>
        </w:rPr>
        <w:t>j</w:t>
      </w:r>
      <w:r w:rsidRPr="003D03B2">
        <w:rPr>
          <w:rFonts w:asciiTheme="minorHAnsi" w:hAnsiTheme="minorHAnsi" w:cstheme="minorHAnsi"/>
        </w:rPr>
        <w:t xml:space="preserve"> działalność gospodarczą pod firmą:</w:t>
      </w:r>
      <w:r w:rsidRPr="003D03B2">
        <w:rPr>
          <w:rFonts w:asciiTheme="minorHAnsi" w:hAnsiTheme="minorHAnsi" w:cstheme="minorHAnsi"/>
        </w:rPr>
        <w:br/>
      </w:r>
      <w:r w:rsidR="000C1B33" w:rsidRPr="003D03B2">
        <w:rPr>
          <w:rFonts w:asciiTheme="minorHAnsi" w:hAnsiTheme="minorHAnsi" w:cstheme="minorHAnsi"/>
        </w:rPr>
        <w:t>ANNA PAWLIKOWSKA "ALEKSANDRA"</w:t>
      </w:r>
      <w:r w:rsidR="001F7BBC" w:rsidRPr="003D03B2">
        <w:rPr>
          <w:rFonts w:asciiTheme="minorHAnsi" w:hAnsiTheme="minorHAnsi" w:cstheme="minorHAnsi"/>
        </w:rPr>
        <w:t xml:space="preserve">, </w:t>
      </w:r>
      <w:r w:rsidR="00AC3142" w:rsidRPr="003D03B2">
        <w:rPr>
          <w:rFonts w:asciiTheme="minorHAnsi" w:hAnsiTheme="minorHAnsi" w:cstheme="minorHAnsi"/>
        </w:rPr>
        <w:t xml:space="preserve"> </w:t>
      </w:r>
      <w:bookmarkEnd w:id="1"/>
    </w:p>
    <w:p w14:paraId="260848C9" w14:textId="66F9244E" w:rsidR="004B2357" w:rsidRPr="003D03B2" w:rsidRDefault="007E7CA8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karę pieniężną w </w:t>
      </w:r>
      <w:r w:rsidRPr="003D03B2">
        <w:rPr>
          <w:rFonts w:asciiTheme="minorHAnsi" w:hAnsiTheme="minorHAnsi" w:cstheme="minorHAnsi"/>
          <w:color w:val="000000" w:themeColor="text1"/>
        </w:rPr>
        <w:t>wysokości</w:t>
      </w:r>
      <w:r w:rsidR="00D8472C" w:rsidRPr="003D03B2">
        <w:rPr>
          <w:rFonts w:asciiTheme="minorHAnsi" w:hAnsiTheme="minorHAnsi" w:cstheme="minorHAnsi"/>
          <w:color w:val="000000" w:themeColor="text1"/>
        </w:rPr>
        <w:t xml:space="preserve"> </w:t>
      </w:r>
      <w:r w:rsidR="000C1B33" w:rsidRPr="003D03B2">
        <w:rPr>
          <w:rFonts w:asciiTheme="minorHAnsi" w:hAnsiTheme="minorHAnsi" w:cstheme="minorHAnsi"/>
          <w:color w:val="000000" w:themeColor="text1"/>
        </w:rPr>
        <w:t>75</w:t>
      </w:r>
      <w:r w:rsidR="0044594F" w:rsidRPr="003D03B2">
        <w:rPr>
          <w:rFonts w:asciiTheme="minorHAnsi" w:hAnsiTheme="minorHAnsi" w:cstheme="minorHAnsi"/>
          <w:color w:val="000000" w:themeColor="text1"/>
        </w:rPr>
        <w:t>0</w:t>
      </w:r>
      <w:r w:rsidR="006E33EE" w:rsidRPr="003D03B2">
        <w:rPr>
          <w:rFonts w:asciiTheme="minorHAnsi" w:hAnsiTheme="minorHAnsi" w:cstheme="minorHAnsi"/>
          <w:color w:val="000000" w:themeColor="text1"/>
        </w:rPr>
        <w:t xml:space="preserve"> </w:t>
      </w:r>
      <w:r w:rsidRPr="003D03B2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3D03B2">
        <w:rPr>
          <w:rFonts w:asciiTheme="minorHAnsi" w:hAnsiTheme="minorHAnsi" w:cstheme="minorHAnsi"/>
          <w:color w:val="000000" w:themeColor="text1"/>
        </w:rPr>
        <w:t xml:space="preserve"> </w:t>
      </w:r>
      <w:r w:rsidR="000C1B33" w:rsidRPr="003D03B2">
        <w:rPr>
          <w:rFonts w:asciiTheme="minorHAnsi" w:hAnsiTheme="minorHAnsi" w:cstheme="minorHAnsi"/>
          <w:color w:val="000000" w:themeColor="text1"/>
        </w:rPr>
        <w:t>siedem</w:t>
      </w:r>
      <w:r w:rsidR="0044594F" w:rsidRPr="003D03B2">
        <w:rPr>
          <w:rFonts w:asciiTheme="minorHAnsi" w:hAnsiTheme="minorHAnsi" w:cstheme="minorHAnsi"/>
          <w:color w:val="000000" w:themeColor="text1"/>
        </w:rPr>
        <w:t>set</w:t>
      </w:r>
      <w:r w:rsidR="001F7BBC" w:rsidRPr="003D03B2">
        <w:rPr>
          <w:rFonts w:asciiTheme="minorHAnsi" w:hAnsiTheme="minorHAnsi" w:cstheme="minorHAnsi"/>
          <w:color w:val="000000" w:themeColor="text1"/>
        </w:rPr>
        <w:t xml:space="preserve"> </w:t>
      </w:r>
      <w:r w:rsidR="000C1B33" w:rsidRPr="003D03B2">
        <w:rPr>
          <w:rFonts w:asciiTheme="minorHAnsi" w:hAnsiTheme="minorHAnsi" w:cstheme="minorHAnsi"/>
          <w:color w:val="000000" w:themeColor="text1"/>
        </w:rPr>
        <w:t xml:space="preserve">pięćdziesiąt </w:t>
      </w:r>
      <w:r w:rsidR="00B25CBC" w:rsidRPr="003D03B2">
        <w:rPr>
          <w:rFonts w:asciiTheme="minorHAnsi" w:hAnsiTheme="minorHAnsi" w:cstheme="minorHAnsi"/>
          <w:color w:val="000000" w:themeColor="text1"/>
        </w:rPr>
        <w:t>złotych</w:t>
      </w:r>
      <w:r w:rsidRPr="003D03B2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3D03B2">
        <w:rPr>
          <w:rFonts w:asciiTheme="minorHAnsi" w:hAnsiTheme="minorHAnsi" w:cstheme="minorHAnsi"/>
        </w:rPr>
        <w:t>z tytułu nie</w:t>
      </w:r>
      <w:r w:rsidR="0056380E" w:rsidRPr="003D03B2">
        <w:rPr>
          <w:rFonts w:asciiTheme="minorHAnsi" w:hAnsiTheme="minorHAnsi" w:cstheme="minorHAnsi"/>
        </w:rPr>
        <w:t>wykona</w:t>
      </w:r>
      <w:r w:rsidR="00C41E7A" w:rsidRPr="003D03B2">
        <w:rPr>
          <w:rFonts w:asciiTheme="minorHAnsi" w:hAnsiTheme="minorHAnsi" w:cstheme="minorHAnsi"/>
        </w:rPr>
        <w:t>nia obowiązku</w:t>
      </w:r>
      <w:r w:rsidR="00AC7161" w:rsidRPr="003D03B2">
        <w:rPr>
          <w:rFonts w:asciiTheme="minorHAnsi" w:hAnsiTheme="minorHAnsi" w:cstheme="minorHAnsi"/>
        </w:rPr>
        <w:t>,</w:t>
      </w:r>
      <w:r w:rsidR="00D705EE" w:rsidRPr="003D03B2">
        <w:rPr>
          <w:rFonts w:asciiTheme="minorHAnsi" w:hAnsiTheme="minorHAnsi" w:cstheme="minorHAnsi"/>
        </w:rPr>
        <w:t xml:space="preserve"> </w:t>
      </w:r>
      <w:r w:rsidR="00AC7161" w:rsidRPr="003D03B2">
        <w:rPr>
          <w:rFonts w:asciiTheme="minorHAnsi" w:hAnsiTheme="minorHAnsi" w:cstheme="minorHAnsi"/>
        </w:rPr>
        <w:t>o którym mowa w</w:t>
      </w:r>
      <w:r w:rsidR="00C41E7A" w:rsidRPr="003D03B2">
        <w:rPr>
          <w:rFonts w:asciiTheme="minorHAnsi" w:hAnsiTheme="minorHAnsi" w:cstheme="minorHAnsi"/>
        </w:rPr>
        <w:t xml:space="preserve"> </w:t>
      </w:r>
      <w:r w:rsidR="00547120" w:rsidRPr="003D03B2">
        <w:rPr>
          <w:rFonts w:asciiTheme="minorHAnsi" w:hAnsiTheme="minorHAnsi" w:cstheme="minorHAnsi"/>
        </w:rPr>
        <w:t>art. 4</w:t>
      </w:r>
      <w:r w:rsidR="008F44B6" w:rsidRPr="003D03B2">
        <w:rPr>
          <w:rFonts w:asciiTheme="minorHAnsi" w:hAnsiTheme="minorHAnsi" w:cstheme="minorHAnsi"/>
        </w:rPr>
        <w:t xml:space="preserve"> ust. 1</w:t>
      </w:r>
      <w:r w:rsidR="0056380E" w:rsidRPr="003D03B2">
        <w:rPr>
          <w:rFonts w:asciiTheme="minorHAnsi" w:hAnsiTheme="minorHAnsi" w:cstheme="minorHAnsi"/>
        </w:rPr>
        <w:t xml:space="preserve"> </w:t>
      </w:r>
      <w:r w:rsidR="00547120" w:rsidRPr="003D03B2">
        <w:rPr>
          <w:rFonts w:asciiTheme="minorHAnsi" w:hAnsiTheme="minorHAnsi" w:cstheme="minorHAnsi"/>
        </w:rPr>
        <w:t>ustawy</w:t>
      </w:r>
      <w:r w:rsidR="00A6030E" w:rsidRPr="003D03B2">
        <w:rPr>
          <w:rFonts w:asciiTheme="minorHAnsi" w:hAnsiTheme="minorHAnsi" w:cstheme="minorHAnsi"/>
        </w:rPr>
        <w:t xml:space="preserve"> z dnia 9 maja 2014</w:t>
      </w:r>
      <w:r w:rsidR="002535AC" w:rsidRPr="003D03B2">
        <w:rPr>
          <w:rFonts w:asciiTheme="minorHAnsi" w:hAnsiTheme="minorHAnsi" w:cstheme="minorHAnsi"/>
        </w:rPr>
        <w:t xml:space="preserve"> </w:t>
      </w:r>
      <w:r w:rsidR="00A6030E" w:rsidRPr="003D03B2">
        <w:rPr>
          <w:rFonts w:asciiTheme="minorHAnsi" w:hAnsiTheme="minorHAnsi" w:cstheme="minorHAnsi"/>
        </w:rPr>
        <w:t xml:space="preserve">r. o informowaniu o cenach towarów </w:t>
      </w:r>
      <w:r w:rsidR="000C1B33" w:rsidRPr="003D03B2">
        <w:rPr>
          <w:rFonts w:asciiTheme="minorHAnsi" w:hAnsiTheme="minorHAnsi" w:cstheme="minorHAnsi"/>
        </w:rPr>
        <w:br/>
      </w:r>
      <w:r w:rsidR="00A6030E" w:rsidRPr="003D03B2">
        <w:rPr>
          <w:rFonts w:asciiTheme="minorHAnsi" w:hAnsiTheme="minorHAnsi" w:cstheme="minorHAnsi"/>
        </w:rPr>
        <w:t>i usług</w:t>
      </w:r>
      <w:bookmarkStart w:id="2" w:name="mip33063871"/>
      <w:bookmarkEnd w:id="2"/>
      <w:r w:rsidR="007E2B0C" w:rsidRPr="003D03B2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3D03B2">
        <w:rPr>
          <w:rFonts w:asciiTheme="minorHAnsi" w:hAnsiTheme="minorHAnsi" w:cstheme="minorHAnsi"/>
        </w:rPr>
        <w:t xml:space="preserve"> </w:t>
      </w:r>
    </w:p>
    <w:p w14:paraId="7D3D1AFB" w14:textId="09991F08" w:rsidR="00C7656C" w:rsidRPr="003D03B2" w:rsidRDefault="000C1B33" w:rsidP="003D03B2">
      <w:pPr>
        <w:spacing w:before="120" w:after="24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W toku kontroli przeprowadzonej na stoisku handlu obwoźnego z pościelą na targowisku w Parysowie, zakwestionowano 10 rodzajów towarów</w:t>
      </w:r>
      <w:r w:rsidR="00915877" w:rsidRPr="003D03B2">
        <w:rPr>
          <w:rFonts w:asciiTheme="minorHAnsi" w:hAnsiTheme="minorHAnsi" w:cstheme="minorHAnsi"/>
        </w:rPr>
        <w:t>,</w:t>
      </w:r>
      <w:r w:rsidR="00E1156C" w:rsidRPr="003D03B2">
        <w:rPr>
          <w:rFonts w:asciiTheme="minorHAnsi" w:hAnsiTheme="minorHAnsi" w:cstheme="minorHAnsi"/>
        </w:rPr>
        <w:t xml:space="preserve"> z uwagi na brak </w:t>
      </w:r>
      <w:r w:rsidR="00A866FD" w:rsidRPr="003D03B2">
        <w:rPr>
          <w:rFonts w:asciiTheme="minorHAnsi" w:hAnsiTheme="minorHAnsi" w:cstheme="minorHAnsi"/>
        </w:rPr>
        <w:t xml:space="preserve">uwidocznienia ich </w:t>
      </w:r>
      <w:r w:rsidR="00E1156C" w:rsidRPr="003D03B2">
        <w:rPr>
          <w:rFonts w:asciiTheme="minorHAnsi" w:hAnsiTheme="minorHAnsi" w:cstheme="minorHAnsi"/>
        </w:rPr>
        <w:t>cen</w:t>
      </w:r>
      <w:r w:rsidR="00A866FD" w:rsidRPr="003D03B2">
        <w:rPr>
          <w:rFonts w:asciiTheme="minorHAnsi" w:hAnsiTheme="minorHAnsi" w:cstheme="minorHAnsi"/>
        </w:rPr>
        <w:t>,</w:t>
      </w:r>
      <w:r w:rsidR="00F976B2" w:rsidRPr="003D03B2">
        <w:rPr>
          <w:rFonts w:asciiTheme="minorHAnsi" w:hAnsiTheme="minorHAnsi" w:cstheme="minorHAnsi"/>
          <w:lang w:eastAsia="en-US"/>
        </w:rPr>
        <w:t xml:space="preserve"> </w:t>
      </w:r>
      <w:r w:rsidR="00E17453" w:rsidRPr="003D03B2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3D03B2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3D03B2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3D03B2">
        <w:rPr>
          <w:rFonts w:asciiTheme="minorHAnsi" w:eastAsiaTheme="minorHAnsi" w:hAnsiTheme="minorHAnsi" w:cstheme="minorHAnsi"/>
          <w:lang w:eastAsia="en-US"/>
        </w:rPr>
        <w:t>a</w:t>
      </w:r>
      <w:r w:rsidR="00FE0EE7" w:rsidRPr="003D03B2">
        <w:rPr>
          <w:rFonts w:asciiTheme="minorHAnsi" w:eastAsiaTheme="minorHAnsi" w:hAnsiTheme="minorHAnsi" w:cstheme="minorHAnsi"/>
          <w:lang w:eastAsia="en-US"/>
        </w:rPr>
        <w:t xml:space="preserve"> art. 4 ust. 1 ustawy z dnia 9 maja 2014</w:t>
      </w:r>
      <w:r w:rsidR="006E33EE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D03B2">
        <w:rPr>
          <w:rFonts w:asciiTheme="minorHAnsi" w:eastAsiaTheme="minorHAnsi" w:hAnsiTheme="minorHAnsi" w:cstheme="minorHAnsi"/>
          <w:lang w:eastAsia="en-US"/>
        </w:rPr>
        <w:t>r.</w:t>
      </w:r>
      <w:r w:rsidR="00DD6390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D03B2">
        <w:rPr>
          <w:rFonts w:asciiTheme="minorHAnsi" w:eastAsiaTheme="minorHAnsi" w:hAnsiTheme="minorHAnsi" w:cstheme="minorHAnsi"/>
          <w:lang w:eastAsia="en-US"/>
        </w:rPr>
        <w:t xml:space="preserve">o informowaniu </w:t>
      </w:r>
      <w:r w:rsidR="00E1156C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D03B2">
        <w:rPr>
          <w:rFonts w:asciiTheme="minorHAnsi" w:eastAsiaTheme="minorHAnsi" w:hAnsiTheme="minorHAnsi" w:cstheme="minorHAnsi"/>
          <w:lang w:eastAsia="en-US"/>
        </w:rPr>
        <w:t>o cenach towarów i usług</w:t>
      </w:r>
      <w:r w:rsidR="007A2408" w:rsidRPr="003D03B2">
        <w:rPr>
          <w:rFonts w:asciiTheme="minorHAnsi" w:eastAsiaTheme="minorHAnsi" w:hAnsiTheme="minorHAnsi" w:cstheme="minorHAnsi"/>
          <w:lang w:eastAsia="en-US"/>
        </w:rPr>
        <w:t xml:space="preserve">. Ponadto narusza </w:t>
      </w:r>
      <w:r w:rsidR="00FE0EE7" w:rsidRPr="003D03B2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3D03B2">
        <w:rPr>
          <w:rFonts w:asciiTheme="minorHAnsi" w:eastAsiaTheme="minorHAnsi" w:hAnsiTheme="minorHAnsi" w:cstheme="minorHAnsi"/>
          <w:lang w:eastAsia="en-US"/>
        </w:rPr>
        <w:t>3</w:t>
      </w:r>
      <w:r w:rsidR="00FE0EE7" w:rsidRPr="003D03B2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3D03B2">
        <w:rPr>
          <w:rFonts w:asciiTheme="minorHAnsi" w:eastAsiaTheme="minorHAnsi" w:hAnsiTheme="minorHAnsi" w:cstheme="minorHAnsi"/>
          <w:lang w:eastAsia="en-US"/>
        </w:rPr>
        <w:t>1</w:t>
      </w:r>
      <w:r w:rsidR="00FE0EE7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3D03B2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3D03B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3D03B2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3D03B2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5" w:name="highlightHit_2"/>
      <w:bookmarkStart w:id="6" w:name="highlightHit_3"/>
      <w:bookmarkStart w:id="7" w:name="highlightHit_4"/>
      <w:bookmarkStart w:id="8" w:name="highlightHit_5"/>
      <w:bookmarkStart w:id="9" w:name="highlightHit_6"/>
      <w:bookmarkStart w:id="10" w:name="highlightHit_7"/>
      <w:bookmarkStart w:id="11" w:name="highlightHit_8"/>
      <w:bookmarkEnd w:id="5"/>
      <w:bookmarkEnd w:id="6"/>
      <w:bookmarkEnd w:id="7"/>
      <w:bookmarkEnd w:id="8"/>
      <w:bookmarkEnd w:id="9"/>
      <w:bookmarkEnd w:id="10"/>
      <w:bookmarkEnd w:id="11"/>
      <w:r w:rsidR="00FE0EE7" w:rsidRPr="003D03B2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3D03B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D03B2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3D03B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D03B2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04461F" w:rsidRPr="003D03B2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3D03B2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3D03B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D03B2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3D03B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3D03B2">
        <w:rPr>
          <w:rFonts w:asciiTheme="minorHAnsi" w:eastAsia="Calibri Light" w:hAnsiTheme="minorHAnsi" w:cstheme="minorHAnsi"/>
          <w:kern w:val="2"/>
          <w:lang w:eastAsia="zh-CN" w:bidi="hi-IN"/>
        </w:rPr>
        <w:t>r. poz. 2776).</w:t>
      </w:r>
      <w:bookmarkEnd w:id="4"/>
    </w:p>
    <w:p w14:paraId="119A9D85" w14:textId="0E2359EA" w:rsidR="00B0478F" w:rsidRPr="003D03B2" w:rsidRDefault="005D309C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U Z A S A D N I E N I</w:t>
      </w:r>
      <w:r w:rsidR="00B0478F" w:rsidRPr="003D03B2">
        <w:rPr>
          <w:rFonts w:asciiTheme="minorHAnsi" w:hAnsiTheme="minorHAnsi" w:cstheme="minorHAnsi"/>
        </w:rPr>
        <w:t xml:space="preserve"> E</w:t>
      </w:r>
    </w:p>
    <w:p w14:paraId="1D961F84" w14:textId="64722039" w:rsidR="006F7435" w:rsidRPr="003D03B2" w:rsidRDefault="00E56128" w:rsidP="003D03B2">
      <w:pPr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W </w:t>
      </w:r>
      <w:r w:rsidR="00BC1F83" w:rsidRPr="003D03B2">
        <w:rPr>
          <w:rFonts w:asciiTheme="minorHAnsi" w:hAnsiTheme="minorHAnsi" w:cstheme="minorHAnsi"/>
        </w:rPr>
        <w:t xml:space="preserve">dniu </w:t>
      </w:r>
      <w:r w:rsidR="000C1B33" w:rsidRPr="003D03B2">
        <w:rPr>
          <w:rFonts w:asciiTheme="minorHAnsi" w:hAnsiTheme="minorHAnsi" w:cstheme="minorHAnsi"/>
        </w:rPr>
        <w:t>27</w:t>
      </w:r>
      <w:r w:rsidR="0044594F" w:rsidRPr="003D03B2">
        <w:rPr>
          <w:rFonts w:asciiTheme="minorHAnsi" w:hAnsiTheme="minorHAnsi" w:cstheme="minorHAnsi"/>
        </w:rPr>
        <w:t>.09.2024</w:t>
      </w:r>
      <w:r w:rsidR="0067454E" w:rsidRPr="003D03B2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3D03B2">
        <w:rPr>
          <w:rFonts w:asciiTheme="minorHAnsi" w:hAnsiTheme="minorHAnsi" w:cstheme="minorHAnsi"/>
          <w:color w:val="000000" w:themeColor="text1"/>
        </w:rPr>
        <w:t>r</w:t>
      </w:r>
      <w:r w:rsidRPr="003D03B2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3D03B2">
        <w:rPr>
          <w:rFonts w:asciiTheme="minorHAnsi" w:hAnsiTheme="minorHAnsi" w:cstheme="minorHAnsi"/>
          <w:color w:val="000000" w:themeColor="text1"/>
        </w:rPr>
        <w:t>i</w:t>
      </w:r>
      <w:r w:rsidRPr="003D03B2">
        <w:rPr>
          <w:rFonts w:asciiTheme="minorHAnsi" w:hAnsiTheme="minorHAnsi" w:cstheme="minorHAnsi"/>
          <w:color w:val="000000" w:themeColor="text1"/>
        </w:rPr>
        <w:t xml:space="preserve">nspektorzy </w:t>
      </w:r>
      <w:r w:rsidRPr="003D03B2">
        <w:rPr>
          <w:rFonts w:asciiTheme="minorHAnsi" w:hAnsiTheme="minorHAnsi" w:cstheme="minorHAnsi"/>
        </w:rPr>
        <w:t>Wojewódzkiego Inspektoratu Inspekcji Handlowej</w:t>
      </w:r>
      <w:r w:rsidR="001D1E60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w Warszawie</w:t>
      </w:r>
      <w:r w:rsidR="00BD5FD3" w:rsidRPr="003D03B2">
        <w:rPr>
          <w:rFonts w:asciiTheme="minorHAnsi" w:hAnsiTheme="minorHAnsi" w:cstheme="minorHAnsi"/>
        </w:rPr>
        <w:t xml:space="preserve"> Delegatura w </w:t>
      </w:r>
      <w:r w:rsidR="00BC1F83" w:rsidRPr="003D03B2">
        <w:rPr>
          <w:rFonts w:asciiTheme="minorHAnsi" w:hAnsiTheme="minorHAnsi" w:cstheme="minorHAnsi"/>
        </w:rPr>
        <w:t>Siedlcach</w:t>
      </w:r>
      <w:r w:rsidR="007548D6" w:rsidRPr="003D03B2">
        <w:rPr>
          <w:rFonts w:asciiTheme="minorHAnsi" w:hAnsiTheme="minorHAnsi" w:cstheme="minorHAnsi"/>
        </w:rPr>
        <w:t>,</w:t>
      </w:r>
      <w:r w:rsidR="009E4406" w:rsidRPr="003D03B2">
        <w:rPr>
          <w:rFonts w:asciiTheme="minorHAnsi" w:hAnsiTheme="minorHAnsi" w:cstheme="minorHAnsi"/>
        </w:rPr>
        <w:t xml:space="preserve"> </w:t>
      </w:r>
      <w:r w:rsidR="00255953" w:rsidRPr="003D03B2">
        <w:rPr>
          <w:rFonts w:asciiTheme="minorHAnsi" w:hAnsiTheme="minorHAnsi" w:cstheme="minorHAnsi"/>
        </w:rPr>
        <w:t>przeprowadzili kontrolę</w:t>
      </w:r>
      <w:r w:rsidR="0067454E" w:rsidRPr="003D03B2">
        <w:rPr>
          <w:rFonts w:asciiTheme="minorHAnsi" w:hAnsiTheme="minorHAnsi" w:cstheme="minorHAnsi"/>
        </w:rPr>
        <w:t xml:space="preserve"> przedsiębiorcy</w:t>
      </w:r>
      <w:bookmarkStart w:id="12" w:name="_Hlk136437962"/>
      <w:r w:rsidR="003D113D" w:rsidRPr="003D03B2">
        <w:rPr>
          <w:rFonts w:asciiTheme="minorHAnsi" w:hAnsiTheme="minorHAnsi" w:cstheme="minorHAnsi"/>
        </w:rPr>
        <w:t xml:space="preserve"> </w:t>
      </w:r>
      <w:r w:rsidR="00617CA4" w:rsidRPr="003D03B2">
        <w:rPr>
          <w:rFonts w:asciiTheme="minorHAnsi" w:hAnsiTheme="minorHAnsi" w:cstheme="minorHAnsi"/>
        </w:rPr>
        <w:t>Ann</w:t>
      </w:r>
      <w:r w:rsidR="0004461F" w:rsidRPr="003D03B2">
        <w:rPr>
          <w:rFonts w:asciiTheme="minorHAnsi" w:hAnsiTheme="minorHAnsi" w:cstheme="minorHAnsi"/>
        </w:rPr>
        <w:t>y</w:t>
      </w:r>
      <w:r w:rsidR="00617CA4" w:rsidRPr="003D03B2">
        <w:rPr>
          <w:rFonts w:asciiTheme="minorHAnsi" w:hAnsiTheme="minorHAnsi" w:cstheme="minorHAnsi"/>
        </w:rPr>
        <w:t xml:space="preserve"> Pawlikowskiej</w:t>
      </w:r>
      <w:r w:rsidR="00BC1F83" w:rsidRPr="003D03B2">
        <w:rPr>
          <w:rFonts w:asciiTheme="minorHAnsi" w:hAnsiTheme="minorHAnsi" w:cstheme="minorHAnsi"/>
        </w:rPr>
        <w:t xml:space="preserve"> prowadzącej</w:t>
      </w:r>
      <w:r w:rsidR="004D38C9" w:rsidRPr="003D03B2">
        <w:rPr>
          <w:rFonts w:asciiTheme="minorHAnsi" w:hAnsiTheme="minorHAnsi" w:cstheme="minorHAnsi"/>
        </w:rPr>
        <w:t xml:space="preserve"> działalność gospodarczą pod firmą: </w:t>
      </w:r>
      <w:r w:rsidR="00617CA4" w:rsidRPr="003D03B2">
        <w:rPr>
          <w:rFonts w:asciiTheme="minorHAnsi" w:hAnsiTheme="minorHAnsi" w:cstheme="minorHAnsi"/>
        </w:rPr>
        <w:t>ANNA PAWLIKOWSKA "ALEKSANDRA"</w:t>
      </w:r>
      <w:r w:rsidR="006F7435" w:rsidRPr="003D03B2">
        <w:rPr>
          <w:rFonts w:asciiTheme="minorHAnsi" w:hAnsiTheme="minorHAnsi" w:cstheme="minorHAnsi"/>
        </w:rPr>
        <w:t>.</w:t>
      </w:r>
    </w:p>
    <w:bookmarkEnd w:id="12"/>
    <w:p w14:paraId="2E8B33A7" w14:textId="74C994FC" w:rsidR="0004461F" w:rsidRPr="003D03B2" w:rsidRDefault="0004461F" w:rsidP="003D03B2">
      <w:pPr>
        <w:spacing w:before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W toku kontroli przeprowadzonej na stoisku handlu obwoźnego z pościelą na targowisku w Parysowie, zakwestionowano 10 rodzajów towarów:</w:t>
      </w:r>
    </w:p>
    <w:p w14:paraId="2D4967F5" w14:textId="5353BEA2" w:rsidR="0004461F" w:rsidRPr="003D03B2" w:rsidRDefault="0004461F" w:rsidP="003D03B2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lastRenderedPageBreak/>
        <w:t xml:space="preserve">Ręcznik </w:t>
      </w:r>
      <w:proofErr w:type="spellStart"/>
      <w:r w:rsidRPr="003D03B2">
        <w:rPr>
          <w:rFonts w:asciiTheme="minorHAnsi" w:hAnsiTheme="minorHAnsi" w:cstheme="minorHAnsi"/>
        </w:rPr>
        <w:t>Sweet</w:t>
      </w:r>
      <w:proofErr w:type="spellEnd"/>
      <w:r w:rsidRPr="003D03B2">
        <w:rPr>
          <w:rFonts w:asciiTheme="minorHAnsi" w:hAnsiTheme="minorHAnsi" w:cstheme="minorHAnsi"/>
        </w:rPr>
        <w:t xml:space="preserve"> Animals 30x50,</w:t>
      </w:r>
    </w:p>
    <w:p w14:paraId="7425F71F" w14:textId="5BE9023B" w:rsidR="0004461F" w:rsidRPr="003D03B2" w:rsidRDefault="0004461F" w:rsidP="003D03B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Ręcznik MICKEY </w:t>
      </w:r>
      <w:proofErr w:type="spellStart"/>
      <w:r w:rsidRPr="003D03B2">
        <w:rPr>
          <w:rFonts w:asciiTheme="minorHAnsi" w:hAnsiTheme="minorHAnsi" w:cstheme="minorHAnsi"/>
        </w:rPr>
        <w:t>cabotex</w:t>
      </w:r>
      <w:proofErr w:type="spellEnd"/>
      <w:r w:rsidRPr="003D03B2">
        <w:rPr>
          <w:rFonts w:asciiTheme="minorHAnsi" w:hAnsiTheme="minorHAnsi" w:cstheme="minorHAnsi"/>
        </w:rPr>
        <w:t xml:space="preserve"> 30x50,</w:t>
      </w:r>
    </w:p>
    <w:p w14:paraId="6F864749" w14:textId="12FE67A5" w:rsidR="0004461F" w:rsidRPr="003D03B2" w:rsidRDefault="0004461F" w:rsidP="003D03B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Ręcznik 30x50 Hello </w:t>
      </w:r>
      <w:proofErr w:type="spellStart"/>
      <w:r w:rsidRPr="003D03B2">
        <w:rPr>
          <w:rFonts w:asciiTheme="minorHAnsi" w:hAnsiTheme="minorHAnsi" w:cstheme="minorHAnsi"/>
        </w:rPr>
        <w:t>Summer</w:t>
      </w:r>
      <w:proofErr w:type="spellEnd"/>
      <w:r w:rsidRPr="003D03B2">
        <w:rPr>
          <w:rFonts w:asciiTheme="minorHAnsi" w:hAnsiTheme="minorHAnsi" w:cstheme="minorHAnsi"/>
        </w:rPr>
        <w:t>,</w:t>
      </w:r>
    </w:p>
    <w:p w14:paraId="0D69B26F" w14:textId="15A5F56B" w:rsidR="0004461F" w:rsidRPr="003D03B2" w:rsidRDefault="0004461F" w:rsidP="003D03B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Ręcznik 30x50 HORSELOVER,</w:t>
      </w:r>
    </w:p>
    <w:p w14:paraId="2AEF09FE" w14:textId="6F167A14" w:rsidR="0004461F" w:rsidRPr="003D03B2" w:rsidRDefault="0004461F" w:rsidP="003D03B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Ręcznik Symbol:2704A,</w:t>
      </w:r>
    </w:p>
    <w:p w14:paraId="2F5F1B8F" w14:textId="192317FF" w:rsidR="0004461F" w:rsidRPr="003D03B2" w:rsidRDefault="0004461F" w:rsidP="003D03B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Ścierka </w:t>
      </w:r>
      <w:proofErr w:type="spellStart"/>
      <w:r w:rsidRPr="003D03B2">
        <w:rPr>
          <w:rFonts w:asciiTheme="minorHAnsi" w:hAnsiTheme="minorHAnsi" w:cstheme="minorHAnsi"/>
        </w:rPr>
        <w:t>Cotton</w:t>
      </w:r>
      <w:proofErr w:type="spellEnd"/>
      <w:r w:rsidRPr="003D03B2">
        <w:rPr>
          <w:rFonts w:asciiTheme="minorHAnsi" w:hAnsiTheme="minorHAnsi" w:cstheme="minorHAnsi"/>
        </w:rPr>
        <w:t xml:space="preserve"> World,</w:t>
      </w:r>
    </w:p>
    <w:p w14:paraId="6EB0FEF5" w14:textId="60870ED8" w:rsidR="0004461F" w:rsidRPr="003D03B2" w:rsidRDefault="0004461F" w:rsidP="003D03B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Poszewka Amelia Home,</w:t>
      </w:r>
    </w:p>
    <w:p w14:paraId="1731FE2F" w14:textId="3FE2D09A" w:rsidR="0004461F" w:rsidRPr="003D03B2" w:rsidRDefault="0004461F" w:rsidP="003D03B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Prześcieradło </w:t>
      </w:r>
      <w:proofErr w:type="spellStart"/>
      <w:r w:rsidRPr="003D03B2">
        <w:rPr>
          <w:rFonts w:asciiTheme="minorHAnsi" w:hAnsiTheme="minorHAnsi" w:cstheme="minorHAnsi"/>
        </w:rPr>
        <w:t>rozm</w:t>
      </w:r>
      <w:proofErr w:type="spellEnd"/>
      <w:r w:rsidRPr="003D03B2">
        <w:rPr>
          <w:rFonts w:asciiTheme="minorHAnsi" w:hAnsiTheme="minorHAnsi" w:cstheme="minorHAnsi"/>
        </w:rPr>
        <w:t>. 150x195 typu LEN,</w:t>
      </w:r>
    </w:p>
    <w:p w14:paraId="73F10A3E" w14:textId="097E1FB0" w:rsidR="0004461F" w:rsidRPr="003D03B2" w:rsidRDefault="0004461F" w:rsidP="003D03B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Ręcznik MACHINE LOVER 30X50,</w:t>
      </w:r>
    </w:p>
    <w:p w14:paraId="0122DD12" w14:textId="58F5F089" w:rsidR="0004461F" w:rsidRPr="003D03B2" w:rsidRDefault="0004461F" w:rsidP="003D03B2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Poszewka 40x40 </w:t>
      </w:r>
      <w:proofErr w:type="spellStart"/>
      <w:r w:rsidRPr="003D03B2">
        <w:rPr>
          <w:rFonts w:asciiTheme="minorHAnsi" w:hAnsiTheme="minorHAnsi" w:cstheme="minorHAnsi"/>
        </w:rPr>
        <w:t>Carbotex</w:t>
      </w:r>
      <w:proofErr w:type="spellEnd"/>
      <w:r w:rsidRPr="003D03B2">
        <w:rPr>
          <w:rFonts w:asciiTheme="minorHAnsi" w:hAnsiTheme="minorHAnsi" w:cstheme="minorHAnsi"/>
        </w:rPr>
        <w:t>.</w:t>
      </w:r>
    </w:p>
    <w:p w14:paraId="59E3FE2B" w14:textId="0E5F86A2" w:rsidR="00BC1F83" w:rsidRPr="003D03B2" w:rsidRDefault="0004461F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W miejscu sprzedaży detalicznej ww. towarów stwierdzono brak uwidocznienia ich cen, co narusza</w:t>
      </w:r>
      <w:r w:rsidRPr="003D03B2">
        <w:rPr>
          <w:rFonts w:asciiTheme="minorHAnsi" w:hAnsiTheme="minorHAnsi" w:cstheme="minorHAnsi"/>
        </w:rPr>
        <w:br/>
        <w:t>art. 4 ust. 1 ustawy z dnia 9 maja 2014 r. o informowaniu o cenach towarów i usług. Ponadto narusza</w:t>
      </w:r>
      <w:r w:rsidRPr="003D03B2">
        <w:rPr>
          <w:rFonts w:asciiTheme="minorHAnsi" w:hAnsiTheme="minorHAnsi" w:cstheme="minorHAnsi"/>
        </w:rPr>
        <w:br/>
        <w:t xml:space="preserve">§ 3 ust. 1 rozporządzenia Ministra Rozwoju i Technologii </w:t>
      </w:r>
      <w:r w:rsidR="00FB31A4" w:rsidRPr="003D03B2">
        <w:rPr>
          <w:rFonts w:asciiTheme="minorHAnsi" w:hAnsiTheme="minorHAnsi" w:cstheme="minorHAnsi"/>
        </w:rPr>
        <w:t xml:space="preserve">z dnia 19 grudnia 2022 r. </w:t>
      </w:r>
      <w:r w:rsidRPr="003D03B2">
        <w:rPr>
          <w:rFonts w:asciiTheme="minorHAnsi" w:hAnsiTheme="minorHAnsi" w:cstheme="minorHAnsi"/>
        </w:rPr>
        <w:t>w sprawie uwidaczniania cen towarów i usług</w:t>
      </w:r>
      <w:r w:rsidR="00FB31A4" w:rsidRPr="003D03B2">
        <w:rPr>
          <w:rFonts w:asciiTheme="minorHAnsi" w:hAnsiTheme="minorHAnsi" w:cstheme="minorHAnsi"/>
        </w:rPr>
        <w:t>.</w:t>
      </w:r>
    </w:p>
    <w:p w14:paraId="3B524E8D" w14:textId="15134624" w:rsidR="009F001C" w:rsidRPr="003D03B2" w:rsidRDefault="009F001C" w:rsidP="003D03B2">
      <w:p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Mazowiecki Wojewódzki Inspektor Inspekcji Handlowej ustalił i stwierdził</w:t>
      </w:r>
      <w:r w:rsidR="00252D38" w:rsidRPr="003D03B2">
        <w:rPr>
          <w:rFonts w:asciiTheme="minorHAnsi" w:hAnsiTheme="minorHAnsi" w:cstheme="minorHAnsi"/>
        </w:rPr>
        <w:t>.</w:t>
      </w:r>
    </w:p>
    <w:p w14:paraId="4C43E1AC" w14:textId="1B56360E" w:rsidR="001A543F" w:rsidRPr="003D03B2" w:rsidRDefault="00362393" w:rsidP="003D03B2">
      <w:pPr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Zgodnie z art. 4 ust. 1</w:t>
      </w:r>
      <w:r w:rsidR="00EC731E" w:rsidRPr="003D03B2">
        <w:rPr>
          <w:rFonts w:asciiTheme="minorHAnsi" w:hAnsiTheme="minorHAnsi" w:cstheme="minorHAnsi"/>
        </w:rPr>
        <w:t xml:space="preserve"> </w:t>
      </w:r>
      <w:r w:rsidR="00405C7E" w:rsidRPr="003D03B2">
        <w:rPr>
          <w:rFonts w:asciiTheme="minorHAnsi" w:hAnsiTheme="minorHAnsi" w:cstheme="minorHAnsi"/>
        </w:rPr>
        <w:t>ustawy z dnia 9 maja 2014</w:t>
      </w:r>
      <w:r w:rsidR="006A546A" w:rsidRPr="003D03B2">
        <w:rPr>
          <w:rFonts w:asciiTheme="minorHAnsi" w:hAnsiTheme="minorHAnsi" w:cstheme="minorHAnsi"/>
        </w:rPr>
        <w:t xml:space="preserve"> </w:t>
      </w:r>
      <w:r w:rsidR="00405C7E" w:rsidRPr="003D03B2">
        <w:rPr>
          <w:rFonts w:asciiTheme="minorHAnsi" w:hAnsiTheme="minorHAnsi" w:cstheme="minorHAnsi"/>
        </w:rPr>
        <w:t>r. o informowaniu o cenach towarów i usług</w:t>
      </w:r>
      <w:r w:rsidR="00054ECC" w:rsidRPr="003D03B2">
        <w:rPr>
          <w:rFonts w:asciiTheme="minorHAnsi" w:hAnsiTheme="minorHAnsi" w:cstheme="minorHAnsi"/>
        </w:rPr>
        <w:t>,</w:t>
      </w:r>
      <w:r w:rsidR="00405C7E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2EAD3DFE" w14:textId="6BF6C104" w:rsidR="0073440B" w:rsidRPr="003D03B2" w:rsidRDefault="008242C5" w:rsidP="003D03B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Za cenę</w:t>
      </w:r>
      <w:r w:rsidR="00405C7E" w:rsidRPr="003D03B2">
        <w:rPr>
          <w:rFonts w:asciiTheme="minorHAnsi" w:hAnsiTheme="minorHAnsi" w:cstheme="minorHAnsi"/>
        </w:rPr>
        <w:t>,</w:t>
      </w:r>
      <w:r w:rsidRPr="003D03B2">
        <w:rPr>
          <w:rFonts w:asciiTheme="minorHAnsi" w:hAnsiTheme="minorHAnsi" w:cstheme="minorHAnsi"/>
        </w:rPr>
        <w:t xml:space="preserve"> zgodnie z art. 3 ust. 1 pkt 1 </w:t>
      </w:r>
      <w:r w:rsidR="004056F2" w:rsidRPr="003D03B2">
        <w:rPr>
          <w:rFonts w:asciiTheme="minorHAnsi" w:hAnsiTheme="minorHAnsi" w:cstheme="minorHAnsi"/>
        </w:rPr>
        <w:t xml:space="preserve">ww. </w:t>
      </w:r>
      <w:r w:rsidRPr="003D03B2">
        <w:rPr>
          <w:rFonts w:asciiTheme="minorHAnsi" w:hAnsiTheme="minorHAnsi" w:cstheme="minorHAnsi"/>
        </w:rPr>
        <w:t>ustawy</w:t>
      </w:r>
      <w:r w:rsidR="004056F2" w:rsidRPr="003D03B2">
        <w:rPr>
          <w:rFonts w:asciiTheme="minorHAnsi" w:hAnsiTheme="minorHAnsi" w:cstheme="minorHAnsi"/>
        </w:rPr>
        <w:t>, uznaje</w:t>
      </w:r>
      <w:r w:rsidRPr="003D03B2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3D03B2">
        <w:rPr>
          <w:rFonts w:asciiTheme="minorHAnsi" w:hAnsiTheme="minorHAnsi" w:cstheme="minorHAnsi"/>
        </w:rPr>
        <w:t xml:space="preserve"> </w:t>
      </w:r>
    </w:p>
    <w:p w14:paraId="4D519176" w14:textId="35884F77" w:rsidR="0010520E" w:rsidRPr="003D03B2" w:rsidRDefault="0010520E" w:rsidP="003D03B2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D03B2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D03B2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42608F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D03B2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49A6FA1" w14:textId="54BF857F" w:rsidR="00413AC8" w:rsidRPr="003D03B2" w:rsidRDefault="00413AC8" w:rsidP="003D03B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Zgodnie z art. 6 ust. 1 </w:t>
      </w:r>
      <w:r w:rsidR="0027081A" w:rsidRPr="003D03B2">
        <w:rPr>
          <w:rFonts w:asciiTheme="minorHAnsi" w:hAnsiTheme="minorHAnsi" w:cstheme="minorHAnsi"/>
        </w:rPr>
        <w:t xml:space="preserve">ww. </w:t>
      </w:r>
      <w:r w:rsidRPr="003D03B2">
        <w:rPr>
          <w:rFonts w:asciiTheme="minorHAnsi" w:hAnsiTheme="minorHAnsi" w:cstheme="minorHAnsi"/>
        </w:rPr>
        <w:t>ustawy do przestrzegania</w:t>
      </w:r>
      <w:r w:rsidR="00496777" w:rsidRPr="003D03B2">
        <w:rPr>
          <w:rFonts w:asciiTheme="minorHAnsi" w:hAnsiTheme="minorHAnsi" w:cstheme="minorHAnsi"/>
        </w:rPr>
        <w:t xml:space="preserve"> ww.</w:t>
      </w:r>
      <w:r w:rsidRPr="003D03B2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70099EF" w:rsidR="00431328" w:rsidRPr="003D03B2" w:rsidRDefault="002B2A27" w:rsidP="003D03B2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D03B2">
        <w:rPr>
          <w:rFonts w:asciiTheme="minorHAnsi" w:hAnsiTheme="minorHAnsi" w:cstheme="minorHAnsi"/>
        </w:rPr>
        <w:t>Mając powyższe na uwadze należy stwierdzić,</w:t>
      </w:r>
      <w:r w:rsidR="006A546A" w:rsidRPr="003D03B2">
        <w:rPr>
          <w:rFonts w:asciiTheme="minorHAnsi" w:hAnsiTheme="minorHAnsi" w:cstheme="minorHAnsi"/>
        </w:rPr>
        <w:t xml:space="preserve"> że </w:t>
      </w:r>
      <w:r w:rsidR="0067454E" w:rsidRPr="003D03B2">
        <w:rPr>
          <w:rFonts w:asciiTheme="minorHAnsi" w:hAnsiTheme="minorHAnsi" w:cstheme="minorHAnsi"/>
        </w:rPr>
        <w:t>przedsiębiorca</w:t>
      </w:r>
      <w:r w:rsidR="00E17453" w:rsidRPr="003D03B2">
        <w:rPr>
          <w:rFonts w:asciiTheme="minorHAnsi" w:hAnsiTheme="minorHAnsi" w:cstheme="minorHAnsi"/>
        </w:rPr>
        <w:t xml:space="preserve"> </w:t>
      </w:r>
      <w:r w:rsidR="000C1B33" w:rsidRPr="003D03B2">
        <w:rPr>
          <w:rFonts w:asciiTheme="minorHAnsi" w:hAnsiTheme="minorHAnsi" w:cstheme="minorHAnsi"/>
        </w:rPr>
        <w:t>Anna Pawlikowska</w:t>
      </w:r>
      <w:r w:rsidR="00BC1F83" w:rsidRPr="003D03B2">
        <w:rPr>
          <w:rFonts w:asciiTheme="minorHAnsi" w:hAnsiTheme="minorHAnsi" w:cstheme="minorHAnsi"/>
        </w:rPr>
        <w:t xml:space="preserve"> prowadząca działalność gospodarczą pod firmą: </w:t>
      </w:r>
      <w:r w:rsidR="000C1B33" w:rsidRPr="003D03B2">
        <w:rPr>
          <w:rFonts w:asciiTheme="minorHAnsi" w:hAnsiTheme="minorHAnsi" w:cstheme="minorHAnsi"/>
        </w:rPr>
        <w:t xml:space="preserve">ANNA PAWLIKOWSKA "ALEKSANDRA" </w:t>
      </w:r>
      <w:r w:rsidR="0073440B" w:rsidRPr="003D03B2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BC1F83" w:rsidRPr="003D03B2">
        <w:rPr>
          <w:rFonts w:asciiTheme="minorHAnsi" w:hAnsiTheme="minorHAnsi" w:cstheme="minorHAnsi"/>
        </w:rPr>
        <w:t xml:space="preserve">na </w:t>
      </w:r>
      <w:r w:rsidR="00E55089" w:rsidRPr="003D03B2">
        <w:rPr>
          <w:rFonts w:asciiTheme="minorHAnsi" w:hAnsiTheme="minorHAnsi" w:cstheme="minorHAnsi"/>
        </w:rPr>
        <w:t xml:space="preserve">stoisku </w:t>
      </w:r>
      <w:r w:rsidR="000C1B33" w:rsidRPr="003D03B2">
        <w:rPr>
          <w:rFonts w:asciiTheme="minorHAnsi" w:hAnsiTheme="minorHAnsi" w:cstheme="minorHAnsi"/>
        </w:rPr>
        <w:t xml:space="preserve">handlu obwoźnego z pościelą na targowisku w Parysowie </w:t>
      </w:r>
      <w:r w:rsidR="007F4667" w:rsidRPr="003D03B2">
        <w:rPr>
          <w:rFonts w:asciiTheme="minorHAnsi" w:hAnsiTheme="minorHAnsi" w:cstheme="minorHAnsi"/>
        </w:rPr>
        <w:t xml:space="preserve">cen </w:t>
      </w:r>
      <w:r w:rsidR="00E55089" w:rsidRPr="003D03B2">
        <w:rPr>
          <w:rFonts w:asciiTheme="minorHAnsi" w:hAnsiTheme="minorHAnsi" w:cstheme="minorHAnsi"/>
        </w:rPr>
        <w:t>1</w:t>
      </w:r>
      <w:r w:rsidR="000C1B33" w:rsidRPr="003D03B2">
        <w:rPr>
          <w:rFonts w:asciiTheme="minorHAnsi" w:hAnsiTheme="minorHAnsi" w:cstheme="minorHAnsi"/>
        </w:rPr>
        <w:t>0</w:t>
      </w:r>
      <w:r w:rsidR="00BC1F83" w:rsidRPr="003D03B2">
        <w:rPr>
          <w:rFonts w:asciiTheme="minorHAnsi" w:hAnsiTheme="minorHAnsi" w:cstheme="minorHAnsi"/>
        </w:rPr>
        <w:t xml:space="preserve"> rodzajów towarów</w:t>
      </w:r>
      <w:r w:rsidR="00FF7EEE" w:rsidRPr="003D03B2">
        <w:rPr>
          <w:rFonts w:asciiTheme="minorHAnsi" w:hAnsiTheme="minorHAnsi" w:cstheme="minorHAnsi"/>
        </w:rPr>
        <w:t>,</w:t>
      </w:r>
      <w:r w:rsidR="000C1B33" w:rsidRPr="003D03B2">
        <w:rPr>
          <w:rFonts w:asciiTheme="minorHAnsi" w:hAnsiTheme="minorHAnsi" w:cstheme="minorHAnsi"/>
        </w:rPr>
        <w:t xml:space="preserve"> </w:t>
      </w:r>
      <w:r w:rsidR="0073440B" w:rsidRPr="003D03B2">
        <w:rPr>
          <w:rFonts w:asciiTheme="minorHAnsi" w:hAnsiTheme="minorHAnsi" w:cstheme="minorHAnsi"/>
        </w:rPr>
        <w:t>nie wykona</w:t>
      </w:r>
      <w:r w:rsidR="006A546A" w:rsidRPr="003D03B2">
        <w:rPr>
          <w:rFonts w:asciiTheme="minorHAnsi" w:hAnsiTheme="minorHAnsi" w:cstheme="minorHAnsi"/>
        </w:rPr>
        <w:t>ł</w:t>
      </w:r>
      <w:r w:rsidR="00BC1F83" w:rsidRPr="003D03B2">
        <w:rPr>
          <w:rFonts w:asciiTheme="minorHAnsi" w:hAnsiTheme="minorHAnsi" w:cstheme="minorHAnsi"/>
        </w:rPr>
        <w:t>a</w:t>
      </w:r>
      <w:r w:rsidR="006A546A" w:rsidRPr="003D03B2">
        <w:rPr>
          <w:rFonts w:asciiTheme="minorHAnsi" w:hAnsiTheme="minorHAnsi" w:cstheme="minorHAnsi"/>
        </w:rPr>
        <w:t xml:space="preserve"> </w:t>
      </w:r>
      <w:r w:rsidR="0073440B" w:rsidRPr="003D03B2">
        <w:rPr>
          <w:rFonts w:asciiTheme="minorHAnsi" w:hAnsiTheme="minorHAnsi" w:cstheme="minorHAnsi"/>
        </w:rPr>
        <w:t xml:space="preserve">obowiązku wynikającego z art. 4 ust. 1 </w:t>
      </w:r>
      <w:r w:rsidR="0073440B" w:rsidRPr="003D03B2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D03B2">
        <w:rPr>
          <w:rFonts w:asciiTheme="minorHAnsi" w:eastAsiaTheme="minorHAnsi" w:hAnsiTheme="minorHAnsi" w:cstheme="minorHAnsi"/>
          <w:lang w:eastAsia="en-US"/>
        </w:rPr>
        <w:t xml:space="preserve">z dnia 9 maja </w:t>
      </w:r>
      <w:r w:rsidR="0073440B" w:rsidRPr="003D03B2">
        <w:rPr>
          <w:rFonts w:asciiTheme="minorHAnsi" w:eastAsiaTheme="minorHAnsi" w:hAnsiTheme="minorHAnsi" w:cstheme="minorHAnsi"/>
          <w:lang w:eastAsia="en-US"/>
        </w:rPr>
        <w:lastRenderedPageBreak/>
        <w:t>2014</w:t>
      </w:r>
      <w:r w:rsidR="00AB4FBD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D03B2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3D03B2">
        <w:rPr>
          <w:rFonts w:asciiTheme="minorHAnsi" w:eastAsiaTheme="minorHAnsi" w:hAnsiTheme="minorHAnsi" w:cstheme="minorHAnsi"/>
          <w:lang w:eastAsia="en-US"/>
        </w:rPr>
        <w:t>,</w:t>
      </w:r>
      <w:r w:rsidR="0004461F" w:rsidRPr="003D03B2">
        <w:rPr>
          <w:rFonts w:asciiTheme="minorHAnsi" w:eastAsiaTheme="minorHAnsi" w:hAnsiTheme="minorHAnsi" w:cstheme="minorHAnsi"/>
          <w:lang w:eastAsia="en-US"/>
        </w:rPr>
        <w:br/>
      </w:r>
      <w:r w:rsidR="00374CF8" w:rsidRPr="003D03B2">
        <w:rPr>
          <w:rFonts w:asciiTheme="minorHAnsi" w:eastAsiaTheme="minorHAnsi" w:hAnsiTheme="minorHAnsi" w:cstheme="minorHAnsi"/>
          <w:lang w:eastAsia="en-US"/>
        </w:rPr>
        <w:t>tj. uwidocznienia cen w sposób jednoznaczny, niebudzący wątpliwości oraz umożliwiający porównanie cen.</w:t>
      </w:r>
      <w:r w:rsidR="00431328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FCF8106" w:rsidR="005140CE" w:rsidRPr="003D03B2" w:rsidRDefault="005140CE" w:rsidP="003D03B2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3D03B2">
        <w:rPr>
          <w:rFonts w:asciiTheme="minorHAnsi" w:hAnsiTheme="minorHAnsi" w:cstheme="minorHAnsi"/>
        </w:rPr>
        <w:t>Zgodnie z art. 6 ust. 1</w:t>
      </w:r>
      <w:r w:rsidR="0000302A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ustawy</w:t>
      </w:r>
      <w:r w:rsidR="0017608E" w:rsidRPr="003D03B2">
        <w:rPr>
          <w:rFonts w:asciiTheme="minorHAnsi" w:hAnsiTheme="minorHAnsi" w:cstheme="minorHAnsi"/>
        </w:rPr>
        <w:t xml:space="preserve"> z dnia 9 maja 2014</w:t>
      </w:r>
      <w:r w:rsidR="00BE77B6" w:rsidRPr="003D03B2">
        <w:rPr>
          <w:rFonts w:asciiTheme="minorHAnsi" w:hAnsiTheme="minorHAnsi" w:cstheme="minorHAnsi"/>
        </w:rPr>
        <w:t xml:space="preserve"> </w:t>
      </w:r>
      <w:r w:rsidR="0017608E" w:rsidRPr="003D03B2">
        <w:rPr>
          <w:rFonts w:asciiTheme="minorHAnsi" w:hAnsiTheme="minorHAnsi" w:cstheme="minorHAnsi"/>
        </w:rPr>
        <w:t>r.</w:t>
      </w:r>
      <w:r w:rsidRPr="003D03B2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3D03B2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52D38" w:rsidRPr="003D03B2">
        <w:rPr>
          <w:rFonts w:asciiTheme="minorHAnsi" w:hAnsiTheme="minorHAnsi" w:cstheme="minorHAnsi"/>
        </w:rPr>
        <w:t xml:space="preserve"> ust. 1-5</w:t>
      </w:r>
      <w:r w:rsidRPr="003D03B2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000 zł.</w:t>
      </w:r>
    </w:p>
    <w:p w14:paraId="146AF090" w14:textId="062DED06" w:rsidR="00013B3C" w:rsidRPr="003D03B2" w:rsidRDefault="002A0E33" w:rsidP="003D03B2">
      <w:pPr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W związku z </w:t>
      </w:r>
      <w:r w:rsidRPr="003D03B2">
        <w:rPr>
          <w:rFonts w:asciiTheme="minorHAnsi" w:hAnsiTheme="minorHAnsi" w:cstheme="minorHAnsi"/>
          <w:color w:val="000000" w:themeColor="text1"/>
        </w:rPr>
        <w:t>powyższym</w:t>
      </w:r>
      <w:r w:rsidR="00D8472C" w:rsidRPr="003D03B2">
        <w:rPr>
          <w:rFonts w:asciiTheme="minorHAnsi" w:hAnsiTheme="minorHAnsi" w:cstheme="minorHAnsi"/>
          <w:color w:val="000000" w:themeColor="text1"/>
        </w:rPr>
        <w:t xml:space="preserve"> </w:t>
      </w:r>
      <w:r w:rsidR="003D113D" w:rsidRPr="003D03B2">
        <w:rPr>
          <w:rFonts w:asciiTheme="minorHAnsi" w:hAnsiTheme="minorHAnsi" w:cstheme="minorHAnsi"/>
          <w:color w:val="000000" w:themeColor="text1"/>
        </w:rPr>
        <w:t xml:space="preserve">pismem z </w:t>
      </w:r>
      <w:r w:rsidR="000C1B33" w:rsidRPr="003D03B2">
        <w:rPr>
          <w:rFonts w:asciiTheme="minorHAnsi" w:hAnsiTheme="minorHAnsi" w:cstheme="minorHAnsi"/>
          <w:color w:val="000000" w:themeColor="text1"/>
        </w:rPr>
        <w:t>06.02</w:t>
      </w:r>
      <w:r w:rsidR="00342EE4" w:rsidRPr="003D03B2">
        <w:rPr>
          <w:rFonts w:asciiTheme="minorHAnsi" w:hAnsiTheme="minorHAnsi" w:cstheme="minorHAnsi"/>
          <w:color w:val="000000" w:themeColor="text1"/>
        </w:rPr>
        <w:t>.202</w:t>
      </w:r>
      <w:r w:rsidR="00A866FD" w:rsidRPr="003D03B2">
        <w:rPr>
          <w:rFonts w:asciiTheme="minorHAnsi" w:hAnsiTheme="minorHAnsi" w:cstheme="minorHAnsi"/>
          <w:color w:val="000000" w:themeColor="text1"/>
        </w:rPr>
        <w:t>5</w:t>
      </w:r>
      <w:r w:rsidR="00342EE4" w:rsidRPr="003D03B2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3D03B2">
        <w:rPr>
          <w:rFonts w:asciiTheme="minorHAnsi" w:hAnsiTheme="minorHAnsi" w:cstheme="minorHAnsi"/>
          <w:color w:val="000000" w:themeColor="text1"/>
        </w:rPr>
        <w:t>r</w:t>
      </w:r>
      <w:r w:rsidR="00B0478F" w:rsidRPr="003D03B2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3D03B2">
        <w:rPr>
          <w:rFonts w:asciiTheme="minorHAnsi" w:hAnsiTheme="minorHAnsi" w:cstheme="minorHAnsi"/>
        </w:rPr>
        <w:t>Mazowiecki Wojewódzki Inspektor Inspekcji Handlowej działając</w:t>
      </w:r>
      <w:r w:rsidR="003D113D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>na podstawie art. 61 §</w:t>
      </w:r>
      <w:r w:rsidR="001016D7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>1 i §</w:t>
      </w:r>
      <w:r w:rsidR="001016D7" w:rsidRPr="003D03B2">
        <w:rPr>
          <w:rFonts w:asciiTheme="minorHAnsi" w:hAnsiTheme="minorHAnsi" w:cstheme="minorHAnsi"/>
        </w:rPr>
        <w:t xml:space="preserve"> </w:t>
      </w:r>
      <w:r w:rsidR="00574729" w:rsidRPr="003D03B2">
        <w:rPr>
          <w:rFonts w:asciiTheme="minorHAnsi" w:hAnsiTheme="minorHAnsi" w:cstheme="minorHAnsi"/>
        </w:rPr>
        <w:t xml:space="preserve">4 </w:t>
      </w:r>
      <w:r w:rsidR="005E06FC" w:rsidRPr="003D03B2">
        <w:rPr>
          <w:rFonts w:asciiTheme="minorHAnsi" w:hAnsiTheme="minorHAnsi" w:cstheme="minorHAnsi"/>
        </w:rPr>
        <w:t>k</w:t>
      </w:r>
      <w:r w:rsidR="00B0478F" w:rsidRPr="003D03B2">
        <w:rPr>
          <w:rFonts w:asciiTheme="minorHAnsi" w:hAnsiTheme="minorHAnsi" w:cstheme="minorHAnsi"/>
        </w:rPr>
        <w:t>pa, zawiadomił</w:t>
      </w:r>
      <w:r w:rsidR="001016D7" w:rsidRPr="003D03B2">
        <w:rPr>
          <w:rFonts w:asciiTheme="minorHAnsi" w:hAnsiTheme="minorHAnsi" w:cstheme="minorHAnsi"/>
        </w:rPr>
        <w:t xml:space="preserve"> kontrolowan</w:t>
      </w:r>
      <w:r w:rsidR="004C23DA" w:rsidRPr="003D03B2">
        <w:rPr>
          <w:rFonts w:asciiTheme="minorHAnsi" w:hAnsiTheme="minorHAnsi" w:cstheme="minorHAnsi"/>
        </w:rPr>
        <w:t>ego</w:t>
      </w:r>
      <w:r w:rsidR="001016D7" w:rsidRPr="003D03B2">
        <w:rPr>
          <w:rFonts w:asciiTheme="minorHAnsi" w:hAnsiTheme="minorHAnsi" w:cstheme="minorHAnsi"/>
        </w:rPr>
        <w:t xml:space="preserve"> przedsiębiorc</w:t>
      </w:r>
      <w:r w:rsidR="004C23DA" w:rsidRPr="003D03B2">
        <w:rPr>
          <w:rFonts w:asciiTheme="minorHAnsi" w:hAnsiTheme="minorHAnsi" w:cstheme="minorHAnsi"/>
        </w:rPr>
        <w:t>ę</w:t>
      </w:r>
      <w:r w:rsidR="001016D7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D03B2">
        <w:rPr>
          <w:rFonts w:asciiTheme="minorHAnsi" w:hAnsiTheme="minorHAnsi" w:cstheme="minorHAnsi"/>
        </w:rPr>
        <w:t xml:space="preserve"> kary pieniężnej z art. 6 ust. 1</w:t>
      </w:r>
      <w:r w:rsidR="008C4DE7" w:rsidRPr="003D03B2">
        <w:rPr>
          <w:rFonts w:asciiTheme="minorHAnsi" w:hAnsiTheme="minorHAnsi" w:cstheme="minorHAnsi"/>
        </w:rPr>
        <w:t xml:space="preserve"> ustawy</w:t>
      </w:r>
      <w:r w:rsidR="00431328" w:rsidRPr="003D03B2">
        <w:rPr>
          <w:rFonts w:asciiTheme="minorHAnsi" w:hAnsiTheme="minorHAnsi" w:cstheme="minorHAnsi"/>
        </w:rPr>
        <w:br/>
      </w:r>
      <w:r w:rsidR="00CA757B" w:rsidRPr="003D03B2">
        <w:rPr>
          <w:rFonts w:asciiTheme="minorHAnsi" w:hAnsiTheme="minorHAnsi" w:cstheme="minorHAnsi"/>
        </w:rPr>
        <w:t xml:space="preserve">z dnia </w:t>
      </w:r>
      <w:r w:rsidR="00B0478F" w:rsidRPr="003D03B2">
        <w:rPr>
          <w:rFonts w:asciiTheme="minorHAnsi" w:hAnsiTheme="minorHAnsi" w:cstheme="minorHAnsi"/>
        </w:rPr>
        <w:t>9 maja 2014</w:t>
      </w:r>
      <w:r w:rsidR="00431328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>r. o informowaniu o cenach towarów i usług, z tytułu niew</w:t>
      </w:r>
      <w:r w:rsidR="00CA757B" w:rsidRPr="003D03B2">
        <w:rPr>
          <w:rFonts w:asciiTheme="minorHAnsi" w:hAnsiTheme="minorHAnsi" w:cstheme="minorHAnsi"/>
        </w:rPr>
        <w:t>ykonania obowiązku wynikającego</w:t>
      </w:r>
      <w:r w:rsidR="000B795F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>z art. 4</w:t>
      </w:r>
      <w:r w:rsidR="000B1644" w:rsidRPr="003D03B2">
        <w:rPr>
          <w:rFonts w:asciiTheme="minorHAnsi" w:hAnsiTheme="minorHAnsi" w:cstheme="minorHAnsi"/>
        </w:rPr>
        <w:t xml:space="preserve"> ust.1</w:t>
      </w:r>
      <w:r w:rsidR="00B0478F" w:rsidRPr="003D03B2">
        <w:rPr>
          <w:rFonts w:asciiTheme="minorHAnsi" w:hAnsiTheme="minorHAnsi" w:cstheme="minorHAnsi"/>
        </w:rPr>
        <w:t xml:space="preserve"> ww. ustawy. W zawiadomieniu stron</w:t>
      </w:r>
      <w:r w:rsidR="00B66E30" w:rsidRPr="003D03B2">
        <w:rPr>
          <w:rFonts w:asciiTheme="minorHAnsi" w:hAnsiTheme="minorHAnsi" w:cstheme="minorHAnsi"/>
        </w:rPr>
        <w:t>ę</w:t>
      </w:r>
      <w:r w:rsidR="00B0478F" w:rsidRPr="003D03B2">
        <w:rPr>
          <w:rFonts w:asciiTheme="minorHAnsi" w:hAnsiTheme="minorHAnsi" w:cstheme="minorHAnsi"/>
        </w:rPr>
        <w:t xml:space="preserve"> pouczono o przysługujący</w:t>
      </w:r>
      <w:r w:rsidR="00CA757B" w:rsidRPr="003D03B2">
        <w:rPr>
          <w:rFonts w:asciiTheme="minorHAnsi" w:hAnsiTheme="minorHAnsi" w:cstheme="minorHAnsi"/>
        </w:rPr>
        <w:t xml:space="preserve">m </w:t>
      </w:r>
      <w:r w:rsidR="004C23DA" w:rsidRPr="003D03B2">
        <w:rPr>
          <w:rFonts w:asciiTheme="minorHAnsi" w:hAnsiTheme="minorHAnsi" w:cstheme="minorHAnsi"/>
        </w:rPr>
        <w:t>jej</w:t>
      </w:r>
      <w:r w:rsidR="00CA757B" w:rsidRPr="003D03B2">
        <w:rPr>
          <w:rFonts w:asciiTheme="minorHAnsi" w:hAnsiTheme="minorHAnsi" w:cstheme="minorHAnsi"/>
        </w:rPr>
        <w:t xml:space="preserve"> prawie wypowiedzenia się,</w:t>
      </w:r>
      <w:r w:rsidR="00D705EE" w:rsidRPr="003D03B2">
        <w:rPr>
          <w:rFonts w:asciiTheme="minorHAnsi" w:hAnsiTheme="minorHAnsi" w:cstheme="minorHAnsi"/>
        </w:rPr>
        <w:t xml:space="preserve"> </w:t>
      </w:r>
      <w:r w:rsidR="00B0478F" w:rsidRPr="003D03B2">
        <w:rPr>
          <w:rFonts w:asciiTheme="minorHAnsi" w:hAnsiTheme="minorHAnsi" w:cstheme="minorHAnsi"/>
        </w:rPr>
        <w:t>co do zebranych dowod</w:t>
      </w:r>
      <w:r w:rsidR="00F73AC2" w:rsidRPr="003D03B2">
        <w:rPr>
          <w:rFonts w:asciiTheme="minorHAnsi" w:hAnsiTheme="minorHAnsi" w:cstheme="minorHAnsi"/>
        </w:rPr>
        <w:t>ów i materiałów</w:t>
      </w:r>
      <w:r w:rsidR="008F139E" w:rsidRPr="003D03B2">
        <w:rPr>
          <w:rFonts w:asciiTheme="minorHAnsi" w:hAnsiTheme="minorHAnsi" w:cstheme="minorHAnsi"/>
        </w:rPr>
        <w:t>.</w:t>
      </w:r>
      <w:r w:rsidR="007F4667" w:rsidRPr="003D03B2">
        <w:rPr>
          <w:rFonts w:asciiTheme="minorHAnsi" w:hAnsiTheme="minorHAnsi" w:cstheme="minorHAnsi"/>
        </w:rPr>
        <w:t xml:space="preserve"> </w:t>
      </w:r>
    </w:p>
    <w:p w14:paraId="410EBB4F" w14:textId="5954C213" w:rsidR="00252D38" w:rsidRPr="003D03B2" w:rsidRDefault="0004461F" w:rsidP="003D03B2">
      <w:pPr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W </w:t>
      </w:r>
      <w:r w:rsidR="000C1B33" w:rsidRPr="003D03B2">
        <w:rPr>
          <w:rFonts w:asciiTheme="minorHAnsi" w:hAnsiTheme="minorHAnsi" w:cstheme="minorHAnsi"/>
        </w:rPr>
        <w:t xml:space="preserve">dniu 24.02.2025 r. </w:t>
      </w:r>
      <w:r w:rsidRPr="003D03B2">
        <w:rPr>
          <w:rFonts w:asciiTheme="minorHAnsi" w:hAnsiTheme="minorHAnsi" w:cstheme="minorHAnsi"/>
        </w:rPr>
        <w:t xml:space="preserve">do Inspektoratu wpłynęło pismo </w:t>
      </w:r>
      <w:r w:rsidR="000C1B33" w:rsidRPr="003D03B2">
        <w:rPr>
          <w:rFonts w:asciiTheme="minorHAnsi" w:hAnsiTheme="minorHAnsi" w:cstheme="minorHAnsi"/>
        </w:rPr>
        <w:t>stron</w:t>
      </w:r>
      <w:r w:rsidRPr="003D03B2">
        <w:rPr>
          <w:rFonts w:asciiTheme="minorHAnsi" w:hAnsiTheme="minorHAnsi" w:cstheme="minorHAnsi"/>
        </w:rPr>
        <w:t>y</w:t>
      </w:r>
      <w:r w:rsidR="00F02F7C" w:rsidRPr="003D03B2">
        <w:rPr>
          <w:rFonts w:asciiTheme="minorHAnsi" w:hAnsiTheme="minorHAnsi" w:cstheme="minorHAnsi"/>
        </w:rPr>
        <w:t xml:space="preserve">, w którym zwróciła się o odstąpienie od </w:t>
      </w:r>
      <w:r w:rsidR="005C3582" w:rsidRPr="003D03B2">
        <w:rPr>
          <w:rFonts w:asciiTheme="minorHAnsi" w:hAnsiTheme="minorHAnsi" w:cstheme="minorHAnsi"/>
        </w:rPr>
        <w:t>nałożenia</w:t>
      </w:r>
      <w:r w:rsidR="00F02F7C" w:rsidRPr="003D03B2">
        <w:rPr>
          <w:rFonts w:asciiTheme="minorHAnsi" w:hAnsiTheme="minorHAnsi" w:cstheme="minorHAnsi"/>
        </w:rPr>
        <w:t xml:space="preserve"> kary. Podniosła, że 10 produktów nie miało indywidualnych oznaczeń cenowych, jednak posiadały one cenę  </w:t>
      </w:r>
      <w:r w:rsidR="000C1B33" w:rsidRPr="003D03B2">
        <w:rPr>
          <w:rFonts w:asciiTheme="minorHAnsi" w:hAnsiTheme="minorHAnsi" w:cstheme="minorHAnsi"/>
        </w:rPr>
        <w:t>zbiorczą.</w:t>
      </w:r>
      <w:r w:rsidR="005C3582" w:rsidRPr="003D03B2">
        <w:rPr>
          <w:rFonts w:asciiTheme="minorHAnsi" w:hAnsiTheme="minorHAnsi" w:cstheme="minorHAnsi"/>
        </w:rPr>
        <w:t xml:space="preserve"> </w:t>
      </w:r>
      <w:r w:rsidR="00F02F7C" w:rsidRPr="003D03B2">
        <w:rPr>
          <w:rFonts w:asciiTheme="minorHAnsi" w:hAnsiTheme="minorHAnsi" w:cstheme="minorHAnsi"/>
        </w:rPr>
        <w:t xml:space="preserve">Ceny te były dostępne dla klientów, jednakże specyfika sprzedaży na targowisku a otwartej przestrzeni wiąże się z trudnymi warunkami atmosferycznymi, takimi jak silny wiatr, który często zrzuca etykiety cenowe. </w:t>
      </w:r>
      <w:r w:rsidR="000C1B33" w:rsidRPr="003D03B2">
        <w:rPr>
          <w:rFonts w:asciiTheme="minorHAnsi" w:hAnsiTheme="minorHAnsi" w:cstheme="minorHAnsi"/>
        </w:rPr>
        <w:t>Strona wskazała, że ceny były regularnie poprawiane ale mogła zaistnieć sytuacja,</w:t>
      </w:r>
      <w:r w:rsidR="005C3582" w:rsidRPr="003D03B2">
        <w:rPr>
          <w:rFonts w:asciiTheme="minorHAnsi" w:hAnsiTheme="minorHAnsi" w:cstheme="minorHAnsi"/>
        </w:rPr>
        <w:br/>
      </w:r>
      <w:r w:rsidR="000C1B33" w:rsidRPr="003D03B2">
        <w:rPr>
          <w:rFonts w:asciiTheme="minorHAnsi" w:hAnsiTheme="minorHAnsi" w:cstheme="minorHAnsi"/>
        </w:rPr>
        <w:t xml:space="preserve">że w danym momencie oznaczenie zostało przewrócone przez wiatr. </w:t>
      </w:r>
      <w:r w:rsidR="005C3582" w:rsidRPr="003D03B2">
        <w:rPr>
          <w:rFonts w:asciiTheme="minorHAnsi" w:hAnsiTheme="minorHAnsi" w:cstheme="minorHAnsi"/>
        </w:rPr>
        <w:t>Podniosła ponadto</w:t>
      </w:r>
      <w:r w:rsidR="000C1B33" w:rsidRPr="003D03B2">
        <w:rPr>
          <w:rFonts w:asciiTheme="minorHAnsi" w:hAnsiTheme="minorHAnsi" w:cstheme="minorHAnsi"/>
        </w:rPr>
        <w:t>, iż z uwagi na fakt,</w:t>
      </w:r>
      <w:r w:rsidR="005C3582" w:rsidRPr="003D03B2">
        <w:rPr>
          <w:rFonts w:asciiTheme="minorHAnsi" w:hAnsiTheme="minorHAnsi" w:cstheme="minorHAnsi"/>
        </w:rPr>
        <w:br/>
      </w:r>
      <w:r w:rsidR="000C1B33" w:rsidRPr="003D03B2">
        <w:rPr>
          <w:rFonts w:asciiTheme="minorHAnsi" w:hAnsiTheme="minorHAnsi" w:cstheme="minorHAnsi"/>
        </w:rPr>
        <w:t xml:space="preserve">że część klientów nie zawsze dostrzega oznaczenie cenowe to </w:t>
      </w:r>
      <w:r w:rsidR="005C3582" w:rsidRPr="003D03B2">
        <w:rPr>
          <w:rFonts w:asciiTheme="minorHAnsi" w:hAnsiTheme="minorHAnsi" w:cstheme="minorHAnsi"/>
        </w:rPr>
        <w:t xml:space="preserve">często słownie przekazuje informacje o cenie, </w:t>
      </w:r>
      <w:r w:rsidR="000C1B33" w:rsidRPr="003D03B2">
        <w:rPr>
          <w:rFonts w:asciiTheme="minorHAnsi" w:hAnsiTheme="minorHAnsi" w:cstheme="minorHAnsi"/>
        </w:rPr>
        <w:t>w związku z czym każdy klient jest rzetelnie informowany o cenie produktu przed dokonaniem zakupu.</w:t>
      </w:r>
      <w:r w:rsidR="005C3582" w:rsidRPr="003D03B2">
        <w:rPr>
          <w:rFonts w:asciiTheme="minorHAnsi" w:hAnsiTheme="minorHAnsi" w:cstheme="minorHAnsi"/>
        </w:rPr>
        <w:br/>
      </w:r>
      <w:r w:rsidR="000C1B33" w:rsidRPr="003D03B2">
        <w:rPr>
          <w:rFonts w:asciiTheme="minorHAnsi" w:hAnsiTheme="minorHAnsi" w:cstheme="minorHAnsi"/>
        </w:rPr>
        <w:t xml:space="preserve">W ww. piśmie przedsiębiorca </w:t>
      </w:r>
      <w:r w:rsidR="006527EE" w:rsidRPr="003D03B2">
        <w:rPr>
          <w:rFonts w:asciiTheme="minorHAnsi" w:hAnsiTheme="minorHAnsi" w:cstheme="minorHAnsi"/>
        </w:rPr>
        <w:t>poinformował</w:t>
      </w:r>
      <w:r w:rsidR="000C1B33" w:rsidRPr="003D03B2">
        <w:rPr>
          <w:rFonts w:asciiTheme="minorHAnsi" w:hAnsiTheme="minorHAnsi" w:cstheme="minorHAnsi"/>
        </w:rPr>
        <w:t>, że prowadzi niewielką działalność gospodarczą,</w:t>
      </w:r>
      <w:r w:rsidR="006527EE" w:rsidRPr="003D03B2">
        <w:rPr>
          <w:rFonts w:asciiTheme="minorHAnsi" w:hAnsiTheme="minorHAnsi" w:cstheme="minorHAnsi"/>
        </w:rPr>
        <w:t xml:space="preserve"> która </w:t>
      </w:r>
      <w:r w:rsidR="000C1B33" w:rsidRPr="003D03B2">
        <w:rPr>
          <w:rFonts w:asciiTheme="minorHAnsi" w:hAnsiTheme="minorHAnsi" w:cstheme="minorHAnsi"/>
        </w:rPr>
        <w:t>nie jest wyłącznie nastawiona na zysk</w:t>
      </w:r>
      <w:r w:rsidR="006527EE" w:rsidRPr="003D03B2">
        <w:rPr>
          <w:rFonts w:asciiTheme="minorHAnsi" w:hAnsiTheme="minorHAnsi" w:cstheme="minorHAnsi"/>
        </w:rPr>
        <w:t>. J</w:t>
      </w:r>
      <w:r w:rsidR="000C1B33" w:rsidRPr="003D03B2">
        <w:rPr>
          <w:rFonts w:asciiTheme="minorHAnsi" w:hAnsiTheme="minorHAnsi" w:cstheme="minorHAnsi"/>
        </w:rPr>
        <w:t>est</w:t>
      </w:r>
      <w:r w:rsidR="006527EE" w:rsidRPr="003D03B2">
        <w:rPr>
          <w:rFonts w:asciiTheme="minorHAnsi" w:hAnsiTheme="minorHAnsi" w:cstheme="minorHAnsi"/>
        </w:rPr>
        <w:t xml:space="preserve"> natomiast</w:t>
      </w:r>
      <w:r w:rsidR="000C1B33" w:rsidRPr="003D03B2">
        <w:rPr>
          <w:rFonts w:asciiTheme="minorHAnsi" w:hAnsiTheme="minorHAnsi" w:cstheme="minorHAnsi"/>
        </w:rPr>
        <w:t xml:space="preserve"> misją, której celem jest dostarczenie artykułów do małych wiosek i miasteczek</w:t>
      </w:r>
      <w:r w:rsidR="005C3582" w:rsidRPr="003D03B2">
        <w:rPr>
          <w:rFonts w:asciiTheme="minorHAnsi" w:hAnsiTheme="minorHAnsi" w:cstheme="minorHAnsi"/>
        </w:rPr>
        <w:t>. Strona podkreśliła również, że nieprawidłowości</w:t>
      </w:r>
      <w:r w:rsidR="000C1B33" w:rsidRPr="003D03B2">
        <w:rPr>
          <w:rFonts w:asciiTheme="minorHAnsi" w:hAnsiTheme="minorHAnsi" w:cstheme="minorHAnsi"/>
        </w:rPr>
        <w:t xml:space="preserve"> miał</w:t>
      </w:r>
      <w:r w:rsidR="005C3582" w:rsidRPr="003D03B2">
        <w:rPr>
          <w:rFonts w:asciiTheme="minorHAnsi" w:hAnsiTheme="minorHAnsi" w:cstheme="minorHAnsi"/>
        </w:rPr>
        <w:t>a</w:t>
      </w:r>
      <w:r w:rsidR="000C1B33" w:rsidRPr="003D03B2">
        <w:rPr>
          <w:rFonts w:asciiTheme="minorHAnsi" w:hAnsiTheme="minorHAnsi" w:cstheme="minorHAnsi"/>
        </w:rPr>
        <w:t xml:space="preserve"> charakter</w:t>
      </w:r>
      <w:r w:rsidR="005C3582" w:rsidRPr="003D03B2">
        <w:rPr>
          <w:rFonts w:asciiTheme="minorHAnsi" w:hAnsiTheme="minorHAnsi" w:cstheme="minorHAnsi"/>
        </w:rPr>
        <w:t xml:space="preserve"> jednorazowy</w:t>
      </w:r>
      <w:r w:rsidR="006527EE" w:rsidRPr="003D03B2">
        <w:rPr>
          <w:rFonts w:asciiTheme="minorHAnsi" w:hAnsiTheme="minorHAnsi" w:cstheme="minorHAnsi"/>
        </w:rPr>
        <w:br/>
      </w:r>
      <w:r w:rsidR="005C3582" w:rsidRPr="003D03B2">
        <w:rPr>
          <w:rFonts w:asciiTheme="minorHAnsi" w:hAnsiTheme="minorHAnsi" w:cstheme="minorHAnsi"/>
        </w:rPr>
        <w:t>i</w:t>
      </w:r>
      <w:r w:rsidR="000C1B33" w:rsidRPr="003D03B2">
        <w:rPr>
          <w:rFonts w:asciiTheme="minorHAnsi" w:hAnsiTheme="minorHAnsi" w:cstheme="minorHAnsi"/>
        </w:rPr>
        <w:t xml:space="preserve"> incydentalny</w:t>
      </w:r>
      <w:r w:rsidR="005C3582" w:rsidRPr="003D03B2">
        <w:rPr>
          <w:rFonts w:asciiTheme="minorHAnsi" w:hAnsiTheme="minorHAnsi" w:cstheme="minorHAnsi"/>
        </w:rPr>
        <w:t xml:space="preserve">. Nie była wynikiem zaniedbania, lecz wynikiem okoliczności niezależnych od strony, takich jak warunki atmosferyczne. Nie przyniosła ona żadnych korzyści finansowych, a każdy klient </w:t>
      </w:r>
      <w:r w:rsidR="005C3582" w:rsidRPr="003D03B2">
        <w:rPr>
          <w:rFonts w:asciiTheme="minorHAnsi" w:hAnsiTheme="minorHAnsi" w:cstheme="minorHAnsi"/>
        </w:rPr>
        <w:lastRenderedPageBreak/>
        <w:t>był informowany o cenie. W związku z powyższym w ocenie strony zastosowanie kary pieniężnej byłoby nieproporcjonalne do naruszenia.</w:t>
      </w:r>
    </w:p>
    <w:p w14:paraId="6F71A461" w14:textId="41DF73C8" w:rsidR="004D6866" w:rsidRPr="003D03B2" w:rsidRDefault="0041084C" w:rsidP="003D03B2">
      <w:pPr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Mazowiecki Wojewódzki Inspektor Inspekcji Handlowej </w:t>
      </w:r>
      <w:bookmarkStart w:id="13" w:name="_Hlk167189518"/>
      <w:r w:rsidRPr="003D03B2">
        <w:rPr>
          <w:rFonts w:asciiTheme="minorHAnsi" w:hAnsiTheme="minorHAnsi" w:cstheme="minorHAnsi"/>
        </w:rPr>
        <w:t>wziął pod uwagę wyjaśnienia strony i zauważa,</w:t>
      </w:r>
      <w:r w:rsidR="00D923CA" w:rsidRPr="003D03B2">
        <w:rPr>
          <w:rFonts w:asciiTheme="minorHAnsi" w:hAnsiTheme="minorHAnsi" w:cstheme="minorHAnsi"/>
        </w:rPr>
        <w:br/>
      </w:r>
      <w:r w:rsidRPr="003D03B2">
        <w:rPr>
          <w:rFonts w:asciiTheme="minorHAnsi" w:hAnsiTheme="minorHAnsi" w:cstheme="minorHAnsi"/>
        </w:rPr>
        <w:t xml:space="preserve">iż odpowiedzialność wynikająca z popełnienia deliktu administracyjnego ma charakter obiektywny. </w:t>
      </w:r>
      <w:r w:rsidR="00D923CA" w:rsidRPr="003D03B2">
        <w:rPr>
          <w:rFonts w:asciiTheme="minorHAnsi" w:hAnsiTheme="minorHAnsi" w:cstheme="minorHAnsi"/>
        </w:rPr>
        <w:t xml:space="preserve">Okoliczności towarzyszące naruszeniu prawa, </w:t>
      </w:r>
      <w:r w:rsidR="006527EE" w:rsidRPr="003D03B2">
        <w:rPr>
          <w:rFonts w:asciiTheme="minorHAnsi" w:hAnsiTheme="minorHAnsi" w:cstheme="minorHAnsi"/>
        </w:rPr>
        <w:t xml:space="preserve">w tym przyczyny powstania naruszenia </w:t>
      </w:r>
      <w:r w:rsidR="00D923CA" w:rsidRPr="003D03B2">
        <w:rPr>
          <w:rFonts w:asciiTheme="minorHAnsi" w:hAnsiTheme="minorHAnsi" w:cstheme="minorHAnsi"/>
        </w:rPr>
        <w:t>nie mają wpływu</w:t>
      </w:r>
      <w:r w:rsidR="006527EE" w:rsidRPr="003D03B2">
        <w:rPr>
          <w:rFonts w:asciiTheme="minorHAnsi" w:hAnsiTheme="minorHAnsi" w:cstheme="minorHAnsi"/>
        </w:rPr>
        <w:br/>
      </w:r>
      <w:r w:rsidR="00D923CA" w:rsidRPr="003D03B2">
        <w:rPr>
          <w:rFonts w:asciiTheme="minorHAnsi" w:hAnsiTheme="minorHAnsi" w:cstheme="minorHAnsi"/>
        </w:rPr>
        <w:t>na prowadzenie postępowania administracyjnego.</w:t>
      </w:r>
      <w:r w:rsidR="006527EE" w:rsidRPr="003D03B2">
        <w:rPr>
          <w:rFonts w:asciiTheme="minorHAnsi" w:hAnsiTheme="minorHAnsi" w:cstheme="minorHAnsi"/>
        </w:rPr>
        <w:t xml:space="preserve"> Oznacza to, że specyfika działalności prowadzonej</w:t>
      </w:r>
      <w:r w:rsidR="00207A0E" w:rsidRPr="003D03B2">
        <w:rPr>
          <w:rFonts w:asciiTheme="minorHAnsi" w:hAnsiTheme="minorHAnsi" w:cstheme="minorHAnsi"/>
        </w:rPr>
        <w:br/>
      </w:r>
      <w:r w:rsidR="006527EE" w:rsidRPr="003D03B2">
        <w:rPr>
          <w:rFonts w:asciiTheme="minorHAnsi" w:hAnsiTheme="minorHAnsi" w:cstheme="minorHAnsi"/>
        </w:rPr>
        <w:t xml:space="preserve">na targowisku i związane z nią trudności takie jak niekorzystne warunki atmosferyczne pozostają bez znaczenia w kontekście przypisania stronie odpowiedzialności za niedopełnienie obowiązku. W </w:t>
      </w:r>
      <w:r w:rsidR="00D923CA" w:rsidRPr="003D03B2">
        <w:rPr>
          <w:rFonts w:asciiTheme="minorHAnsi" w:hAnsiTheme="minorHAnsi" w:cstheme="minorHAnsi"/>
        </w:rPr>
        <w:t>toku kontroli jednoznacznie stwierdzono stan naruszający przepisy prawa,</w:t>
      </w:r>
      <w:r w:rsidR="006527EE" w:rsidRPr="003D03B2">
        <w:rPr>
          <w:rFonts w:asciiTheme="minorHAnsi" w:hAnsiTheme="minorHAnsi" w:cstheme="minorHAnsi"/>
        </w:rPr>
        <w:t xml:space="preserve"> </w:t>
      </w:r>
      <w:r w:rsidR="00D923CA" w:rsidRPr="003D03B2">
        <w:rPr>
          <w:rFonts w:asciiTheme="minorHAnsi" w:hAnsiTheme="minorHAnsi" w:cstheme="minorHAnsi"/>
        </w:rPr>
        <w:t>co jest wystarczającą przesłanką do nałożenia kary.</w:t>
      </w:r>
      <w:r w:rsidR="006527EE" w:rsidRPr="003D03B2">
        <w:rPr>
          <w:rFonts w:asciiTheme="minorHAnsi" w:hAnsiTheme="minorHAnsi" w:cstheme="minorHAnsi"/>
        </w:rPr>
        <w:t xml:space="preserve"> Podkreślić należy</w:t>
      </w:r>
      <w:r w:rsidR="00D923CA" w:rsidRPr="003D03B2">
        <w:rPr>
          <w:rFonts w:asciiTheme="minorHAnsi" w:hAnsiTheme="minorHAnsi" w:cstheme="minorHAnsi"/>
        </w:rPr>
        <w:t xml:space="preserve">, iż przedsiębiorca jako profesjonalny, a ponadto doświadczony uczestnik obrotu powinien mieć świadomość obowiązujących przepisów prawa w zakresie prowadzonej przez siebie działalności i tak ją zorganizować, aby sprostać ich wymaganiom. </w:t>
      </w:r>
      <w:r w:rsidR="00E1156C" w:rsidRPr="003D03B2">
        <w:rPr>
          <w:rFonts w:asciiTheme="minorHAnsi" w:hAnsiTheme="minorHAnsi" w:cstheme="minorHAnsi"/>
        </w:rPr>
        <w:t>Jak wskazał Naczelny Sąd Administracyjny w wyroku z dnia 11 sierpnia 2022 r. II GSK</w:t>
      </w:r>
      <w:r w:rsidR="006527EE" w:rsidRPr="003D03B2">
        <w:rPr>
          <w:rFonts w:asciiTheme="minorHAnsi" w:hAnsiTheme="minorHAnsi" w:cstheme="minorHAnsi"/>
        </w:rPr>
        <w:t xml:space="preserve"> </w:t>
      </w:r>
      <w:r w:rsidR="00E1156C" w:rsidRPr="003D03B2">
        <w:rPr>
          <w:rFonts w:asciiTheme="minorHAnsi" w:hAnsiTheme="minorHAnsi" w:cstheme="minorHAnsi"/>
        </w:rPr>
        <w:t>541/19 „Nawet jednorazowe naruszenie obowiązków, określonych w art. 4 ustawy o informowaniu o cenach</w:t>
      </w:r>
      <w:r w:rsidR="006527EE" w:rsidRPr="003D03B2">
        <w:rPr>
          <w:rFonts w:asciiTheme="minorHAnsi" w:hAnsiTheme="minorHAnsi" w:cstheme="minorHAnsi"/>
        </w:rPr>
        <w:t xml:space="preserve"> </w:t>
      </w:r>
      <w:r w:rsidR="00E1156C" w:rsidRPr="003D03B2">
        <w:rPr>
          <w:rFonts w:asciiTheme="minorHAnsi" w:hAnsiTheme="minorHAnsi" w:cstheme="minorHAnsi"/>
        </w:rPr>
        <w:t>towarów i usług stanowi delikt administracyjny. Natomiast z mocy art. 6 ust. 1 tej ustawy, każdy przedsiębiorca, dopuszczający się takiego deliktu, podlega administracyjnej karze pieniężnej. Okoliczności konkretnego naruszenia tych obowiązków, mają jedynie znaczenie przy ustalaniu wysokości kary pieniężnej.</w:t>
      </w:r>
      <w:r w:rsidR="006527EE" w:rsidRPr="003D03B2">
        <w:rPr>
          <w:rFonts w:asciiTheme="minorHAnsi" w:hAnsiTheme="minorHAnsi" w:cstheme="minorHAnsi"/>
        </w:rPr>
        <w:t xml:space="preserve"> </w:t>
      </w:r>
      <w:r w:rsidR="00E1156C" w:rsidRPr="003D03B2">
        <w:rPr>
          <w:rFonts w:asciiTheme="minorHAnsi" w:hAnsiTheme="minorHAnsi" w:cstheme="minorHAnsi"/>
        </w:rPr>
        <w:t>Niewątpliwie właściwy organ administracji, określając wysokość kary, winien uwzględnić zarówno stopień naruszenia obowiązków, o których mowa w art. 4 ustawy o informowaniu o cenach towarów i usług,</w:t>
      </w:r>
      <w:r w:rsidR="006527EE" w:rsidRPr="003D03B2">
        <w:rPr>
          <w:rFonts w:asciiTheme="minorHAnsi" w:hAnsiTheme="minorHAnsi" w:cstheme="minorHAnsi"/>
        </w:rPr>
        <w:t xml:space="preserve"> </w:t>
      </w:r>
      <w:r w:rsidR="00E1156C" w:rsidRPr="003D03B2">
        <w:rPr>
          <w:rFonts w:asciiTheme="minorHAnsi" w:hAnsiTheme="minorHAnsi" w:cstheme="minorHAnsi"/>
        </w:rPr>
        <w:t xml:space="preserve">jak i dotychczasową działalność przedsiębiorcy oraz wielkość jego obrotów i przychodu (art. 6 ust. 3 tej ustawy). </w:t>
      </w:r>
      <w:r w:rsidR="006527EE" w:rsidRPr="003D03B2">
        <w:rPr>
          <w:rFonts w:asciiTheme="minorHAnsi" w:hAnsiTheme="minorHAnsi" w:cstheme="minorHAnsi"/>
        </w:rPr>
        <w:t>Organ nadmienia, że w sytuacji, gdy strona nie zgadzała się z ustaleniami kontroli</w:t>
      </w:r>
      <w:r w:rsidR="00207A0E" w:rsidRPr="003D03B2">
        <w:rPr>
          <w:rFonts w:asciiTheme="minorHAnsi" w:hAnsiTheme="minorHAnsi" w:cstheme="minorHAnsi"/>
        </w:rPr>
        <w:t xml:space="preserve">, to miała prawo wnieść uwagi do protokołu kontroli. Strona z tego prawa nie skorzystała i tym samym ustalenia kontroli należy uznać za w pełni wiarygodne i prawidłowo odzwierciedlające stan faktyczny. Ponadto organ informuje, iż ustne przekazywanie klientom informacji o cenie nie może zostać uznane za spełnienie wymagań określonych w art. 4 ust. 1 </w:t>
      </w:r>
      <w:r w:rsidR="006527EE" w:rsidRPr="003D03B2">
        <w:rPr>
          <w:rFonts w:asciiTheme="minorHAnsi" w:hAnsiTheme="minorHAnsi" w:cstheme="minorHAnsi"/>
        </w:rPr>
        <w:t xml:space="preserve"> </w:t>
      </w:r>
      <w:r w:rsidR="00207A0E" w:rsidRPr="003D03B2">
        <w:rPr>
          <w:rFonts w:asciiTheme="minorHAnsi" w:hAnsiTheme="minorHAnsi" w:cstheme="minorHAnsi"/>
        </w:rPr>
        <w:t xml:space="preserve">ustawy z dnia 9 maja 2014 r. o informowaniu o cenach towarów i usług, który jednoznacznie stanowi, że ceny winny być uwidocznienie w miejscu sprzedaży w sposób jednoznaczny i niebudzący wątpliwości. </w:t>
      </w:r>
      <w:r w:rsidR="00E1156C" w:rsidRPr="003D03B2">
        <w:rPr>
          <w:rFonts w:asciiTheme="minorHAnsi" w:hAnsiTheme="minorHAnsi" w:cstheme="minorHAnsi"/>
        </w:rPr>
        <w:t xml:space="preserve">Mazowiecki Wojewódzki Inspektor Inspekcji Handlowej </w:t>
      </w:r>
      <w:r w:rsidR="00207A0E" w:rsidRPr="003D03B2">
        <w:rPr>
          <w:rFonts w:asciiTheme="minorHAnsi" w:hAnsiTheme="minorHAnsi" w:cstheme="minorHAnsi"/>
        </w:rPr>
        <w:t>informuje,</w:t>
      </w:r>
      <w:r w:rsidR="00513815" w:rsidRPr="003D03B2">
        <w:rPr>
          <w:rFonts w:asciiTheme="minorHAnsi" w:hAnsiTheme="minorHAnsi" w:cstheme="minorHAnsi"/>
        </w:rPr>
        <w:t xml:space="preserve"> </w:t>
      </w:r>
      <w:r w:rsidR="00207A0E" w:rsidRPr="003D03B2">
        <w:rPr>
          <w:rFonts w:asciiTheme="minorHAnsi" w:hAnsiTheme="minorHAnsi" w:cstheme="minorHAnsi"/>
        </w:rPr>
        <w:t xml:space="preserve">że </w:t>
      </w:r>
      <w:r w:rsidR="00E1156C" w:rsidRPr="003D03B2">
        <w:rPr>
          <w:rFonts w:asciiTheme="minorHAnsi" w:hAnsiTheme="minorHAnsi" w:cstheme="minorHAnsi"/>
        </w:rPr>
        <w:t>w toku postępowania administracyjnego, przy rozpatrywaniu przesłanek wymiaru kary określonych</w:t>
      </w:r>
      <w:r w:rsidR="00513815" w:rsidRPr="003D03B2">
        <w:rPr>
          <w:rFonts w:asciiTheme="minorHAnsi" w:hAnsiTheme="minorHAnsi" w:cstheme="minorHAnsi"/>
        </w:rPr>
        <w:t xml:space="preserve"> </w:t>
      </w:r>
      <w:r w:rsidR="00E1156C" w:rsidRPr="003D03B2">
        <w:rPr>
          <w:rFonts w:asciiTheme="minorHAnsi" w:hAnsiTheme="minorHAnsi" w:cstheme="minorHAnsi"/>
        </w:rPr>
        <w:t>w art. 6 ust. 3</w:t>
      </w:r>
      <w:r w:rsidR="003D113D" w:rsidRPr="003D03B2">
        <w:rPr>
          <w:rFonts w:asciiTheme="minorHAnsi" w:hAnsiTheme="minorHAnsi" w:cstheme="minorHAnsi"/>
        </w:rPr>
        <w:t xml:space="preserve"> ww. </w:t>
      </w:r>
      <w:r w:rsidR="00E1156C" w:rsidRPr="003D03B2">
        <w:rPr>
          <w:rFonts w:asciiTheme="minorHAnsi" w:hAnsiTheme="minorHAnsi" w:cstheme="minorHAnsi"/>
        </w:rPr>
        <w:t>ustawy</w:t>
      </w:r>
      <w:r w:rsidR="003D113D" w:rsidRPr="003D03B2">
        <w:rPr>
          <w:rFonts w:asciiTheme="minorHAnsi" w:hAnsiTheme="minorHAnsi" w:cstheme="minorHAnsi"/>
        </w:rPr>
        <w:t>,</w:t>
      </w:r>
      <w:r w:rsidR="00E1156C" w:rsidRPr="003D03B2">
        <w:rPr>
          <w:rFonts w:asciiTheme="minorHAnsi" w:hAnsiTheme="minorHAnsi" w:cstheme="minorHAnsi"/>
        </w:rPr>
        <w:t xml:space="preserve"> wziął pod uwagę podjęte </w:t>
      </w:r>
      <w:r w:rsidR="00E1156C" w:rsidRPr="003D03B2">
        <w:rPr>
          <w:rFonts w:asciiTheme="minorHAnsi" w:hAnsiTheme="minorHAnsi" w:cstheme="minorHAnsi"/>
        </w:rPr>
        <w:lastRenderedPageBreak/>
        <w:t>działania naprawcze, brak uzyskania korzyści majątkowych przez stronę z tytułu przedmiotowego naruszenia oraz wielkość przychodu uzyskanego za rok ubiegły.</w:t>
      </w:r>
    </w:p>
    <w:bookmarkEnd w:id="13"/>
    <w:p w14:paraId="4D8BCC0D" w14:textId="558D1735" w:rsidR="0041084C" w:rsidRPr="003D03B2" w:rsidRDefault="0041084C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7C6961EE" w14:textId="5044BF2E" w:rsidR="00C86B55" w:rsidRPr="003D03B2" w:rsidRDefault="00B0478F" w:rsidP="003D03B2">
      <w:pPr>
        <w:spacing w:before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3D03B2">
        <w:rPr>
          <w:rFonts w:asciiTheme="minorHAnsi" w:hAnsiTheme="minorHAnsi" w:cstheme="minorHAnsi"/>
        </w:rPr>
        <w:t xml:space="preserve"> </w:t>
      </w:r>
      <w:r w:rsidR="00683E61" w:rsidRPr="003D03B2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3D03B2" w:rsidRDefault="004B0DD8" w:rsidP="003D03B2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4" w:name="_Hlk137536132"/>
      <w:r w:rsidRPr="003D03B2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3A2901D" w14:textId="5FED24D7" w:rsidR="002678F6" w:rsidRPr="003D03B2" w:rsidRDefault="002678F6" w:rsidP="003D03B2">
      <w:pPr>
        <w:spacing w:line="360" w:lineRule="auto"/>
        <w:rPr>
          <w:rFonts w:asciiTheme="minorHAnsi" w:hAnsiTheme="minorHAnsi" w:cstheme="minorHAnsi"/>
        </w:rPr>
      </w:pPr>
      <w:bookmarkStart w:id="15" w:name="_Hlk14350919"/>
      <w:r w:rsidRPr="003D03B2">
        <w:rPr>
          <w:rFonts w:asciiTheme="minorHAnsi" w:hAnsiTheme="minorHAnsi" w:cstheme="minorHAnsi"/>
        </w:rPr>
        <w:t>W miejscu sprzedaży detalicznej stwierdzono brak uwidocznienia cen</w:t>
      </w:r>
      <w:bookmarkEnd w:id="15"/>
      <w:r w:rsidRPr="003D03B2">
        <w:rPr>
          <w:rFonts w:asciiTheme="minorHAnsi" w:hAnsiTheme="minorHAnsi" w:cstheme="minorHAnsi"/>
        </w:rPr>
        <w:t xml:space="preserve"> </w:t>
      </w:r>
      <w:r w:rsidR="000C1B33" w:rsidRPr="003D03B2">
        <w:rPr>
          <w:rFonts w:asciiTheme="minorHAnsi" w:hAnsiTheme="minorHAnsi" w:cstheme="minorHAnsi"/>
        </w:rPr>
        <w:t>10</w:t>
      </w:r>
      <w:r w:rsidRPr="003D03B2">
        <w:rPr>
          <w:rFonts w:asciiTheme="minorHAnsi" w:hAnsiTheme="minorHAnsi" w:cstheme="minorHAnsi"/>
        </w:rPr>
        <w:t xml:space="preserve"> </w:t>
      </w:r>
      <w:r w:rsidR="00E1156C" w:rsidRPr="003D03B2">
        <w:rPr>
          <w:rFonts w:asciiTheme="minorHAnsi" w:hAnsiTheme="minorHAnsi" w:cstheme="minorHAnsi"/>
        </w:rPr>
        <w:t>rodzajów</w:t>
      </w:r>
      <w:r w:rsidRPr="003D03B2">
        <w:rPr>
          <w:rFonts w:asciiTheme="minorHAnsi" w:hAnsiTheme="minorHAnsi" w:cstheme="minorHAnsi"/>
        </w:rPr>
        <w:t xml:space="preserve"> towarów, </w:t>
      </w:r>
      <w:r w:rsidR="00207A0E" w:rsidRPr="003D03B2">
        <w:rPr>
          <w:rFonts w:asciiTheme="minorHAnsi" w:hAnsiTheme="minorHAnsi" w:cstheme="minorHAnsi"/>
        </w:rPr>
        <w:t>co narusza</w:t>
      </w:r>
      <w:r w:rsidR="00207A0E" w:rsidRPr="003D03B2">
        <w:rPr>
          <w:rFonts w:asciiTheme="minorHAnsi" w:hAnsiTheme="minorHAnsi" w:cstheme="minorHAnsi"/>
        </w:rPr>
        <w:br/>
      </w:r>
      <w:r w:rsidRPr="003D03B2">
        <w:rPr>
          <w:rFonts w:asciiTheme="minorHAnsi" w:hAnsiTheme="minorHAnsi" w:cstheme="minorHAnsi"/>
        </w:rPr>
        <w:t>art. 4 ust. 1 ustawy z dnia 9 maja 2014 r. o informowaniu o cenach towarów i usług</w:t>
      </w:r>
      <w:r w:rsidR="00207A0E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 xml:space="preserve">oraz § 3 ust. 1 rozporządzenia Ministra Rozwoju i Technologii z dnia 19 grudnia 2022 r. w sprawie uwidaczniania cen towarów i usług. Mimo, że naruszenie dotyczyło nieprzeważającej ilości towarów sprawdzonych w toku kontroli (sprawdzono </w:t>
      </w:r>
      <w:r w:rsidR="00E55089" w:rsidRPr="003D03B2">
        <w:rPr>
          <w:rFonts w:asciiTheme="minorHAnsi" w:hAnsiTheme="minorHAnsi" w:cstheme="minorHAnsi"/>
        </w:rPr>
        <w:t>5</w:t>
      </w:r>
      <w:r w:rsidR="00617CA4" w:rsidRPr="003D03B2">
        <w:rPr>
          <w:rFonts w:asciiTheme="minorHAnsi" w:hAnsiTheme="minorHAnsi" w:cstheme="minorHAnsi"/>
        </w:rPr>
        <w:t>0</w:t>
      </w:r>
      <w:r w:rsidRPr="003D03B2">
        <w:rPr>
          <w:rFonts w:asciiTheme="minorHAnsi" w:hAnsiTheme="minorHAnsi" w:cstheme="minorHAnsi"/>
        </w:rPr>
        <w:t xml:space="preserve"> rodzajów towarów) to</w:t>
      </w:r>
      <w:r w:rsidR="00207A0E" w:rsidRPr="003D03B2">
        <w:rPr>
          <w:rFonts w:asciiTheme="minorHAnsi" w:hAnsiTheme="minorHAnsi" w:cstheme="minorHAnsi"/>
        </w:rPr>
        <w:t xml:space="preserve"> należy zauważyć, że</w:t>
      </w:r>
      <w:r w:rsidRPr="003D03B2">
        <w:rPr>
          <w:rFonts w:asciiTheme="minorHAnsi" w:hAnsiTheme="minorHAnsi" w:cstheme="minorHAnsi"/>
        </w:rPr>
        <w:t xml:space="preserve"> brak uwidocznienia ceny uniemożliwiał jej bezpośrednie poznanie konsumentowi</w:t>
      </w:r>
      <w:r w:rsidR="00207A0E" w:rsidRPr="003D03B2">
        <w:rPr>
          <w:rFonts w:asciiTheme="minorHAnsi" w:hAnsiTheme="minorHAnsi" w:cstheme="minorHAnsi"/>
        </w:rPr>
        <w:t xml:space="preserve">, przez </w:t>
      </w:r>
      <w:r w:rsidR="00513815" w:rsidRPr="003D03B2">
        <w:rPr>
          <w:rFonts w:asciiTheme="minorHAnsi" w:hAnsiTheme="minorHAnsi" w:cstheme="minorHAnsi"/>
        </w:rPr>
        <w:t>co z</w:t>
      </w:r>
      <w:r w:rsidR="00207A0E" w:rsidRPr="003D03B2">
        <w:rPr>
          <w:rFonts w:asciiTheme="minorHAnsi" w:hAnsiTheme="minorHAnsi" w:cstheme="minorHAnsi"/>
        </w:rPr>
        <w:t>ostał on pozbawiony ważnej informacji, w oparciu o którą dokonuje zakupu</w:t>
      </w:r>
      <w:r w:rsidRPr="003D03B2">
        <w:rPr>
          <w:rFonts w:asciiTheme="minorHAnsi" w:hAnsiTheme="minorHAnsi" w:cstheme="minorHAnsi"/>
        </w:rPr>
        <w:t xml:space="preserve">. </w:t>
      </w:r>
      <w:r w:rsidR="00207A0E" w:rsidRPr="003D03B2">
        <w:rPr>
          <w:rFonts w:asciiTheme="minorHAnsi" w:hAnsiTheme="minorHAnsi" w:cstheme="minorHAnsi"/>
        </w:rPr>
        <w:t xml:space="preserve">Powyższe mogło w istotny sposób naruszyć interes ekonomiczny konsumenta. </w:t>
      </w:r>
      <w:r w:rsidRPr="003D03B2">
        <w:rPr>
          <w:rFonts w:asciiTheme="minorHAnsi" w:hAnsiTheme="minorHAnsi" w:cstheme="minorHAnsi"/>
        </w:rPr>
        <w:t xml:space="preserve">Naruszenie zostało stwierdzone </w:t>
      </w:r>
      <w:r w:rsidR="00617CA4" w:rsidRPr="003D03B2">
        <w:rPr>
          <w:rFonts w:asciiTheme="minorHAnsi" w:hAnsiTheme="minorHAnsi" w:cstheme="minorHAnsi"/>
        </w:rPr>
        <w:t>27</w:t>
      </w:r>
      <w:r w:rsidR="00E55089" w:rsidRPr="003D03B2">
        <w:rPr>
          <w:rFonts w:asciiTheme="minorHAnsi" w:hAnsiTheme="minorHAnsi" w:cstheme="minorHAnsi"/>
        </w:rPr>
        <w:t>.09</w:t>
      </w:r>
      <w:r w:rsidRPr="003D03B2">
        <w:rPr>
          <w:rFonts w:asciiTheme="minorHAnsi" w:hAnsiTheme="minorHAnsi" w:cstheme="minorHAnsi"/>
        </w:rPr>
        <w:t xml:space="preserve">.2024 r., </w:t>
      </w:r>
      <w:r w:rsidR="00E1156C" w:rsidRPr="003D03B2">
        <w:rPr>
          <w:rFonts w:asciiTheme="minorHAnsi" w:hAnsiTheme="minorHAnsi" w:cstheme="minorHAnsi"/>
        </w:rPr>
        <w:t xml:space="preserve">a </w:t>
      </w:r>
      <w:r w:rsidRPr="003D03B2">
        <w:rPr>
          <w:rFonts w:asciiTheme="minorHAnsi" w:hAnsiTheme="minorHAnsi" w:cstheme="minorHAnsi"/>
        </w:rPr>
        <w:t xml:space="preserve">brakujące ceny zostały uzupełnione w toku kontroli. </w:t>
      </w:r>
    </w:p>
    <w:p w14:paraId="4C0B935A" w14:textId="77777777" w:rsidR="004B0DD8" w:rsidRPr="003D03B2" w:rsidRDefault="004B0DD8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0927DD" w14:textId="44CD5CCD" w:rsidR="00E55089" w:rsidRPr="003D03B2" w:rsidRDefault="00E55089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E1156C" w:rsidRPr="003D03B2">
        <w:rPr>
          <w:rFonts w:asciiTheme="minorHAnsi" w:hAnsiTheme="minorHAnsi" w:cstheme="minorHAnsi"/>
        </w:rPr>
        <w:br/>
      </w:r>
      <w:r w:rsidRPr="003D03B2">
        <w:rPr>
          <w:rFonts w:asciiTheme="minorHAnsi" w:hAnsiTheme="minorHAnsi" w:cstheme="minorHAnsi"/>
        </w:rPr>
        <w:t>że przedsiębiorca rozpocz</w:t>
      </w:r>
      <w:r w:rsidR="00E1156C" w:rsidRPr="003D03B2">
        <w:rPr>
          <w:rFonts w:asciiTheme="minorHAnsi" w:hAnsiTheme="minorHAnsi" w:cstheme="minorHAnsi"/>
        </w:rPr>
        <w:t>ą</w:t>
      </w:r>
      <w:r w:rsidRPr="003D03B2">
        <w:rPr>
          <w:rFonts w:asciiTheme="minorHAnsi" w:hAnsiTheme="minorHAnsi" w:cstheme="minorHAnsi"/>
        </w:rPr>
        <w:t xml:space="preserve">ł wykonywanie działalności gospodarczej </w:t>
      </w:r>
      <w:r w:rsidR="00617CA4" w:rsidRPr="003D03B2">
        <w:rPr>
          <w:rFonts w:asciiTheme="minorHAnsi" w:hAnsiTheme="minorHAnsi" w:cstheme="minorHAnsi"/>
        </w:rPr>
        <w:t>30.03.2011</w:t>
      </w:r>
      <w:r w:rsidRPr="003D03B2">
        <w:rPr>
          <w:rFonts w:asciiTheme="minorHAnsi" w:hAnsiTheme="minorHAnsi" w:cstheme="minorHAnsi"/>
        </w:rPr>
        <w:t xml:space="preserve"> r. </w:t>
      </w:r>
      <w:r w:rsidR="00E1156C" w:rsidRPr="003D03B2">
        <w:rPr>
          <w:rFonts w:asciiTheme="minorHAnsi" w:hAnsiTheme="minorHAnsi" w:cstheme="minorHAnsi"/>
        </w:rPr>
        <w:t>Organ</w:t>
      </w:r>
      <w:r w:rsidRPr="003D03B2">
        <w:rPr>
          <w:rFonts w:asciiTheme="minorHAnsi" w:hAnsiTheme="minorHAnsi" w:cstheme="minorHAnsi"/>
        </w:rPr>
        <w:t xml:space="preserve"> nie stwierdził wcześniejszego naruszenia przez przedsiębiorcę przepisów z zakresu obowiązku informowania o cenach. Przedsiębiorca poinformował, że nie uzyskał żadnych korzyści majątkowych.</w:t>
      </w:r>
    </w:p>
    <w:p w14:paraId="499B5EE0" w14:textId="77777777" w:rsidR="004B0DD8" w:rsidRPr="003D03B2" w:rsidRDefault="004B0DD8" w:rsidP="003D03B2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D03B2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2A051FB6" w14:textId="1F2F1FE8" w:rsidR="00E55089" w:rsidRPr="003D03B2" w:rsidRDefault="00E55089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Przedsiębiorca przekazał</w:t>
      </w:r>
      <w:r w:rsidR="00E1156C" w:rsidRPr="003D03B2">
        <w:rPr>
          <w:rFonts w:asciiTheme="minorHAnsi" w:hAnsiTheme="minorHAnsi" w:cstheme="minorHAnsi"/>
        </w:rPr>
        <w:t xml:space="preserve"> informację o wielkości</w:t>
      </w:r>
      <w:r w:rsidRPr="003D03B2">
        <w:rPr>
          <w:rFonts w:asciiTheme="minorHAnsi" w:hAnsiTheme="minorHAnsi" w:cstheme="minorHAnsi"/>
        </w:rPr>
        <w:t xml:space="preserve"> przychodu za 2024 </w:t>
      </w:r>
      <w:r w:rsidR="00E1156C" w:rsidRPr="003D03B2">
        <w:rPr>
          <w:rFonts w:asciiTheme="minorHAnsi" w:hAnsiTheme="minorHAnsi" w:cstheme="minorHAnsi"/>
        </w:rPr>
        <w:t>r</w:t>
      </w:r>
      <w:r w:rsidRPr="003D03B2">
        <w:rPr>
          <w:rFonts w:asciiTheme="minorHAnsi" w:hAnsiTheme="minorHAnsi" w:cstheme="minorHAnsi"/>
        </w:rPr>
        <w:t>.</w:t>
      </w:r>
    </w:p>
    <w:p w14:paraId="01BDAB11" w14:textId="0D56C034" w:rsidR="004B0DD8" w:rsidRPr="003D03B2" w:rsidRDefault="004B0DD8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7FCB83BE" w:rsidR="004B0DD8" w:rsidRPr="003D03B2" w:rsidRDefault="004B0DD8" w:rsidP="003D03B2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3D03B2">
        <w:rPr>
          <w:rFonts w:asciiTheme="minorHAnsi" w:hAnsiTheme="minorHAnsi" w:cstheme="minorHAnsi"/>
          <w:color w:val="000000"/>
        </w:rPr>
        <w:lastRenderedPageBreak/>
        <w:t>Powyższa przesłanka nie ma zastosowania, ponieważ kontrola przeprowadzona przez Inspekcję Handlową</w:t>
      </w:r>
      <w:r w:rsidR="00E1156C" w:rsidRPr="003D03B2">
        <w:rPr>
          <w:rFonts w:asciiTheme="minorHAnsi" w:hAnsiTheme="minorHAnsi" w:cstheme="minorHAnsi"/>
          <w:color w:val="000000"/>
        </w:rPr>
        <w:br/>
      </w:r>
      <w:r w:rsidRPr="003D03B2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AD568E" w:rsidRPr="003D03B2">
        <w:rPr>
          <w:rFonts w:asciiTheme="minorHAnsi" w:hAnsiTheme="minorHAnsi" w:cstheme="minorHAnsi"/>
          <w:color w:val="000000"/>
        </w:rPr>
        <w:br/>
      </w:r>
      <w:r w:rsidRPr="003D03B2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8D835D8" w:rsidR="00032F29" w:rsidRPr="003D03B2" w:rsidRDefault="00FC70F6" w:rsidP="003D03B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D03B2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3D03B2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D03B2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3D03B2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D03B2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3D03B2">
        <w:rPr>
          <w:rFonts w:asciiTheme="minorHAnsi" w:eastAsiaTheme="minorHAnsi" w:hAnsiTheme="minorHAnsi" w:cstheme="minorHAnsi"/>
          <w:lang w:eastAsia="en-US"/>
        </w:rPr>
        <w:t>ę</w:t>
      </w:r>
      <w:r w:rsidRPr="003D03B2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3D03B2">
        <w:rPr>
          <w:rFonts w:asciiTheme="minorHAnsi" w:eastAsiaTheme="minorHAnsi" w:hAnsiTheme="minorHAnsi" w:cstheme="minorHAnsi"/>
          <w:lang w:eastAsia="en-US"/>
        </w:rPr>
        <w:br/>
      </w:r>
      <w:r w:rsidR="00B873AE" w:rsidRPr="003D03B2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3D03B2">
        <w:rPr>
          <w:rFonts w:asciiTheme="minorHAnsi" w:eastAsiaTheme="minorHAnsi" w:hAnsiTheme="minorHAnsi" w:cstheme="minorHAnsi"/>
          <w:lang w:eastAsia="en-US"/>
        </w:rPr>
        <w:br/>
      </w:r>
      <w:r w:rsidR="00B873AE" w:rsidRPr="003D03B2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D03B2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D03B2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D03B2">
        <w:rPr>
          <w:rFonts w:asciiTheme="minorHAnsi" w:eastAsiaTheme="minorHAnsi" w:hAnsiTheme="minorHAnsi" w:cstheme="minorHAnsi"/>
          <w:lang w:eastAsia="en-US"/>
        </w:rPr>
        <w:t>W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3D03B2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3D03B2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3D03B2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D03B2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t xml:space="preserve">nie usunął skutków naruszenia prawa, albowiem zaistniałe naruszenie prawa, 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lastRenderedPageBreak/>
        <w:t>stwierdzone w dniu kontroli, nieodwracalnie pozbawiło pewną grupę konsumentów prawa do uzyskania</w:t>
      </w:r>
      <w:r w:rsidR="00E11159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3D03B2">
        <w:rPr>
          <w:rFonts w:asciiTheme="minorHAnsi" w:eastAsiaTheme="minorHAnsi" w:hAnsiTheme="minorHAnsi" w:cstheme="minorHAnsi"/>
          <w:lang w:eastAsia="en-US"/>
        </w:rPr>
        <w:br/>
      </w:r>
      <w:r w:rsidR="00B873AE" w:rsidRPr="003D03B2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3D03B2">
        <w:rPr>
          <w:rFonts w:asciiTheme="minorHAnsi" w:eastAsiaTheme="minorHAnsi" w:hAnsiTheme="minorHAnsi" w:cstheme="minorHAnsi"/>
          <w:lang w:eastAsia="en-US"/>
        </w:rPr>
        <w:t>.</w:t>
      </w:r>
      <w:r w:rsidR="00B873AE" w:rsidRPr="003D03B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3D03B2" w:rsidRDefault="0010520E" w:rsidP="003D03B2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D03B2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3D03B2">
        <w:rPr>
          <w:rFonts w:asciiTheme="minorHAnsi" w:eastAsiaTheme="minorHAnsi" w:hAnsiTheme="minorHAnsi" w:cstheme="minorHAnsi"/>
          <w:lang w:eastAsia="en-US"/>
        </w:rPr>
        <w:br/>
      </w:r>
      <w:r w:rsidRPr="003D03B2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D03B2">
        <w:rPr>
          <w:rFonts w:asciiTheme="minorHAnsi" w:eastAsiaTheme="minorHAnsi" w:hAnsiTheme="minorHAnsi" w:cstheme="minorHAnsi"/>
          <w:lang w:eastAsia="en-US"/>
        </w:rPr>
        <w:br/>
      </w:r>
      <w:r w:rsidRPr="003D03B2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3D03B2">
        <w:rPr>
          <w:rFonts w:asciiTheme="minorHAnsi" w:eastAsiaTheme="minorHAnsi" w:hAnsiTheme="minorHAnsi" w:cstheme="minorHAnsi"/>
          <w:lang w:eastAsia="en-US"/>
        </w:rPr>
        <w:br/>
      </w:r>
      <w:r w:rsidRPr="003D03B2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3D03B2" w:rsidRDefault="00DB33C1" w:rsidP="003D03B2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D03B2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3D03B2">
        <w:rPr>
          <w:rFonts w:asciiTheme="minorHAnsi" w:eastAsiaTheme="minorHAnsi" w:hAnsiTheme="minorHAnsi" w:cstheme="minorHAnsi"/>
          <w:lang w:eastAsia="en-US"/>
        </w:rPr>
        <w:t>c</w:t>
      </w:r>
      <w:r w:rsidRPr="003D03B2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F324790" w:rsidR="00B55F50" w:rsidRPr="003D03B2" w:rsidRDefault="00B0478F" w:rsidP="003D03B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3D03B2">
        <w:rPr>
          <w:rFonts w:asciiTheme="minorHAnsi" w:hAnsiTheme="minorHAnsi" w:cstheme="minorHAnsi"/>
        </w:rPr>
        <w:t xml:space="preserve">dlowej </w:t>
      </w:r>
      <w:r w:rsidR="00894326" w:rsidRPr="003D03B2">
        <w:rPr>
          <w:rFonts w:asciiTheme="minorHAnsi" w:hAnsiTheme="minorHAnsi" w:cstheme="minorHAnsi"/>
        </w:rPr>
        <w:t>uznał</w:t>
      </w:r>
      <w:r w:rsidR="002D4012" w:rsidRPr="003D03B2">
        <w:rPr>
          <w:rFonts w:asciiTheme="minorHAnsi" w:hAnsiTheme="minorHAnsi" w:cstheme="minorHAnsi"/>
        </w:rPr>
        <w:t>,</w:t>
      </w:r>
      <w:r w:rsidR="00E1156C" w:rsidRPr="003D03B2">
        <w:rPr>
          <w:rFonts w:asciiTheme="minorHAnsi" w:hAnsiTheme="minorHAnsi" w:cstheme="minorHAnsi"/>
        </w:rPr>
        <w:br/>
      </w:r>
      <w:r w:rsidR="00894326" w:rsidRPr="003D03B2">
        <w:rPr>
          <w:rFonts w:asciiTheme="minorHAnsi" w:hAnsiTheme="minorHAnsi" w:cstheme="minorHAnsi"/>
        </w:rPr>
        <w:t>iż</w:t>
      </w:r>
      <w:r w:rsidR="006A546A" w:rsidRPr="003D03B2">
        <w:rPr>
          <w:rFonts w:asciiTheme="minorHAnsi" w:hAnsiTheme="minorHAnsi" w:cstheme="minorHAnsi"/>
        </w:rPr>
        <w:t xml:space="preserve"> przedsiębiorcy</w:t>
      </w:r>
      <w:r w:rsidR="00E17453" w:rsidRPr="003D03B2">
        <w:rPr>
          <w:rFonts w:asciiTheme="minorHAnsi" w:hAnsiTheme="minorHAnsi" w:cstheme="minorHAnsi"/>
          <w:color w:val="FF0000"/>
        </w:rPr>
        <w:t xml:space="preserve"> </w:t>
      </w:r>
      <w:r w:rsidR="00617CA4" w:rsidRPr="003D03B2">
        <w:rPr>
          <w:rFonts w:asciiTheme="minorHAnsi" w:hAnsiTheme="minorHAnsi" w:cstheme="minorHAnsi"/>
        </w:rPr>
        <w:t>Annie Pawlikowskiej</w:t>
      </w:r>
      <w:r w:rsidR="001D3134" w:rsidRPr="003D03B2">
        <w:rPr>
          <w:rFonts w:asciiTheme="minorHAnsi" w:hAnsiTheme="minorHAnsi" w:cstheme="minorHAnsi"/>
        </w:rPr>
        <w:t xml:space="preserve"> prowadzące</w:t>
      </w:r>
      <w:r w:rsidR="00907089" w:rsidRPr="003D03B2">
        <w:rPr>
          <w:rFonts w:asciiTheme="minorHAnsi" w:hAnsiTheme="minorHAnsi" w:cstheme="minorHAnsi"/>
        </w:rPr>
        <w:t>j</w:t>
      </w:r>
      <w:r w:rsidR="001D3134" w:rsidRPr="003D03B2">
        <w:rPr>
          <w:rFonts w:asciiTheme="minorHAnsi" w:hAnsiTheme="minorHAnsi" w:cstheme="minorHAnsi"/>
        </w:rPr>
        <w:t xml:space="preserve"> działalność gospodarczą pod firmą: </w:t>
      </w:r>
      <w:r w:rsidR="00617CA4" w:rsidRPr="003D03B2">
        <w:rPr>
          <w:rFonts w:asciiTheme="minorHAnsi" w:hAnsiTheme="minorHAnsi" w:cstheme="minorHAnsi"/>
        </w:rPr>
        <w:t xml:space="preserve">ANNA PAWLIKOWSKA "ALEKSANDRA" </w:t>
      </w:r>
      <w:r w:rsidR="004F06F1" w:rsidRPr="003D03B2">
        <w:rPr>
          <w:rFonts w:asciiTheme="minorHAnsi" w:hAnsiTheme="minorHAnsi" w:cstheme="minorHAnsi"/>
        </w:rPr>
        <w:t xml:space="preserve">za </w:t>
      </w:r>
      <w:r w:rsidR="00B55F50" w:rsidRPr="003D03B2">
        <w:rPr>
          <w:rFonts w:asciiTheme="minorHAnsi" w:hAnsiTheme="minorHAnsi" w:cstheme="minorHAnsi"/>
        </w:rPr>
        <w:t>naruszenie obowiązku wynikającego</w:t>
      </w:r>
      <w:r w:rsidR="00CC776A" w:rsidRPr="003D03B2">
        <w:rPr>
          <w:rFonts w:asciiTheme="minorHAnsi" w:hAnsiTheme="minorHAnsi" w:cstheme="minorHAnsi"/>
        </w:rPr>
        <w:t xml:space="preserve"> </w:t>
      </w:r>
      <w:r w:rsidR="00347520" w:rsidRPr="003D03B2">
        <w:rPr>
          <w:rFonts w:asciiTheme="minorHAnsi" w:hAnsiTheme="minorHAnsi" w:cstheme="minorHAnsi"/>
        </w:rPr>
        <w:t xml:space="preserve">z </w:t>
      </w:r>
      <w:r w:rsidR="007D1BD0" w:rsidRPr="003D03B2">
        <w:rPr>
          <w:rFonts w:asciiTheme="minorHAnsi" w:hAnsiTheme="minorHAnsi" w:cstheme="minorHAnsi"/>
        </w:rPr>
        <w:t>art. 4</w:t>
      </w:r>
      <w:r w:rsidR="008752B2" w:rsidRPr="003D03B2">
        <w:rPr>
          <w:rFonts w:asciiTheme="minorHAnsi" w:hAnsiTheme="minorHAnsi" w:cstheme="minorHAnsi"/>
        </w:rPr>
        <w:t xml:space="preserve"> ust.</w:t>
      </w:r>
      <w:r w:rsidR="00074E7B" w:rsidRPr="003D03B2">
        <w:rPr>
          <w:rFonts w:asciiTheme="minorHAnsi" w:hAnsiTheme="minorHAnsi" w:cstheme="minorHAnsi"/>
        </w:rPr>
        <w:t xml:space="preserve"> </w:t>
      </w:r>
      <w:r w:rsidR="008752B2" w:rsidRPr="003D03B2">
        <w:rPr>
          <w:rFonts w:asciiTheme="minorHAnsi" w:hAnsiTheme="minorHAnsi" w:cstheme="minorHAnsi"/>
        </w:rPr>
        <w:t>1</w:t>
      </w:r>
      <w:r w:rsidR="007D1BD0" w:rsidRPr="003D03B2">
        <w:rPr>
          <w:rFonts w:asciiTheme="minorHAnsi" w:hAnsiTheme="minorHAnsi" w:cstheme="minorHAnsi"/>
        </w:rPr>
        <w:t xml:space="preserve"> ustawy</w:t>
      </w:r>
      <w:r w:rsidR="00FB31A4" w:rsidRPr="003D03B2">
        <w:rPr>
          <w:rFonts w:asciiTheme="minorHAnsi" w:hAnsiTheme="minorHAnsi" w:cstheme="minorHAnsi"/>
        </w:rPr>
        <w:br/>
      </w:r>
      <w:r w:rsidR="00DB33C1" w:rsidRPr="003D03B2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3D03B2">
        <w:rPr>
          <w:rFonts w:asciiTheme="minorHAnsi" w:hAnsiTheme="minorHAnsi" w:cstheme="minorHAnsi"/>
        </w:rPr>
        <w:t xml:space="preserve"> </w:t>
      </w:r>
      <w:r w:rsidR="00CF3F0B" w:rsidRPr="003D03B2">
        <w:rPr>
          <w:rFonts w:asciiTheme="minorHAnsi" w:hAnsiTheme="minorHAnsi" w:cstheme="minorHAnsi"/>
        </w:rPr>
        <w:t>należy wymierzyć karę pieniężną przewidzianą w art. 6 ust. 1</w:t>
      </w:r>
      <w:r w:rsidR="00FB31A4" w:rsidRPr="003D03B2">
        <w:rPr>
          <w:rFonts w:asciiTheme="minorHAnsi" w:hAnsiTheme="minorHAnsi" w:cstheme="minorHAnsi"/>
        </w:rPr>
        <w:br/>
      </w:r>
      <w:r w:rsidR="00CF3F0B" w:rsidRPr="003D03B2">
        <w:rPr>
          <w:rFonts w:asciiTheme="minorHAnsi" w:hAnsiTheme="minorHAnsi" w:cstheme="minorHAnsi"/>
        </w:rPr>
        <w:t>ww.</w:t>
      </w:r>
      <w:r w:rsidR="00F95C45" w:rsidRPr="003D03B2">
        <w:rPr>
          <w:rFonts w:asciiTheme="minorHAnsi" w:hAnsiTheme="minorHAnsi" w:cstheme="minorHAnsi"/>
        </w:rPr>
        <w:t xml:space="preserve"> ustawy w wy</w:t>
      </w:r>
      <w:r w:rsidR="00E942DC" w:rsidRPr="003D03B2">
        <w:rPr>
          <w:rFonts w:asciiTheme="minorHAnsi" w:hAnsiTheme="minorHAnsi" w:cstheme="minorHAnsi"/>
        </w:rPr>
        <w:t>sokości</w:t>
      </w:r>
      <w:r w:rsidR="004B0DD8" w:rsidRPr="003D03B2">
        <w:rPr>
          <w:rFonts w:asciiTheme="minorHAnsi" w:hAnsiTheme="minorHAnsi" w:cstheme="minorHAnsi"/>
        </w:rPr>
        <w:t xml:space="preserve"> </w:t>
      </w:r>
      <w:r w:rsidR="00617CA4" w:rsidRPr="003D03B2">
        <w:rPr>
          <w:rFonts w:asciiTheme="minorHAnsi" w:hAnsiTheme="minorHAnsi" w:cstheme="minorHAnsi"/>
        </w:rPr>
        <w:t>75</w:t>
      </w:r>
      <w:r w:rsidR="00E55089" w:rsidRPr="003D03B2">
        <w:rPr>
          <w:rFonts w:asciiTheme="minorHAnsi" w:hAnsiTheme="minorHAnsi" w:cstheme="minorHAnsi"/>
        </w:rPr>
        <w:t xml:space="preserve">0 </w:t>
      </w:r>
      <w:r w:rsidR="00E942DC" w:rsidRPr="003D03B2">
        <w:rPr>
          <w:rFonts w:asciiTheme="minorHAnsi" w:hAnsiTheme="minorHAnsi" w:cstheme="minorHAnsi"/>
        </w:rPr>
        <w:t>z</w:t>
      </w:r>
      <w:r w:rsidR="00CF3F0B" w:rsidRPr="003D03B2">
        <w:rPr>
          <w:rFonts w:asciiTheme="minorHAnsi" w:hAnsiTheme="minorHAnsi" w:cstheme="minorHAnsi"/>
        </w:rPr>
        <w:t>ł.</w:t>
      </w:r>
    </w:p>
    <w:p w14:paraId="2DE3D8AA" w14:textId="77777777" w:rsidR="00B0478F" w:rsidRPr="003D03B2" w:rsidRDefault="00B0478F" w:rsidP="003D03B2">
      <w:p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399EC0F" w:rsidR="00B0478F" w:rsidRPr="003D03B2" w:rsidRDefault="00B0478F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Na p</w:t>
      </w:r>
      <w:r w:rsidR="0017608E" w:rsidRPr="003D03B2">
        <w:rPr>
          <w:rFonts w:asciiTheme="minorHAnsi" w:hAnsiTheme="minorHAnsi" w:cstheme="minorHAnsi"/>
        </w:rPr>
        <w:t>odstawie art. 7 ust. 1 i ust. 3</w:t>
      </w:r>
      <w:r w:rsidR="006C5A6D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ustawy</w:t>
      </w:r>
      <w:r w:rsidR="0017608E" w:rsidRPr="003D03B2">
        <w:rPr>
          <w:rFonts w:asciiTheme="minorHAnsi" w:hAnsiTheme="minorHAnsi" w:cstheme="minorHAnsi"/>
        </w:rPr>
        <w:t xml:space="preserve"> z dnia 9 maja 2014</w:t>
      </w:r>
      <w:r w:rsidR="00AE776E" w:rsidRPr="003D03B2">
        <w:rPr>
          <w:rFonts w:asciiTheme="minorHAnsi" w:hAnsiTheme="minorHAnsi" w:cstheme="minorHAnsi"/>
        </w:rPr>
        <w:t xml:space="preserve"> </w:t>
      </w:r>
      <w:r w:rsidR="0017608E" w:rsidRPr="003D03B2">
        <w:rPr>
          <w:rFonts w:asciiTheme="minorHAnsi" w:hAnsiTheme="minorHAnsi" w:cstheme="minorHAnsi"/>
        </w:rPr>
        <w:t>r.</w:t>
      </w:r>
      <w:r w:rsidRPr="003D03B2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D03B2">
        <w:rPr>
          <w:rFonts w:asciiTheme="minorHAnsi" w:hAnsiTheme="minorHAnsi" w:cstheme="minorHAnsi"/>
        </w:rPr>
        <w:t xml:space="preserve">kwocie </w:t>
      </w:r>
      <w:r w:rsidR="00432530" w:rsidRPr="003D03B2">
        <w:rPr>
          <w:rFonts w:asciiTheme="minorHAnsi" w:hAnsiTheme="minorHAnsi" w:cstheme="minorHAnsi"/>
        </w:rPr>
        <w:t>750</w:t>
      </w:r>
      <w:r w:rsidR="004B0DD8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zł stanowiącą dochód budżetu państwa, stron</w:t>
      </w:r>
      <w:r w:rsidR="00154FF6" w:rsidRPr="003D03B2">
        <w:rPr>
          <w:rFonts w:asciiTheme="minorHAnsi" w:hAnsiTheme="minorHAnsi" w:cstheme="minorHAnsi"/>
        </w:rPr>
        <w:t>a</w:t>
      </w:r>
      <w:r w:rsidRPr="003D03B2">
        <w:rPr>
          <w:rFonts w:asciiTheme="minorHAnsi" w:hAnsiTheme="minorHAnsi" w:cstheme="minorHAnsi"/>
        </w:rPr>
        <w:t xml:space="preserve"> powinn</w:t>
      </w:r>
      <w:r w:rsidR="00154FF6" w:rsidRPr="003D03B2">
        <w:rPr>
          <w:rFonts w:asciiTheme="minorHAnsi" w:hAnsiTheme="minorHAnsi" w:cstheme="minorHAnsi"/>
        </w:rPr>
        <w:t>a</w:t>
      </w:r>
      <w:r w:rsidRPr="003D03B2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21345C93" w14:textId="276BCEC0" w:rsidR="00617CA4" w:rsidRPr="003D03B2" w:rsidRDefault="00B0478F" w:rsidP="003D03B2">
      <w:p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r. Or</w:t>
      </w:r>
      <w:r w:rsidR="00F31309" w:rsidRPr="003D03B2">
        <w:rPr>
          <w:rFonts w:asciiTheme="minorHAnsi" w:hAnsiTheme="minorHAnsi" w:cstheme="minorHAnsi"/>
        </w:rPr>
        <w:t xml:space="preserve">dynacja podatkowa </w:t>
      </w:r>
      <w:r w:rsidR="00B66B9D" w:rsidRPr="003D03B2">
        <w:rPr>
          <w:rFonts w:asciiTheme="minorHAnsi" w:hAnsiTheme="minorHAnsi" w:cstheme="minorHAnsi"/>
        </w:rPr>
        <w:t>(Dz.U. z 202</w:t>
      </w:r>
      <w:r w:rsidR="00E55089" w:rsidRPr="003D03B2">
        <w:rPr>
          <w:rFonts w:asciiTheme="minorHAnsi" w:hAnsiTheme="minorHAnsi" w:cstheme="minorHAnsi"/>
        </w:rPr>
        <w:t>5</w:t>
      </w:r>
      <w:r w:rsidR="00B66B9D" w:rsidRPr="003D03B2">
        <w:rPr>
          <w:rFonts w:asciiTheme="minorHAnsi" w:hAnsiTheme="minorHAnsi" w:cstheme="minorHAnsi"/>
        </w:rPr>
        <w:t xml:space="preserve"> r.</w:t>
      </w:r>
      <w:r w:rsidR="002D4012" w:rsidRPr="003D03B2">
        <w:rPr>
          <w:rFonts w:asciiTheme="minorHAnsi" w:hAnsiTheme="minorHAnsi" w:cstheme="minorHAnsi"/>
        </w:rPr>
        <w:t>,</w:t>
      </w:r>
      <w:r w:rsidR="00B66B9D" w:rsidRPr="003D03B2">
        <w:rPr>
          <w:rFonts w:asciiTheme="minorHAnsi" w:hAnsiTheme="minorHAnsi" w:cstheme="minorHAnsi"/>
        </w:rPr>
        <w:t xml:space="preserve"> </w:t>
      </w:r>
      <w:r w:rsidR="002D4012" w:rsidRPr="003D03B2">
        <w:rPr>
          <w:rFonts w:asciiTheme="minorHAnsi" w:hAnsiTheme="minorHAnsi" w:cstheme="minorHAnsi"/>
        </w:rPr>
        <w:br/>
      </w:r>
      <w:r w:rsidR="00B66B9D" w:rsidRPr="003D03B2">
        <w:rPr>
          <w:rFonts w:asciiTheme="minorHAnsi" w:hAnsiTheme="minorHAnsi" w:cstheme="minorHAnsi"/>
        </w:rPr>
        <w:t xml:space="preserve">poz. </w:t>
      </w:r>
      <w:r w:rsidR="00E55089" w:rsidRPr="003D03B2">
        <w:rPr>
          <w:rFonts w:asciiTheme="minorHAnsi" w:hAnsiTheme="minorHAnsi" w:cstheme="minorHAnsi"/>
        </w:rPr>
        <w:t>111)</w:t>
      </w:r>
      <w:r w:rsidR="00FB31A4" w:rsidRPr="003D03B2">
        <w:rPr>
          <w:rFonts w:asciiTheme="minorHAnsi" w:hAnsiTheme="minorHAnsi" w:cstheme="minorHAnsi"/>
        </w:rPr>
        <w:t>.</w:t>
      </w:r>
    </w:p>
    <w:p w14:paraId="0DB27057" w14:textId="12AD96CB" w:rsidR="00124070" w:rsidRPr="003D03B2" w:rsidRDefault="00ED73C1" w:rsidP="003D03B2">
      <w:pPr>
        <w:spacing w:before="120"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lastRenderedPageBreak/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3D03B2" w:rsidRDefault="00B0478F" w:rsidP="003D03B2">
      <w:pPr>
        <w:spacing w:before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Pouczenie:</w:t>
      </w:r>
    </w:p>
    <w:p w14:paraId="47089923" w14:textId="76DE80C6" w:rsidR="004E1971" w:rsidRPr="003D03B2" w:rsidRDefault="00B0478F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Zgodnie z art. 5 ust. 2 ustawy z dnia 15 grudnia 2000</w:t>
      </w:r>
      <w:r w:rsidR="003A4024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r. o Inspekcj</w:t>
      </w:r>
      <w:r w:rsidR="00DE323D" w:rsidRPr="003D03B2">
        <w:rPr>
          <w:rFonts w:asciiTheme="minorHAnsi" w:hAnsiTheme="minorHAnsi" w:cstheme="minorHAnsi"/>
        </w:rPr>
        <w:t xml:space="preserve">i </w:t>
      </w:r>
      <w:r w:rsidR="009070C6" w:rsidRPr="003D03B2">
        <w:rPr>
          <w:rFonts w:asciiTheme="minorHAnsi" w:hAnsiTheme="minorHAnsi" w:cstheme="minorHAnsi"/>
        </w:rPr>
        <w:t xml:space="preserve">Handlowej </w:t>
      </w:r>
      <w:r w:rsidR="00011FAD" w:rsidRPr="003D03B2">
        <w:rPr>
          <w:rFonts w:asciiTheme="minorHAnsi" w:hAnsiTheme="minorHAnsi" w:cstheme="minorHAnsi"/>
        </w:rPr>
        <w:t>(</w:t>
      </w:r>
      <w:r w:rsidR="0003646E" w:rsidRPr="003D03B2">
        <w:rPr>
          <w:rFonts w:asciiTheme="minorHAnsi" w:hAnsiTheme="minorHAnsi" w:cstheme="minorHAnsi"/>
        </w:rPr>
        <w:t>Dz.U. z 202</w:t>
      </w:r>
      <w:r w:rsidR="003D113D" w:rsidRPr="003D03B2">
        <w:rPr>
          <w:rFonts w:asciiTheme="minorHAnsi" w:hAnsiTheme="minorHAnsi" w:cstheme="minorHAnsi"/>
        </w:rPr>
        <w:t>5</w:t>
      </w:r>
      <w:r w:rsidR="0003646E" w:rsidRPr="003D03B2">
        <w:rPr>
          <w:rFonts w:asciiTheme="minorHAnsi" w:hAnsiTheme="minorHAnsi" w:cstheme="minorHAnsi"/>
        </w:rPr>
        <w:t xml:space="preserve"> r. poz. 2</w:t>
      </w:r>
      <w:r w:rsidR="003D113D" w:rsidRPr="003D03B2">
        <w:rPr>
          <w:rFonts w:asciiTheme="minorHAnsi" w:hAnsiTheme="minorHAnsi" w:cstheme="minorHAnsi"/>
        </w:rPr>
        <w:t>29</w:t>
      </w:r>
      <w:r w:rsidR="00011FAD" w:rsidRPr="003D03B2">
        <w:rPr>
          <w:rFonts w:asciiTheme="minorHAnsi" w:hAnsiTheme="minorHAnsi" w:cstheme="minorHAnsi"/>
        </w:rPr>
        <w:t>)</w:t>
      </w:r>
      <w:r w:rsidRPr="003D03B2">
        <w:rPr>
          <w:rFonts w:asciiTheme="minorHAnsi" w:hAnsiTheme="minorHAnsi" w:cstheme="minorHAnsi"/>
        </w:rPr>
        <w:t>,</w:t>
      </w:r>
      <w:r w:rsidR="003D113D" w:rsidRPr="003D03B2">
        <w:rPr>
          <w:rFonts w:asciiTheme="minorHAnsi" w:hAnsiTheme="minorHAnsi" w:cstheme="minorHAnsi"/>
        </w:rPr>
        <w:br/>
      </w:r>
      <w:r w:rsidRPr="003D03B2">
        <w:rPr>
          <w:rFonts w:asciiTheme="minorHAnsi" w:hAnsiTheme="minorHAnsi" w:cstheme="minorHAnsi"/>
        </w:rPr>
        <w:t>art. 127 §</w:t>
      </w:r>
      <w:r w:rsidR="00970C81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1 i §</w:t>
      </w:r>
      <w:r w:rsidR="00574729" w:rsidRPr="003D03B2">
        <w:rPr>
          <w:rFonts w:asciiTheme="minorHAnsi" w:hAnsiTheme="minorHAnsi" w:cstheme="minorHAnsi"/>
        </w:rPr>
        <w:t xml:space="preserve"> 2 k</w:t>
      </w:r>
      <w:r w:rsidRPr="003D03B2">
        <w:rPr>
          <w:rFonts w:asciiTheme="minorHAnsi" w:hAnsiTheme="minorHAnsi" w:cstheme="minorHAnsi"/>
        </w:rPr>
        <w:t>pa oraz art. 129 §</w:t>
      </w:r>
      <w:r w:rsidR="00970C81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1 i §</w:t>
      </w:r>
      <w:r w:rsidR="00574729" w:rsidRPr="003D03B2">
        <w:rPr>
          <w:rFonts w:asciiTheme="minorHAnsi" w:hAnsiTheme="minorHAnsi" w:cstheme="minorHAnsi"/>
        </w:rPr>
        <w:t xml:space="preserve"> 2 k</w:t>
      </w:r>
      <w:r w:rsidRPr="003D03B2">
        <w:rPr>
          <w:rFonts w:asciiTheme="minorHAnsi" w:hAnsiTheme="minorHAnsi" w:cstheme="minorHAnsi"/>
        </w:rPr>
        <w:t xml:space="preserve">pa, </w:t>
      </w:r>
      <w:r w:rsidR="00347520" w:rsidRPr="003D03B2">
        <w:rPr>
          <w:rFonts w:asciiTheme="minorHAnsi" w:hAnsiTheme="minorHAnsi" w:cstheme="minorHAnsi"/>
        </w:rPr>
        <w:t xml:space="preserve">od niniejszej decyzji </w:t>
      </w:r>
      <w:r w:rsidRPr="003D03B2">
        <w:rPr>
          <w:rFonts w:asciiTheme="minorHAnsi" w:hAnsiTheme="minorHAnsi" w:cstheme="minorHAnsi"/>
        </w:rPr>
        <w:t>stron</w:t>
      </w:r>
      <w:r w:rsidR="0012768F" w:rsidRPr="003D03B2">
        <w:rPr>
          <w:rFonts w:asciiTheme="minorHAnsi" w:hAnsiTheme="minorHAnsi" w:cstheme="minorHAnsi"/>
        </w:rPr>
        <w:t>ie</w:t>
      </w:r>
      <w:r w:rsidRPr="003D03B2">
        <w:rPr>
          <w:rFonts w:asciiTheme="minorHAnsi" w:hAnsiTheme="minorHAnsi" w:cstheme="minorHAnsi"/>
        </w:rPr>
        <w:t xml:space="preserve"> postępowania służy </w:t>
      </w:r>
      <w:r w:rsidR="00347520" w:rsidRPr="003D03B2">
        <w:rPr>
          <w:rFonts w:asciiTheme="minorHAnsi" w:hAnsiTheme="minorHAnsi" w:cstheme="minorHAnsi"/>
        </w:rPr>
        <w:t>prawo odwołania się</w:t>
      </w:r>
      <w:r w:rsidRPr="003D03B2">
        <w:rPr>
          <w:rFonts w:asciiTheme="minorHAnsi" w:hAnsiTheme="minorHAnsi" w:cstheme="minorHAnsi"/>
        </w:rPr>
        <w:t xml:space="preserve"> do Prezesa Urzędu Och</w:t>
      </w:r>
      <w:r w:rsidR="001977DC" w:rsidRPr="003D03B2">
        <w:rPr>
          <w:rFonts w:asciiTheme="minorHAnsi" w:hAnsiTheme="minorHAnsi" w:cstheme="minorHAnsi"/>
        </w:rPr>
        <w:t>rony Konkurencji i Konsumentów.</w:t>
      </w:r>
      <w:r w:rsidR="00F618A7" w:rsidRPr="003D03B2">
        <w:rPr>
          <w:rFonts w:asciiTheme="minorHAnsi" w:hAnsiTheme="minorHAnsi" w:cstheme="minorHAnsi"/>
        </w:rPr>
        <w:t xml:space="preserve"> </w:t>
      </w:r>
    </w:p>
    <w:p w14:paraId="078202CC" w14:textId="5BF34A35" w:rsidR="007B74AF" w:rsidRPr="003D03B2" w:rsidRDefault="00B0478F" w:rsidP="003D03B2">
      <w:pPr>
        <w:spacing w:after="120"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Odwołanie wnosi</w:t>
      </w:r>
      <w:r w:rsidR="00124070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się w termi</w:t>
      </w:r>
      <w:r w:rsidR="001977DC" w:rsidRPr="003D03B2">
        <w:rPr>
          <w:rFonts w:asciiTheme="minorHAnsi" w:hAnsiTheme="minorHAnsi" w:cstheme="minorHAnsi"/>
        </w:rPr>
        <w:t>nie 14 dni</w:t>
      </w:r>
      <w:r w:rsidR="00597AC3" w:rsidRPr="003D03B2">
        <w:rPr>
          <w:rFonts w:asciiTheme="minorHAnsi" w:hAnsiTheme="minorHAnsi" w:cstheme="minorHAnsi"/>
        </w:rPr>
        <w:t xml:space="preserve"> </w:t>
      </w:r>
      <w:r w:rsidRPr="003D03B2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B1B81EB" w14:textId="77777777" w:rsidR="00E1156C" w:rsidRPr="003D03B2" w:rsidRDefault="00E1156C" w:rsidP="003D03B2">
      <w:pPr>
        <w:spacing w:after="120" w:line="360" w:lineRule="auto"/>
        <w:rPr>
          <w:rFonts w:asciiTheme="minorHAnsi" w:hAnsiTheme="minorHAnsi" w:cstheme="minorHAnsi"/>
        </w:rPr>
      </w:pPr>
    </w:p>
    <w:p w14:paraId="7A06BC7E" w14:textId="77777777" w:rsidR="00AD568E" w:rsidRPr="003D03B2" w:rsidRDefault="00AD568E" w:rsidP="003D03B2">
      <w:pPr>
        <w:autoSpaceDE w:val="0"/>
        <w:autoSpaceDN w:val="0"/>
        <w:adjustRightInd w:val="0"/>
        <w:spacing w:line="360" w:lineRule="auto"/>
        <w:ind w:left="2832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Z up. Mazowieckiego Wojewódzkiego Inspektora Inspekcji Handlowej</w:t>
      </w:r>
    </w:p>
    <w:p w14:paraId="6F7A24AF" w14:textId="77777777" w:rsidR="00AD568E" w:rsidRPr="003D03B2" w:rsidRDefault="00AD568E" w:rsidP="003D03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Agnieszka Cieślik</w:t>
      </w:r>
    </w:p>
    <w:p w14:paraId="0CC244F1" w14:textId="77777777" w:rsidR="00AD568E" w:rsidRPr="003D03B2" w:rsidRDefault="00AD568E" w:rsidP="003D03B2">
      <w:pPr>
        <w:spacing w:line="360" w:lineRule="auto"/>
        <w:ind w:left="2832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344CE867" w14:textId="58FA1346" w:rsidR="00681C9B" w:rsidRPr="003D03B2" w:rsidRDefault="00A866FD" w:rsidP="003D03B2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/</w:t>
      </w:r>
      <w:r w:rsidR="00894326" w:rsidRPr="003D03B2">
        <w:rPr>
          <w:rFonts w:asciiTheme="minorHAnsi" w:hAnsiTheme="minorHAnsi" w:cstheme="minorHAnsi"/>
        </w:rPr>
        <w:t>podpisano elektronicznie/</w:t>
      </w:r>
    </w:p>
    <w:p w14:paraId="2CA6B7EA" w14:textId="77777777" w:rsidR="00E1156C" w:rsidRPr="003D03B2" w:rsidRDefault="00E1156C" w:rsidP="003D03B2">
      <w:pPr>
        <w:spacing w:line="360" w:lineRule="auto"/>
        <w:rPr>
          <w:rFonts w:asciiTheme="minorHAnsi" w:hAnsiTheme="minorHAnsi" w:cstheme="minorHAnsi"/>
        </w:rPr>
      </w:pPr>
    </w:p>
    <w:p w14:paraId="0ACDF9C6" w14:textId="77777777" w:rsidR="00AD568E" w:rsidRPr="003D03B2" w:rsidRDefault="00AD568E" w:rsidP="003D03B2">
      <w:pPr>
        <w:spacing w:line="360" w:lineRule="auto"/>
        <w:rPr>
          <w:rFonts w:asciiTheme="minorHAnsi" w:hAnsiTheme="minorHAnsi" w:cstheme="minorHAnsi"/>
        </w:rPr>
      </w:pPr>
    </w:p>
    <w:p w14:paraId="39636B42" w14:textId="622399BE" w:rsidR="00894326" w:rsidRPr="003D03B2" w:rsidRDefault="00894326" w:rsidP="003D03B2">
      <w:pPr>
        <w:spacing w:line="360" w:lineRule="auto"/>
        <w:rPr>
          <w:rFonts w:asciiTheme="minorHAnsi" w:hAnsiTheme="minorHAnsi" w:cstheme="minorHAnsi"/>
        </w:rPr>
      </w:pPr>
      <w:r w:rsidRPr="003D03B2">
        <w:rPr>
          <w:rFonts w:asciiTheme="minorHAnsi" w:hAnsiTheme="minorHAnsi" w:cstheme="minorHAnsi"/>
        </w:rPr>
        <w:t>Otrzymują:</w:t>
      </w:r>
    </w:p>
    <w:p w14:paraId="2D7487AE" w14:textId="6AECF197" w:rsidR="000540BA" w:rsidRPr="003D03B2" w:rsidRDefault="00617CA4" w:rsidP="003D03B2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3D03B2">
        <w:rPr>
          <w:rFonts w:asciiTheme="minorHAnsi" w:hAnsiTheme="minorHAnsi" w:cstheme="minorHAnsi"/>
        </w:rPr>
        <w:t>p</w:t>
      </w:r>
      <w:r w:rsidR="000540BA" w:rsidRPr="003D03B2">
        <w:rPr>
          <w:rFonts w:asciiTheme="minorHAnsi" w:hAnsiTheme="minorHAnsi" w:cstheme="minorHAnsi"/>
          <w:lang w:eastAsia="en-US"/>
        </w:rPr>
        <w:t xml:space="preserve">; </w:t>
      </w:r>
    </w:p>
    <w:p w14:paraId="694A99E0" w14:textId="6A85D894" w:rsidR="006A546A" w:rsidRPr="003D03B2" w:rsidRDefault="006A546A" w:rsidP="003D03B2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3D03B2">
        <w:rPr>
          <w:rFonts w:asciiTheme="minorHAnsi" w:hAnsiTheme="minorHAnsi" w:cstheme="minorHAnsi"/>
        </w:rPr>
        <w:t xml:space="preserve">aa. </w:t>
      </w:r>
    </w:p>
    <w:sectPr w:rsidR="006A546A" w:rsidRPr="003D03B2" w:rsidSect="0004461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EAF1" w14:textId="77777777" w:rsidR="0011167C" w:rsidRDefault="0011167C">
      <w:r>
        <w:separator/>
      </w:r>
    </w:p>
  </w:endnote>
  <w:endnote w:type="continuationSeparator" w:id="0">
    <w:p w14:paraId="429F282D" w14:textId="77777777" w:rsidR="0011167C" w:rsidRDefault="0011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869166893" name="Obraz 18691668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1007" w14:textId="77777777" w:rsidR="0011167C" w:rsidRDefault="0011167C">
      <w:r>
        <w:separator/>
      </w:r>
    </w:p>
  </w:footnote>
  <w:footnote w:type="continuationSeparator" w:id="0">
    <w:p w14:paraId="5F702B3A" w14:textId="77777777" w:rsidR="0011167C" w:rsidRDefault="0011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D4575"/>
    <w:multiLevelType w:val="hybridMultilevel"/>
    <w:tmpl w:val="9334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F6FD0"/>
    <w:multiLevelType w:val="hybridMultilevel"/>
    <w:tmpl w:val="A7BEB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67981"/>
    <w:multiLevelType w:val="hybridMultilevel"/>
    <w:tmpl w:val="52E47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90323599">
    <w:abstractNumId w:val="25"/>
  </w:num>
  <w:num w:numId="2" w16cid:durableId="873620303">
    <w:abstractNumId w:val="11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2"/>
  </w:num>
  <w:num w:numId="8" w16cid:durableId="1900508956">
    <w:abstractNumId w:val="7"/>
  </w:num>
  <w:num w:numId="9" w16cid:durableId="1704405355">
    <w:abstractNumId w:val="15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8"/>
  </w:num>
  <w:num w:numId="13" w16cid:durableId="444077000">
    <w:abstractNumId w:val="23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4"/>
  </w:num>
  <w:num w:numId="18" w16cid:durableId="1805197002">
    <w:abstractNumId w:val="6"/>
  </w:num>
  <w:num w:numId="19" w16cid:durableId="998533503">
    <w:abstractNumId w:val="21"/>
  </w:num>
  <w:num w:numId="20" w16cid:durableId="1079793447">
    <w:abstractNumId w:val="10"/>
  </w:num>
  <w:num w:numId="21" w16cid:durableId="422725480">
    <w:abstractNumId w:val="14"/>
  </w:num>
  <w:num w:numId="22" w16cid:durableId="1069041746">
    <w:abstractNumId w:val="9"/>
  </w:num>
  <w:num w:numId="23" w16cid:durableId="736631729">
    <w:abstractNumId w:val="12"/>
  </w:num>
  <w:num w:numId="24" w16cid:durableId="1441334153">
    <w:abstractNumId w:val="16"/>
  </w:num>
  <w:num w:numId="25" w16cid:durableId="144710625">
    <w:abstractNumId w:val="13"/>
  </w:num>
  <w:num w:numId="26" w16cid:durableId="50574877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61F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CF9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1B33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47F5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7C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250E"/>
    <w:rsid w:val="001D3064"/>
    <w:rsid w:val="001D3134"/>
    <w:rsid w:val="001D313B"/>
    <w:rsid w:val="001D4520"/>
    <w:rsid w:val="001D4593"/>
    <w:rsid w:val="001D4F6C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A0E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2D38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8BD"/>
    <w:rsid w:val="00285CDF"/>
    <w:rsid w:val="0028626B"/>
    <w:rsid w:val="00287369"/>
    <w:rsid w:val="002879AB"/>
    <w:rsid w:val="002903AF"/>
    <w:rsid w:val="002904A8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5E65"/>
    <w:rsid w:val="00307089"/>
    <w:rsid w:val="0031136C"/>
    <w:rsid w:val="00311C8C"/>
    <w:rsid w:val="00311F62"/>
    <w:rsid w:val="003126FC"/>
    <w:rsid w:val="00312782"/>
    <w:rsid w:val="00312B07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1AE7"/>
    <w:rsid w:val="00341E22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2C1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2F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3B2"/>
    <w:rsid w:val="003D0949"/>
    <w:rsid w:val="003D09D5"/>
    <w:rsid w:val="003D113D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2DB5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84C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2530"/>
    <w:rsid w:val="004339D6"/>
    <w:rsid w:val="00433CE1"/>
    <w:rsid w:val="00433FC2"/>
    <w:rsid w:val="00434FFC"/>
    <w:rsid w:val="0043554E"/>
    <w:rsid w:val="004358F6"/>
    <w:rsid w:val="00435951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4A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866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3815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79C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05A"/>
    <w:rsid w:val="0057687B"/>
    <w:rsid w:val="00576D44"/>
    <w:rsid w:val="0058005D"/>
    <w:rsid w:val="0058022B"/>
    <w:rsid w:val="00580874"/>
    <w:rsid w:val="00581737"/>
    <w:rsid w:val="0058215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582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17CA4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27EE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27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C4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0758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445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66FD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568E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063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3E9"/>
    <w:rsid w:val="00D8689C"/>
    <w:rsid w:val="00D869EF"/>
    <w:rsid w:val="00D87206"/>
    <w:rsid w:val="00D87AFB"/>
    <w:rsid w:val="00D87B00"/>
    <w:rsid w:val="00D90296"/>
    <w:rsid w:val="00D920A2"/>
    <w:rsid w:val="00D923CA"/>
    <w:rsid w:val="00D9297C"/>
    <w:rsid w:val="00D92A36"/>
    <w:rsid w:val="00D93705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2DAD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2D73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56C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315"/>
    <w:rsid w:val="00E5360B"/>
    <w:rsid w:val="00E537C5"/>
    <w:rsid w:val="00E53C1B"/>
    <w:rsid w:val="00E54160"/>
    <w:rsid w:val="00E5460E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4E80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2F7C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306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1A4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47E5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1AC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2399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16813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2025-07-11T09:48:00Z</dcterms:created>
  <dcterms:modified xsi:type="dcterms:W3CDTF">2025-07-11T09:48:00Z</dcterms:modified>
</cp:coreProperties>
</file>