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587A5" w14:textId="14315D34" w:rsidR="00B0478F" w:rsidRPr="00250284" w:rsidRDefault="00B0478F" w:rsidP="00250284">
      <w:pPr>
        <w:tabs>
          <w:tab w:val="left" w:pos="5670"/>
        </w:tabs>
        <w:spacing w:line="360" w:lineRule="auto"/>
        <w:rPr>
          <w:rFonts w:asciiTheme="minorHAnsi" w:hAnsiTheme="minorHAnsi" w:cstheme="minorHAnsi"/>
        </w:rPr>
      </w:pPr>
      <w:r w:rsidRPr="00250284">
        <w:rPr>
          <w:rFonts w:asciiTheme="minorHAnsi" w:hAnsiTheme="minorHAnsi" w:cstheme="minorHAnsi"/>
        </w:rPr>
        <w:t xml:space="preserve">Warszawa, dnia </w:t>
      </w:r>
      <w:r w:rsidR="00BC582E" w:rsidRPr="00250284">
        <w:rPr>
          <w:rFonts w:asciiTheme="minorHAnsi" w:hAnsiTheme="minorHAnsi" w:cstheme="minorHAnsi"/>
        </w:rPr>
        <w:t>2</w:t>
      </w:r>
      <w:r w:rsidR="00667833" w:rsidRPr="00250284">
        <w:rPr>
          <w:rFonts w:asciiTheme="minorHAnsi" w:hAnsiTheme="minorHAnsi" w:cstheme="minorHAnsi"/>
        </w:rPr>
        <w:t>8</w:t>
      </w:r>
      <w:r w:rsidR="00484014" w:rsidRPr="00250284">
        <w:rPr>
          <w:rFonts w:asciiTheme="minorHAnsi" w:hAnsiTheme="minorHAnsi" w:cstheme="minorHAnsi"/>
        </w:rPr>
        <w:t xml:space="preserve"> lutego </w:t>
      </w:r>
      <w:r w:rsidR="00F83FBD" w:rsidRPr="00250284">
        <w:rPr>
          <w:rFonts w:asciiTheme="minorHAnsi" w:hAnsiTheme="minorHAnsi" w:cstheme="minorHAnsi"/>
        </w:rPr>
        <w:t>20</w:t>
      </w:r>
      <w:r w:rsidR="00917E09" w:rsidRPr="00250284">
        <w:rPr>
          <w:rFonts w:asciiTheme="minorHAnsi" w:hAnsiTheme="minorHAnsi" w:cstheme="minorHAnsi"/>
        </w:rPr>
        <w:t>2</w:t>
      </w:r>
      <w:r w:rsidR="00484014" w:rsidRPr="00250284">
        <w:rPr>
          <w:rFonts w:asciiTheme="minorHAnsi" w:hAnsiTheme="minorHAnsi" w:cstheme="minorHAnsi"/>
        </w:rPr>
        <w:t>5</w:t>
      </w:r>
      <w:r w:rsidR="00E21CCC" w:rsidRPr="00250284">
        <w:rPr>
          <w:rFonts w:asciiTheme="minorHAnsi" w:hAnsiTheme="minorHAnsi" w:cstheme="minorHAnsi"/>
        </w:rPr>
        <w:t xml:space="preserve"> </w:t>
      </w:r>
      <w:r w:rsidRPr="00250284">
        <w:rPr>
          <w:rFonts w:asciiTheme="minorHAnsi" w:hAnsiTheme="minorHAnsi" w:cstheme="minorHAnsi"/>
        </w:rPr>
        <w:t>r.</w:t>
      </w:r>
    </w:p>
    <w:p w14:paraId="618D6E48" w14:textId="6CFBF810" w:rsidR="000734D3" w:rsidRPr="00250284" w:rsidRDefault="000734D3" w:rsidP="00250284">
      <w:pPr>
        <w:spacing w:line="360" w:lineRule="auto"/>
        <w:rPr>
          <w:rFonts w:asciiTheme="minorHAnsi" w:hAnsiTheme="minorHAnsi" w:cstheme="minorHAnsi"/>
        </w:rPr>
      </w:pPr>
      <w:r w:rsidRPr="00250284">
        <w:rPr>
          <w:rFonts w:asciiTheme="minorHAnsi" w:hAnsiTheme="minorHAnsi" w:cstheme="minorHAnsi"/>
        </w:rPr>
        <w:t>PU.8361.</w:t>
      </w:r>
      <w:r w:rsidR="00667833" w:rsidRPr="00250284">
        <w:rPr>
          <w:rFonts w:asciiTheme="minorHAnsi" w:hAnsiTheme="minorHAnsi" w:cstheme="minorHAnsi"/>
        </w:rPr>
        <w:t>509</w:t>
      </w:r>
      <w:r w:rsidRPr="00250284">
        <w:rPr>
          <w:rFonts w:asciiTheme="minorHAnsi" w:hAnsiTheme="minorHAnsi" w:cstheme="minorHAnsi"/>
        </w:rPr>
        <w:t>.202</w:t>
      </w:r>
      <w:r w:rsidR="005C2809" w:rsidRPr="00250284">
        <w:rPr>
          <w:rFonts w:asciiTheme="minorHAnsi" w:hAnsiTheme="minorHAnsi" w:cstheme="minorHAnsi"/>
        </w:rPr>
        <w:t>4</w:t>
      </w:r>
    </w:p>
    <w:p w14:paraId="1A1FE24B" w14:textId="77777777" w:rsidR="00F106B3" w:rsidRPr="00250284" w:rsidRDefault="00F106B3" w:rsidP="00250284">
      <w:pPr>
        <w:spacing w:line="360" w:lineRule="auto"/>
        <w:rPr>
          <w:rFonts w:asciiTheme="minorHAnsi" w:hAnsiTheme="minorHAnsi" w:cstheme="minorHAnsi"/>
        </w:rPr>
      </w:pPr>
    </w:p>
    <w:p w14:paraId="3A3C78D5" w14:textId="7506A678" w:rsidR="005C2809" w:rsidRPr="00250284" w:rsidRDefault="00B0478F" w:rsidP="00250284">
      <w:pPr>
        <w:spacing w:line="360" w:lineRule="auto"/>
        <w:rPr>
          <w:rFonts w:asciiTheme="minorHAnsi" w:hAnsiTheme="minorHAnsi" w:cstheme="minorHAnsi"/>
          <w:spacing w:val="10"/>
        </w:rPr>
      </w:pPr>
      <w:r w:rsidRPr="00250284">
        <w:rPr>
          <w:rFonts w:asciiTheme="minorHAnsi" w:hAnsiTheme="minorHAnsi" w:cstheme="minorHAnsi"/>
        </w:rPr>
        <w:t xml:space="preserve">DECYZJA </w:t>
      </w:r>
      <w:r w:rsidR="005C2809" w:rsidRPr="00250284">
        <w:rPr>
          <w:rFonts w:asciiTheme="minorHAnsi" w:hAnsiTheme="minorHAnsi" w:cstheme="minorHAnsi"/>
          <w:spacing w:val="10"/>
        </w:rPr>
        <w:t>PO.</w:t>
      </w:r>
      <w:r w:rsidR="00667833" w:rsidRPr="00250284">
        <w:rPr>
          <w:rFonts w:asciiTheme="minorHAnsi" w:hAnsiTheme="minorHAnsi" w:cstheme="minorHAnsi"/>
          <w:spacing w:val="10"/>
        </w:rPr>
        <w:t>43</w:t>
      </w:r>
      <w:r w:rsidR="005C2809" w:rsidRPr="00250284">
        <w:rPr>
          <w:rFonts w:asciiTheme="minorHAnsi" w:hAnsiTheme="minorHAnsi" w:cstheme="minorHAnsi"/>
          <w:spacing w:val="10"/>
        </w:rPr>
        <w:t>.MP.</w:t>
      </w:r>
      <w:r w:rsidR="00667833" w:rsidRPr="00250284">
        <w:rPr>
          <w:rFonts w:asciiTheme="minorHAnsi" w:hAnsiTheme="minorHAnsi" w:cstheme="minorHAnsi"/>
          <w:spacing w:val="10"/>
        </w:rPr>
        <w:t>3</w:t>
      </w:r>
      <w:r w:rsidR="005C2809" w:rsidRPr="00250284">
        <w:rPr>
          <w:rFonts w:asciiTheme="minorHAnsi" w:hAnsiTheme="minorHAnsi" w:cstheme="minorHAnsi"/>
          <w:spacing w:val="10"/>
        </w:rPr>
        <w:t>.202</w:t>
      </w:r>
      <w:r w:rsidR="0088197A" w:rsidRPr="00250284">
        <w:rPr>
          <w:rFonts w:asciiTheme="minorHAnsi" w:hAnsiTheme="minorHAnsi" w:cstheme="minorHAnsi"/>
          <w:spacing w:val="10"/>
        </w:rPr>
        <w:t>5</w:t>
      </w:r>
      <w:r w:rsidR="005C2809" w:rsidRPr="00250284">
        <w:rPr>
          <w:rFonts w:asciiTheme="minorHAnsi" w:hAnsiTheme="minorHAnsi" w:cstheme="minorHAnsi"/>
          <w:spacing w:val="10"/>
        </w:rPr>
        <w:t>.</w:t>
      </w:r>
      <w:r w:rsidR="00667833" w:rsidRPr="00250284">
        <w:rPr>
          <w:rFonts w:asciiTheme="minorHAnsi" w:hAnsiTheme="minorHAnsi" w:cstheme="minorHAnsi"/>
          <w:spacing w:val="10"/>
        </w:rPr>
        <w:t>MS</w:t>
      </w:r>
    </w:p>
    <w:p w14:paraId="183239A0" w14:textId="520DA292" w:rsidR="00B0478F" w:rsidRPr="00250284" w:rsidRDefault="00A879EE" w:rsidP="00250284">
      <w:pPr>
        <w:spacing w:before="120" w:after="120" w:line="360" w:lineRule="auto"/>
        <w:rPr>
          <w:rFonts w:asciiTheme="minorHAnsi" w:hAnsiTheme="minorHAnsi" w:cstheme="minorHAnsi"/>
        </w:rPr>
      </w:pPr>
      <w:r w:rsidRPr="00250284">
        <w:rPr>
          <w:rFonts w:asciiTheme="minorHAnsi" w:hAnsiTheme="minorHAnsi" w:cstheme="minorHAnsi"/>
        </w:rPr>
        <w:t>Na podstawie art. 104 § 1 oraz 189f § 1 pkt 1 ustawy z dnia 14 czerwca 1960 r. Kodeks postępowania administracyjnego</w:t>
      </w:r>
      <w:r w:rsidR="005831E2" w:rsidRPr="00250284">
        <w:rPr>
          <w:rFonts w:asciiTheme="minorHAnsi" w:hAnsiTheme="minorHAnsi" w:cstheme="minorHAnsi"/>
        </w:rPr>
        <w:t xml:space="preserve"> (</w:t>
      </w:r>
      <w:r w:rsidR="005C2809" w:rsidRPr="00250284">
        <w:rPr>
          <w:rFonts w:asciiTheme="minorHAnsi" w:hAnsiTheme="minorHAnsi" w:cstheme="minorHAnsi"/>
        </w:rPr>
        <w:t>Dz.</w:t>
      </w:r>
      <w:r w:rsidR="00BC582E" w:rsidRPr="00250284">
        <w:rPr>
          <w:rFonts w:asciiTheme="minorHAnsi" w:hAnsiTheme="minorHAnsi" w:cstheme="minorHAnsi"/>
        </w:rPr>
        <w:t xml:space="preserve"> </w:t>
      </w:r>
      <w:r w:rsidR="005C2809" w:rsidRPr="00250284">
        <w:rPr>
          <w:rFonts w:asciiTheme="minorHAnsi" w:hAnsiTheme="minorHAnsi" w:cstheme="minorHAnsi"/>
        </w:rPr>
        <w:t>U. z 2024 r. poz. 572)</w:t>
      </w:r>
      <w:r w:rsidRPr="00250284">
        <w:rPr>
          <w:rFonts w:asciiTheme="minorHAnsi" w:hAnsiTheme="minorHAnsi" w:cstheme="minorHAnsi"/>
        </w:rPr>
        <w:t xml:space="preserve">, oraz art. 1 ust. 3 ustawy z dnia 15 grudnia 2000 r. </w:t>
      </w:r>
      <w:r w:rsidRPr="00250284">
        <w:rPr>
          <w:rFonts w:asciiTheme="minorHAnsi" w:hAnsiTheme="minorHAnsi" w:cstheme="minorHAnsi"/>
        </w:rPr>
        <w:br/>
        <w:t>o Inspekcji Handlowej (</w:t>
      </w:r>
      <w:r w:rsidR="005C2809" w:rsidRPr="00250284">
        <w:rPr>
          <w:rFonts w:asciiTheme="minorHAnsi" w:hAnsiTheme="minorHAnsi" w:cstheme="minorHAnsi"/>
        </w:rPr>
        <w:t>Dz.</w:t>
      </w:r>
      <w:r w:rsidR="00BC582E" w:rsidRPr="00250284">
        <w:rPr>
          <w:rFonts w:asciiTheme="minorHAnsi" w:hAnsiTheme="minorHAnsi" w:cstheme="minorHAnsi"/>
        </w:rPr>
        <w:t xml:space="preserve"> </w:t>
      </w:r>
      <w:r w:rsidR="005C2809" w:rsidRPr="00250284">
        <w:rPr>
          <w:rFonts w:asciiTheme="minorHAnsi" w:hAnsiTheme="minorHAnsi" w:cstheme="minorHAnsi"/>
        </w:rPr>
        <w:t>U. z 202</w:t>
      </w:r>
      <w:r w:rsidR="00F106B3" w:rsidRPr="00250284">
        <w:rPr>
          <w:rFonts w:asciiTheme="minorHAnsi" w:hAnsiTheme="minorHAnsi" w:cstheme="minorHAnsi"/>
        </w:rPr>
        <w:t>5</w:t>
      </w:r>
      <w:r w:rsidR="005C2809" w:rsidRPr="00250284">
        <w:rPr>
          <w:rFonts w:asciiTheme="minorHAnsi" w:hAnsiTheme="minorHAnsi" w:cstheme="minorHAnsi"/>
        </w:rPr>
        <w:t xml:space="preserve"> r. poz. </w:t>
      </w:r>
      <w:r w:rsidR="00F106B3" w:rsidRPr="00250284">
        <w:rPr>
          <w:rFonts w:asciiTheme="minorHAnsi" w:hAnsiTheme="minorHAnsi" w:cstheme="minorHAnsi"/>
        </w:rPr>
        <w:t>229</w:t>
      </w:r>
      <w:r w:rsidR="005C2809" w:rsidRPr="00250284">
        <w:rPr>
          <w:rFonts w:asciiTheme="minorHAnsi" w:hAnsiTheme="minorHAnsi" w:cstheme="minorHAnsi"/>
        </w:rPr>
        <w:t>)</w:t>
      </w:r>
      <w:r w:rsidRPr="00250284">
        <w:rPr>
          <w:rFonts w:asciiTheme="minorHAnsi" w:hAnsiTheme="minorHAnsi" w:cstheme="minorHAnsi"/>
        </w:rPr>
        <w:t>, po przeprowadzeniu postępowania administracyjnego</w:t>
      </w:r>
      <w:r w:rsidR="00B0478F" w:rsidRPr="00250284">
        <w:rPr>
          <w:rFonts w:asciiTheme="minorHAnsi" w:hAnsiTheme="minorHAnsi" w:cstheme="minorHAnsi"/>
        </w:rPr>
        <w:t>,</w:t>
      </w:r>
    </w:p>
    <w:p w14:paraId="605C2D9A" w14:textId="3832218A" w:rsidR="00CD7725" w:rsidRPr="00250284" w:rsidRDefault="00CD7725" w:rsidP="00250284">
      <w:pPr>
        <w:spacing w:line="360" w:lineRule="auto"/>
        <w:rPr>
          <w:rFonts w:asciiTheme="minorHAnsi" w:hAnsiTheme="minorHAnsi" w:cstheme="minorHAnsi"/>
        </w:rPr>
      </w:pPr>
      <w:r w:rsidRPr="00250284">
        <w:rPr>
          <w:rFonts w:asciiTheme="minorHAnsi" w:hAnsiTheme="minorHAnsi" w:cstheme="minorHAnsi"/>
        </w:rPr>
        <w:t>Mazowiecki Wojewódzki Inspektor Inspekcji Handlowej</w:t>
      </w:r>
    </w:p>
    <w:p w14:paraId="66D69A61" w14:textId="0FD384C7" w:rsidR="00667833" w:rsidRPr="00250284" w:rsidRDefault="007A63B3" w:rsidP="00250284">
      <w:pPr>
        <w:spacing w:line="360" w:lineRule="auto"/>
        <w:rPr>
          <w:rFonts w:asciiTheme="minorHAnsi" w:hAnsiTheme="minorHAnsi" w:cstheme="minorHAnsi"/>
        </w:rPr>
      </w:pPr>
      <w:r w:rsidRPr="00250284">
        <w:rPr>
          <w:rFonts w:asciiTheme="minorHAnsi" w:hAnsiTheme="minorHAnsi" w:cstheme="minorHAnsi"/>
        </w:rPr>
        <w:t>odstępuje od wymierzenia</w:t>
      </w:r>
      <w:r w:rsidR="00CD7725" w:rsidRPr="00250284">
        <w:rPr>
          <w:rFonts w:asciiTheme="minorHAnsi" w:hAnsiTheme="minorHAnsi" w:cstheme="minorHAnsi"/>
        </w:rPr>
        <w:t xml:space="preserve"> przedsiębiorcy:</w:t>
      </w:r>
    </w:p>
    <w:p w14:paraId="0781928A" w14:textId="77777777" w:rsidR="00667833" w:rsidRPr="00250284" w:rsidRDefault="00667833" w:rsidP="00250284">
      <w:pPr>
        <w:spacing w:line="360" w:lineRule="auto"/>
        <w:rPr>
          <w:rFonts w:asciiTheme="minorHAnsi" w:hAnsiTheme="minorHAnsi" w:cstheme="minorHAnsi"/>
        </w:rPr>
      </w:pPr>
      <w:r w:rsidRPr="00250284">
        <w:rPr>
          <w:rFonts w:asciiTheme="minorHAnsi" w:hAnsiTheme="minorHAnsi" w:cstheme="minorHAnsi"/>
        </w:rPr>
        <w:t>INTERTRANS-OIL SPÓŁKA Z OGRANICZONĄ ODPOWIEDZIALNOŚCIĄ</w:t>
      </w:r>
    </w:p>
    <w:p w14:paraId="1A4DA310" w14:textId="0B383CCF" w:rsidR="00667833" w:rsidRPr="00250284" w:rsidRDefault="00667833" w:rsidP="00250284">
      <w:pPr>
        <w:spacing w:after="120" w:line="360" w:lineRule="auto"/>
        <w:rPr>
          <w:rFonts w:asciiTheme="minorHAnsi" w:hAnsiTheme="minorHAnsi" w:cstheme="minorHAnsi"/>
        </w:rPr>
      </w:pPr>
      <w:r w:rsidRPr="00250284">
        <w:rPr>
          <w:rFonts w:asciiTheme="minorHAnsi" w:hAnsiTheme="minorHAnsi" w:cstheme="minorHAnsi"/>
        </w:rPr>
        <w:t>z siedzibą w Lublinie, ul. Garbarska 16, 20-340 Lublin,</w:t>
      </w:r>
    </w:p>
    <w:p w14:paraId="5B299A74" w14:textId="0C801A40" w:rsidR="0089025A" w:rsidRPr="00250284" w:rsidRDefault="00A879EE" w:rsidP="00250284">
      <w:pPr>
        <w:spacing w:after="120" w:line="360" w:lineRule="auto"/>
        <w:rPr>
          <w:rFonts w:asciiTheme="minorHAnsi" w:hAnsiTheme="minorHAnsi" w:cstheme="minorHAnsi"/>
        </w:rPr>
      </w:pPr>
      <w:r w:rsidRPr="00250284">
        <w:rPr>
          <w:rFonts w:asciiTheme="minorHAnsi" w:hAnsiTheme="minorHAnsi" w:cstheme="minorHAnsi"/>
        </w:rPr>
        <w:t xml:space="preserve">kary pieniężnej określonej w </w:t>
      </w:r>
      <w:bookmarkStart w:id="0" w:name="_Hlk137021303"/>
      <w:r w:rsidR="00D31B4C" w:rsidRPr="00250284">
        <w:rPr>
          <w:rFonts w:asciiTheme="minorHAnsi" w:hAnsiTheme="minorHAnsi" w:cstheme="minorHAnsi"/>
        </w:rPr>
        <w:t xml:space="preserve">art. 35a pkt 11 w zw. z art. 35c ust. 1, art. 35d ust. 1 pkt 1 </w:t>
      </w:r>
      <w:r w:rsidRPr="00250284">
        <w:rPr>
          <w:rFonts w:asciiTheme="minorHAnsi" w:hAnsiTheme="minorHAnsi" w:cstheme="minorHAnsi"/>
        </w:rPr>
        <w:t>ustawy</w:t>
      </w:r>
      <w:r w:rsidR="00F106B3" w:rsidRPr="00250284">
        <w:rPr>
          <w:rFonts w:asciiTheme="minorHAnsi" w:hAnsiTheme="minorHAnsi" w:cstheme="minorHAnsi"/>
        </w:rPr>
        <w:br/>
      </w:r>
      <w:r w:rsidRPr="00250284">
        <w:rPr>
          <w:rFonts w:asciiTheme="minorHAnsi" w:hAnsiTheme="minorHAnsi" w:cstheme="minorHAnsi"/>
        </w:rPr>
        <w:t>z dnia 25 sierpnia 2006 r. o systemie monitorowania i kontrolowania jakości paliw</w:t>
      </w:r>
      <w:bookmarkEnd w:id="0"/>
      <w:r w:rsidRPr="00250284">
        <w:rPr>
          <w:rFonts w:asciiTheme="minorHAnsi" w:hAnsiTheme="minorHAnsi" w:cstheme="minorHAnsi"/>
        </w:rPr>
        <w:t xml:space="preserve"> </w:t>
      </w:r>
      <w:r w:rsidR="005831E2" w:rsidRPr="00250284">
        <w:rPr>
          <w:rFonts w:asciiTheme="minorHAnsi" w:hAnsiTheme="minorHAnsi" w:cstheme="minorHAnsi"/>
        </w:rPr>
        <w:t>(</w:t>
      </w:r>
      <w:r w:rsidR="006239E1" w:rsidRPr="00250284">
        <w:rPr>
          <w:rFonts w:asciiTheme="minorHAnsi" w:hAnsiTheme="minorHAnsi" w:cstheme="minorHAnsi"/>
          <w:lang w:val="en-US"/>
        </w:rPr>
        <w:t>Dz.</w:t>
      </w:r>
      <w:r w:rsidR="003C1349" w:rsidRPr="00250284">
        <w:rPr>
          <w:rFonts w:asciiTheme="minorHAnsi" w:hAnsiTheme="minorHAnsi" w:cstheme="minorHAnsi"/>
          <w:lang w:val="en-US"/>
        </w:rPr>
        <w:t xml:space="preserve"> </w:t>
      </w:r>
      <w:r w:rsidR="006239E1" w:rsidRPr="00250284">
        <w:rPr>
          <w:rFonts w:asciiTheme="minorHAnsi" w:hAnsiTheme="minorHAnsi" w:cstheme="minorHAnsi"/>
          <w:lang w:val="en-US"/>
        </w:rPr>
        <w:t>U. z 2024 r.</w:t>
      </w:r>
      <w:r w:rsidR="003C1349" w:rsidRPr="00250284">
        <w:rPr>
          <w:rFonts w:asciiTheme="minorHAnsi" w:hAnsiTheme="minorHAnsi" w:cstheme="minorHAnsi"/>
          <w:lang w:val="en-US"/>
        </w:rPr>
        <w:t>,</w:t>
      </w:r>
      <w:r w:rsidR="006239E1" w:rsidRPr="00250284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6239E1" w:rsidRPr="00250284">
        <w:rPr>
          <w:rFonts w:asciiTheme="minorHAnsi" w:hAnsiTheme="minorHAnsi" w:cstheme="minorHAnsi"/>
          <w:lang w:val="en-US"/>
        </w:rPr>
        <w:t>poz</w:t>
      </w:r>
      <w:proofErr w:type="spellEnd"/>
      <w:r w:rsidR="006239E1" w:rsidRPr="00250284">
        <w:rPr>
          <w:rFonts w:asciiTheme="minorHAnsi" w:hAnsiTheme="minorHAnsi" w:cstheme="minorHAnsi"/>
          <w:lang w:val="en-US"/>
        </w:rPr>
        <w:t>. 1209</w:t>
      </w:r>
      <w:r w:rsidR="00BC582E" w:rsidRPr="00250284">
        <w:rPr>
          <w:rFonts w:asciiTheme="minorHAnsi" w:hAnsiTheme="minorHAnsi" w:cstheme="minorHAnsi"/>
          <w:lang w:val="en-US"/>
        </w:rPr>
        <w:br/>
        <w:t xml:space="preserve">ze </w:t>
      </w:r>
      <w:proofErr w:type="spellStart"/>
      <w:r w:rsidR="00BC582E" w:rsidRPr="00250284">
        <w:rPr>
          <w:rFonts w:asciiTheme="minorHAnsi" w:hAnsiTheme="minorHAnsi" w:cstheme="minorHAnsi"/>
          <w:lang w:val="en-US"/>
        </w:rPr>
        <w:t>zm</w:t>
      </w:r>
      <w:proofErr w:type="spellEnd"/>
      <w:r w:rsidR="00BC582E" w:rsidRPr="00250284">
        <w:rPr>
          <w:rFonts w:asciiTheme="minorHAnsi" w:hAnsiTheme="minorHAnsi" w:cstheme="minorHAnsi"/>
          <w:lang w:val="en-US"/>
        </w:rPr>
        <w:t>.</w:t>
      </w:r>
      <w:r w:rsidR="006239E1" w:rsidRPr="00250284">
        <w:rPr>
          <w:rFonts w:asciiTheme="minorHAnsi" w:hAnsiTheme="minorHAnsi" w:cstheme="minorHAnsi"/>
          <w:lang w:val="en-US"/>
        </w:rPr>
        <w:t>)</w:t>
      </w:r>
      <w:r w:rsidR="00F2380E" w:rsidRPr="00250284">
        <w:rPr>
          <w:rFonts w:asciiTheme="minorHAnsi" w:hAnsiTheme="minorHAnsi" w:cstheme="minorHAnsi"/>
        </w:rPr>
        <w:t>,</w:t>
      </w:r>
      <w:r w:rsidR="00BC582E" w:rsidRPr="00250284">
        <w:rPr>
          <w:rFonts w:asciiTheme="minorHAnsi" w:hAnsiTheme="minorHAnsi" w:cstheme="minorHAnsi"/>
        </w:rPr>
        <w:t xml:space="preserve"> </w:t>
      </w:r>
      <w:r w:rsidR="00F2380E" w:rsidRPr="00250284">
        <w:rPr>
          <w:rFonts w:asciiTheme="minorHAnsi" w:hAnsiTheme="minorHAnsi" w:cstheme="minorHAnsi"/>
        </w:rPr>
        <w:t xml:space="preserve">z tytułu </w:t>
      </w:r>
      <w:r w:rsidR="0089025A" w:rsidRPr="00250284">
        <w:rPr>
          <w:rFonts w:asciiTheme="minorHAnsi" w:hAnsiTheme="minorHAnsi" w:cstheme="minorHAnsi"/>
        </w:rPr>
        <w:t xml:space="preserve">nieoznakowania </w:t>
      </w:r>
      <w:r w:rsidR="0000013B" w:rsidRPr="00250284">
        <w:rPr>
          <w:rFonts w:asciiTheme="minorHAnsi" w:hAnsiTheme="minorHAnsi" w:cstheme="minorHAnsi"/>
        </w:rPr>
        <w:t>9</w:t>
      </w:r>
      <w:r w:rsidR="001A2346" w:rsidRPr="00250284">
        <w:rPr>
          <w:rFonts w:asciiTheme="minorHAnsi" w:hAnsiTheme="minorHAnsi" w:cstheme="minorHAnsi"/>
        </w:rPr>
        <w:t xml:space="preserve"> pistoletów </w:t>
      </w:r>
      <w:r w:rsidR="00F106B3" w:rsidRPr="00250284">
        <w:rPr>
          <w:rFonts w:asciiTheme="minorHAnsi" w:hAnsiTheme="minorHAnsi" w:cstheme="minorHAnsi"/>
        </w:rPr>
        <w:t>wydawczych w sposób określający rodzaj wydawanego paliwa ciekłego na stacji paliw WOLA Mystkowska 66B, 07-206 Somianka, co stanowi niewykonanie obowiązku określonego w art. 9ca ust. 1 ww. ustawy.</w:t>
      </w:r>
    </w:p>
    <w:p w14:paraId="6E8D7022" w14:textId="345CA157" w:rsidR="00B72FFB" w:rsidRPr="00250284" w:rsidRDefault="00B72FFB" w:rsidP="00250284">
      <w:pPr>
        <w:spacing w:after="120" w:line="360" w:lineRule="auto"/>
        <w:rPr>
          <w:rFonts w:asciiTheme="minorHAnsi" w:hAnsiTheme="minorHAnsi" w:cstheme="minorHAnsi"/>
        </w:rPr>
      </w:pPr>
      <w:r w:rsidRPr="00250284">
        <w:rPr>
          <w:rFonts w:asciiTheme="minorHAnsi" w:hAnsiTheme="minorHAnsi" w:cstheme="minorHAnsi"/>
        </w:rPr>
        <w:t>Po uwzględnieniu przesłanek określonych w 189f § 1 pkt 1 kpa, Mazowiecki Wojewódzki Inspektor Inspekcji Handlowej uznał, iż należy odstąpić od wymierzenia kary administracyjnej.</w:t>
      </w:r>
    </w:p>
    <w:p w14:paraId="3AE5B442" w14:textId="6045E132" w:rsidR="00B0478F" w:rsidRPr="00250284" w:rsidRDefault="005D309C" w:rsidP="00250284">
      <w:pPr>
        <w:spacing w:line="360" w:lineRule="auto"/>
        <w:rPr>
          <w:rFonts w:asciiTheme="minorHAnsi" w:hAnsiTheme="minorHAnsi" w:cstheme="minorHAnsi"/>
        </w:rPr>
      </w:pPr>
      <w:r w:rsidRPr="00250284">
        <w:rPr>
          <w:rFonts w:asciiTheme="minorHAnsi" w:hAnsiTheme="minorHAnsi" w:cstheme="minorHAnsi"/>
        </w:rPr>
        <w:t>U Z A S A D N I E N I</w:t>
      </w:r>
      <w:r w:rsidR="00B0478F" w:rsidRPr="00250284">
        <w:rPr>
          <w:rFonts w:asciiTheme="minorHAnsi" w:hAnsiTheme="minorHAnsi" w:cstheme="minorHAnsi"/>
        </w:rPr>
        <w:t xml:space="preserve"> E</w:t>
      </w:r>
    </w:p>
    <w:p w14:paraId="51DCE043" w14:textId="79F44832" w:rsidR="004D6164" w:rsidRPr="00250284" w:rsidRDefault="004D6164" w:rsidP="00250284">
      <w:pPr>
        <w:spacing w:line="360" w:lineRule="auto"/>
        <w:rPr>
          <w:rFonts w:asciiTheme="minorHAnsi" w:hAnsiTheme="minorHAnsi" w:cstheme="minorHAnsi"/>
        </w:rPr>
      </w:pPr>
      <w:bookmarkStart w:id="1" w:name="_Hlk98846360"/>
      <w:r w:rsidRPr="00250284">
        <w:rPr>
          <w:rFonts w:asciiTheme="minorHAnsi" w:hAnsiTheme="minorHAnsi" w:cstheme="minorHAnsi"/>
        </w:rPr>
        <w:t>W dni</w:t>
      </w:r>
      <w:r w:rsidR="00F106B3" w:rsidRPr="00250284">
        <w:rPr>
          <w:rFonts w:asciiTheme="minorHAnsi" w:hAnsiTheme="minorHAnsi" w:cstheme="minorHAnsi"/>
        </w:rPr>
        <w:t>ach</w:t>
      </w:r>
      <w:r w:rsidRPr="00250284">
        <w:rPr>
          <w:rFonts w:asciiTheme="minorHAnsi" w:hAnsiTheme="minorHAnsi" w:cstheme="minorHAnsi"/>
        </w:rPr>
        <w:t xml:space="preserve"> </w:t>
      </w:r>
      <w:r w:rsidR="0000013B" w:rsidRPr="00250284">
        <w:rPr>
          <w:rFonts w:asciiTheme="minorHAnsi" w:hAnsiTheme="minorHAnsi" w:cstheme="minorHAnsi"/>
        </w:rPr>
        <w:t>27</w:t>
      </w:r>
      <w:r w:rsidR="00F106B3" w:rsidRPr="00250284">
        <w:rPr>
          <w:rFonts w:asciiTheme="minorHAnsi" w:hAnsiTheme="minorHAnsi" w:cstheme="minorHAnsi"/>
        </w:rPr>
        <w:t>-28.</w:t>
      </w:r>
      <w:r w:rsidR="0000013B" w:rsidRPr="00250284">
        <w:rPr>
          <w:rFonts w:asciiTheme="minorHAnsi" w:hAnsiTheme="minorHAnsi" w:cstheme="minorHAnsi"/>
        </w:rPr>
        <w:t>11</w:t>
      </w:r>
      <w:r w:rsidR="00212359" w:rsidRPr="00250284">
        <w:rPr>
          <w:rFonts w:asciiTheme="minorHAnsi" w:hAnsiTheme="minorHAnsi" w:cstheme="minorHAnsi"/>
        </w:rPr>
        <w:t>.</w:t>
      </w:r>
      <w:r w:rsidRPr="00250284">
        <w:rPr>
          <w:rFonts w:asciiTheme="minorHAnsi" w:hAnsiTheme="minorHAnsi" w:cstheme="minorHAnsi"/>
        </w:rPr>
        <w:t>2024 r. inspektorzy Wojewódzkiego Inspektoratu Inspekcji Handlowej w Warszawie przeprowadzili kontrolę przedsiębiorcy</w:t>
      </w:r>
      <w:r w:rsidR="00F106B3" w:rsidRPr="00250284">
        <w:rPr>
          <w:rFonts w:asciiTheme="minorHAnsi" w:hAnsiTheme="minorHAnsi" w:cstheme="minorHAnsi"/>
        </w:rPr>
        <w:t>:</w:t>
      </w:r>
      <w:r w:rsidR="006347E0" w:rsidRPr="00250284">
        <w:rPr>
          <w:rFonts w:asciiTheme="minorHAnsi" w:hAnsiTheme="minorHAnsi" w:cstheme="minorHAnsi"/>
        </w:rPr>
        <w:t xml:space="preserve"> </w:t>
      </w:r>
      <w:r w:rsidR="0000013B" w:rsidRPr="00250284">
        <w:rPr>
          <w:rFonts w:asciiTheme="minorHAnsi" w:hAnsiTheme="minorHAnsi" w:cstheme="minorHAnsi"/>
        </w:rPr>
        <w:t>INTERTRANS-OIL SPÓŁKA Z OGRANICZONĄ ODPOWIEDZIALNOŚCIĄ z siedzibą w Lublinie, ul. Garbarska 16, 20-340 Lublin</w:t>
      </w:r>
      <w:r w:rsidR="00212359" w:rsidRPr="00250284">
        <w:rPr>
          <w:rFonts w:asciiTheme="minorHAnsi" w:hAnsiTheme="minorHAnsi" w:cstheme="minorHAnsi"/>
        </w:rPr>
        <w:t xml:space="preserve">, </w:t>
      </w:r>
      <w:r w:rsidRPr="00250284">
        <w:rPr>
          <w:rFonts w:asciiTheme="minorHAnsi" w:hAnsiTheme="minorHAnsi" w:cstheme="minorHAnsi"/>
        </w:rPr>
        <w:t>w zakresie wprowadzania do obrotu paliw ciekłych, na stacji paliw</w:t>
      </w:r>
      <w:r w:rsidR="006347E0" w:rsidRPr="00250284">
        <w:rPr>
          <w:rFonts w:asciiTheme="minorHAnsi" w:hAnsiTheme="minorHAnsi" w:cstheme="minorHAnsi"/>
        </w:rPr>
        <w:t xml:space="preserve"> </w:t>
      </w:r>
      <w:r w:rsidR="0000013B" w:rsidRPr="00250284">
        <w:rPr>
          <w:rFonts w:asciiTheme="minorHAnsi" w:hAnsiTheme="minorHAnsi" w:cstheme="minorHAnsi"/>
        </w:rPr>
        <w:t>WOLA Mystkowska 66B, 07-206 Somianka</w:t>
      </w:r>
      <w:r w:rsidRPr="00250284">
        <w:rPr>
          <w:rFonts w:asciiTheme="minorHAnsi" w:hAnsiTheme="minorHAnsi" w:cstheme="minorHAnsi"/>
        </w:rPr>
        <w:t xml:space="preserve">. </w:t>
      </w:r>
    </w:p>
    <w:p w14:paraId="2194460E" w14:textId="42454451" w:rsidR="004D6164" w:rsidRPr="00250284" w:rsidRDefault="004D6164" w:rsidP="00250284">
      <w:pPr>
        <w:spacing w:before="120" w:after="120" w:line="360" w:lineRule="auto"/>
        <w:rPr>
          <w:rFonts w:asciiTheme="minorHAnsi" w:hAnsiTheme="minorHAnsi" w:cstheme="minorHAnsi"/>
          <w:lang w:val="en-US"/>
        </w:rPr>
      </w:pPr>
      <w:r w:rsidRPr="00250284">
        <w:rPr>
          <w:rFonts w:asciiTheme="minorHAnsi" w:hAnsiTheme="minorHAnsi" w:cstheme="minorHAnsi"/>
        </w:rPr>
        <w:t>W toku czynności kontrolnych sprawdzano przestrzeganie przez ww. przedsiębiorcę wymagań ustawy</w:t>
      </w:r>
      <w:r w:rsidR="0023458D" w:rsidRPr="00250284">
        <w:rPr>
          <w:rFonts w:asciiTheme="minorHAnsi" w:hAnsiTheme="minorHAnsi" w:cstheme="minorHAnsi"/>
        </w:rPr>
        <w:br/>
      </w:r>
      <w:r w:rsidRPr="00250284">
        <w:rPr>
          <w:rFonts w:asciiTheme="minorHAnsi" w:hAnsiTheme="minorHAnsi" w:cstheme="minorHAnsi"/>
        </w:rPr>
        <w:t>z dnia 25 sierpnia 2006 r. o systemie monitorowania i kontrolowania jakości paliw. Stwierdzono,</w:t>
      </w:r>
      <w:r w:rsidR="0023458D" w:rsidRPr="00250284">
        <w:rPr>
          <w:rFonts w:asciiTheme="minorHAnsi" w:hAnsiTheme="minorHAnsi" w:cstheme="minorHAnsi"/>
        </w:rPr>
        <w:br/>
      </w:r>
      <w:r w:rsidRPr="00250284">
        <w:rPr>
          <w:rFonts w:asciiTheme="minorHAnsi" w:hAnsiTheme="minorHAnsi" w:cstheme="minorHAnsi"/>
        </w:rPr>
        <w:lastRenderedPageBreak/>
        <w:t xml:space="preserve">że kontrolowany przedsiębiorca </w:t>
      </w:r>
      <w:r w:rsidR="0000013B" w:rsidRPr="00250284">
        <w:rPr>
          <w:rFonts w:asciiTheme="minorHAnsi" w:hAnsiTheme="minorHAnsi" w:cstheme="minorHAnsi"/>
        </w:rPr>
        <w:t>INTERTRANS-OIL SPÓŁKA Z OGRANICZONĄ</w:t>
      </w:r>
      <w:r w:rsidR="0023458D" w:rsidRPr="00250284">
        <w:rPr>
          <w:rFonts w:asciiTheme="minorHAnsi" w:hAnsiTheme="minorHAnsi" w:cstheme="minorHAnsi"/>
        </w:rPr>
        <w:t xml:space="preserve"> </w:t>
      </w:r>
      <w:r w:rsidR="0000013B" w:rsidRPr="00250284">
        <w:rPr>
          <w:rFonts w:asciiTheme="minorHAnsi" w:hAnsiTheme="minorHAnsi" w:cstheme="minorHAnsi"/>
        </w:rPr>
        <w:t>ODPOWIEDZIALNOŚCIĄ z siedzibą w Lublinie, ul. Garbarska 16, 20-340 Lublin</w:t>
      </w:r>
      <w:r w:rsidR="006347E0" w:rsidRPr="00250284">
        <w:rPr>
          <w:rFonts w:asciiTheme="minorHAnsi" w:hAnsiTheme="minorHAnsi" w:cstheme="minorHAnsi"/>
          <w:lang w:val="en-US"/>
        </w:rPr>
        <w:t xml:space="preserve">, </w:t>
      </w:r>
      <w:r w:rsidRPr="00250284">
        <w:rPr>
          <w:rFonts w:asciiTheme="minorHAnsi" w:hAnsiTheme="minorHAnsi" w:cstheme="minorHAnsi"/>
        </w:rPr>
        <w:t>nie oznakował</w:t>
      </w:r>
      <w:r w:rsidR="0023458D" w:rsidRPr="00250284">
        <w:rPr>
          <w:rFonts w:asciiTheme="minorHAnsi" w:hAnsiTheme="minorHAnsi" w:cstheme="minorHAnsi"/>
        </w:rPr>
        <w:br/>
      </w:r>
      <w:r w:rsidR="0000013B" w:rsidRPr="00250284">
        <w:rPr>
          <w:rFonts w:asciiTheme="minorHAnsi" w:hAnsiTheme="minorHAnsi" w:cstheme="minorHAnsi"/>
        </w:rPr>
        <w:t>9</w:t>
      </w:r>
      <w:r w:rsidR="006347E0" w:rsidRPr="00250284">
        <w:rPr>
          <w:rFonts w:asciiTheme="minorHAnsi" w:hAnsiTheme="minorHAnsi" w:cstheme="minorHAnsi"/>
        </w:rPr>
        <w:t xml:space="preserve"> pistoletów </w:t>
      </w:r>
      <w:r w:rsidRPr="00250284">
        <w:rPr>
          <w:rFonts w:asciiTheme="minorHAnsi" w:hAnsiTheme="minorHAnsi" w:cstheme="minorHAnsi"/>
        </w:rPr>
        <w:t>w sposób określający rodzaj wydawanego paliwa ciekłego na ww. stacji paliw,</w:t>
      </w:r>
      <w:r w:rsidR="0000013B" w:rsidRPr="00250284">
        <w:rPr>
          <w:rFonts w:asciiTheme="minorHAnsi" w:hAnsiTheme="minorHAnsi" w:cstheme="minorHAnsi"/>
        </w:rPr>
        <w:t xml:space="preserve"> </w:t>
      </w:r>
      <w:r w:rsidRPr="00250284">
        <w:rPr>
          <w:rFonts w:asciiTheme="minorHAnsi" w:hAnsiTheme="minorHAnsi" w:cstheme="minorHAnsi"/>
        </w:rPr>
        <w:t>co narusza</w:t>
      </w:r>
      <w:r w:rsidR="0023458D" w:rsidRPr="00250284">
        <w:rPr>
          <w:rFonts w:asciiTheme="minorHAnsi" w:hAnsiTheme="minorHAnsi" w:cstheme="minorHAnsi"/>
        </w:rPr>
        <w:br/>
      </w:r>
      <w:r w:rsidRPr="00250284">
        <w:rPr>
          <w:rFonts w:asciiTheme="minorHAnsi" w:hAnsiTheme="minorHAnsi" w:cstheme="minorHAnsi"/>
        </w:rPr>
        <w:t>art. 9ca ust. 1 ww. ustawy.</w:t>
      </w:r>
    </w:p>
    <w:bookmarkEnd w:id="1"/>
    <w:p w14:paraId="23FAD282" w14:textId="767733A7" w:rsidR="009F67DB" w:rsidRPr="00250284" w:rsidRDefault="00B4715C" w:rsidP="00250284">
      <w:pPr>
        <w:spacing w:after="120" w:line="360" w:lineRule="auto"/>
        <w:rPr>
          <w:rStyle w:val="articletitle"/>
          <w:rFonts w:asciiTheme="minorHAnsi" w:hAnsiTheme="minorHAnsi" w:cstheme="minorHAnsi"/>
          <w:lang w:eastAsia="en-US"/>
        </w:rPr>
      </w:pPr>
      <w:r w:rsidRPr="00250284">
        <w:rPr>
          <w:rFonts w:asciiTheme="minorHAnsi" w:hAnsiTheme="minorHAnsi" w:cstheme="minorHAnsi"/>
        </w:rPr>
        <w:t>Mazowiecki Wojewódzki Inspektor Inspekcji Handlowej ustalił i stwierdził</w:t>
      </w:r>
      <w:r w:rsidR="00C30E7D" w:rsidRPr="00250284">
        <w:rPr>
          <w:rFonts w:asciiTheme="minorHAnsi" w:hAnsiTheme="minorHAnsi" w:cstheme="minorHAnsi"/>
        </w:rPr>
        <w:t>:</w:t>
      </w:r>
    </w:p>
    <w:p w14:paraId="68EBBB00" w14:textId="77777777" w:rsidR="004D6164" w:rsidRPr="00250284" w:rsidRDefault="004D6164" w:rsidP="00250284">
      <w:pPr>
        <w:spacing w:after="120" w:line="360" w:lineRule="auto"/>
        <w:rPr>
          <w:rFonts w:asciiTheme="minorHAnsi" w:hAnsiTheme="minorHAnsi" w:cstheme="minorHAnsi"/>
        </w:rPr>
      </w:pPr>
      <w:r w:rsidRPr="00250284">
        <w:rPr>
          <w:rFonts w:asciiTheme="minorHAnsi" w:hAnsiTheme="minorHAnsi" w:cstheme="minorHAnsi"/>
        </w:rPr>
        <w:t>Zgodnie z art. 9ca ust. 1 ustawy z dnia 25 sierpnia 2006 r. o systemie monitorowania i kontrolowania jakości paliw, przedsiębiorcy wykonujący działalność gospodarczą w zakresie wprowadzania do obrotu paliw ciekłych na stacjach paliwowych oraz stacjach zakładowych są obowiązani do oznakowania pistoletów wydawczych i dystrybutorów w sposób określający rodzaj wydawanego paliwa ciekłego.</w:t>
      </w:r>
    </w:p>
    <w:p w14:paraId="1CF7C656" w14:textId="765AB7B5" w:rsidR="004D6164" w:rsidRPr="00250284" w:rsidRDefault="004D6164" w:rsidP="00250284">
      <w:pPr>
        <w:spacing w:after="120" w:line="360" w:lineRule="auto"/>
        <w:rPr>
          <w:rFonts w:asciiTheme="minorHAnsi" w:hAnsiTheme="minorHAnsi" w:cstheme="minorHAnsi"/>
        </w:rPr>
      </w:pPr>
      <w:r w:rsidRPr="00250284">
        <w:rPr>
          <w:rFonts w:asciiTheme="minorHAnsi" w:hAnsiTheme="minorHAnsi" w:cstheme="minorHAnsi"/>
        </w:rPr>
        <w:t>Mając powyższe na uwadze należy stwierdzić, że przedsiębiorca</w:t>
      </w:r>
      <w:r w:rsidR="0023458D" w:rsidRPr="00250284">
        <w:rPr>
          <w:rFonts w:asciiTheme="minorHAnsi" w:hAnsiTheme="minorHAnsi" w:cstheme="minorHAnsi"/>
        </w:rPr>
        <w:t>:</w:t>
      </w:r>
      <w:r w:rsidRPr="00250284">
        <w:rPr>
          <w:rFonts w:asciiTheme="minorHAnsi" w:hAnsiTheme="minorHAnsi" w:cstheme="minorHAnsi"/>
        </w:rPr>
        <w:t xml:space="preserve"> </w:t>
      </w:r>
      <w:r w:rsidR="0000013B" w:rsidRPr="00250284">
        <w:rPr>
          <w:rFonts w:asciiTheme="minorHAnsi" w:hAnsiTheme="minorHAnsi" w:cstheme="minorHAnsi"/>
        </w:rPr>
        <w:t>INTERTRANS-OIL SPÓŁKA Z OGRANICZONĄ ODPOWIEDZIALNOŚCIĄ z siedzibą w Lublinie</w:t>
      </w:r>
      <w:r w:rsidR="006347E0" w:rsidRPr="00250284">
        <w:rPr>
          <w:rFonts w:asciiTheme="minorHAnsi" w:hAnsiTheme="minorHAnsi" w:cstheme="minorHAnsi"/>
          <w:lang w:val="en-US"/>
        </w:rPr>
        <w:t xml:space="preserve">, </w:t>
      </w:r>
      <w:r w:rsidRPr="00250284">
        <w:rPr>
          <w:rFonts w:asciiTheme="minorHAnsi" w:hAnsiTheme="minorHAnsi" w:cstheme="minorHAnsi"/>
        </w:rPr>
        <w:t xml:space="preserve">poprzez brak oznakowania </w:t>
      </w:r>
      <w:r w:rsidR="0000013B" w:rsidRPr="00250284">
        <w:rPr>
          <w:rFonts w:asciiTheme="minorHAnsi" w:hAnsiTheme="minorHAnsi" w:cstheme="minorHAnsi"/>
        </w:rPr>
        <w:t>9</w:t>
      </w:r>
      <w:r w:rsidR="006347E0" w:rsidRPr="00250284">
        <w:rPr>
          <w:rFonts w:asciiTheme="minorHAnsi" w:hAnsiTheme="minorHAnsi" w:cstheme="minorHAnsi"/>
        </w:rPr>
        <w:t xml:space="preserve"> pistoletów wydawczych </w:t>
      </w:r>
      <w:r w:rsidRPr="00250284">
        <w:rPr>
          <w:rFonts w:asciiTheme="minorHAnsi" w:hAnsiTheme="minorHAnsi" w:cstheme="minorHAnsi"/>
        </w:rPr>
        <w:t>w sposób określający rodzaj wydawanego paliwa ciekłego na stacji</w:t>
      </w:r>
      <w:r w:rsidR="0000013B" w:rsidRPr="00250284">
        <w:rPr>
          <w:rFonts w:asciiTheme="minorHAnsi" w:hAnsiTheme="minorHAnsi" w:cstheme="minorHAnsi"/>
        </w:rPr>
        <w:t xml:space="preserve"> paliw „WOLA Mystkowska 66B, 07-206 Somianka </w:t>
      </w:r>
      <w:r w:rsidR="001B3526" w:rsidRPr="00250284">
        <w:rPr>
          <w:rFonts w:asciiTheme="minorHAnsi" w:hAnsiTheme="minorHAnsi" w:cstheme="minorHAnsi"/>
        </w:rPr>
        <w:t>no</w:t>
      </w:r>
      <w:r w:rsidRPr="00250284">
        <w:rPr>
          <w:rFonts w:asciiTheme="minorHAnsi" w:hAnsiTheme="minorHAnsi" w:cstheme="minorHAnsi"/>
        </w:rPr>
        <w:t>, naruszył obowiązek, o którym mowa</w:t>
      </w:r>
      <w:r w:rsidR="006347E0" w:rsidRPr="00250284">
        <w:rPr>
          <w:rFonts w:asciiTheme="minorHAnsi" w:hAnsiTheme="minorHAnsi" w:cstheme="minorHAnsi"/>
        </w:rPr>
        <w:t xml:space="preserve"> </w:t>
      </w:r>
      <w:r w:rsidRPr="00250284">
        <w:rPr>
          <w:rFonts w:asciiTheme="minorHAnsi" w:hAnsiTheme="minorHAnsi" w:cstheme="minorHAnsi"/>
        </w:rPr>
        <w:t>art. 9ca ust. 1 ww. ustawy.</w:t>
      </w:r>
    </w:p>
    <w:p w14:paraId="725376EE" w14:textId="267EC298" w:rsidR="00B4715C" w:rsidRPr="00250284" w:rsidRDefault="00D05C99" w:rsidP="00250284">
      <w:pPr>
        <w:spacing w:after="120" w:line="360" w:lineRule="auto"/>
        <w:rPr>
          <w:rFonts w:asciiTheme="minorHAnsi" w:hAnsiTheme="minorHAnsi" w:cstheme="minorHAnsi"/>
          <w:color w:val="000000"/>
        </w:rPr>
      </w:pPr>
      <w:r w:rsidRPr="00250284">
        <w:rPr>
          <w:rStyle w:val="articletitle"/>
          <w:rFonts w:asciiTheme="minorHAnsi" w:hAnsiTheme="minorHAnsi" w:cstheme="minorHAnsi"/>
        </w:rPr>
        <w:t>W myśl</w:t>
      </w:r>
      <w:r w:rsidR="00AB63DB" w:rsidRPr="00250284">
        <w:rPr>
          <w:rStyle w:val="articletitle"/>
          <w:rFonts w:asciiTheme="minorHAnsi" w:hAnsiTheme="minorHAnsi" w:cstheme="minorHAnsi"/>
        </w:rPr>
        <w:t xml:space="preserve"> art. 35a pkt 11 ww. </w:t>
      </w:r>
      <w:r w:rsidR="00AB63DB" w:rsidRPr="00250284">
        <w:rPr>
          <w:rFonts w:asciiTheme="minorHAnsi" w:hAnsiTheme="minorHAnsi" w:cstheme="minorHAnsi"/>
        </w:rPr>
        <w:t>ustawy,</w:t>
      </w:r>
      <w:r w:rsidR="00AB63DB" w:rsidRPr="00250284">
        <w:rPr>
          <w:rStyle w:val="articletitle"/>
          <w:rFonts w:asciiTheme="minorHAnsi" w:hAnsiTheme="minorHAnsi" w:cstheme="minorHAnsi"/>
        </w:rPr>
        <w:t xml:space="preserve"> </w:t>
      </w:r>
      <w:r w:rsidR="00AB63DB" w:rsidRPr="00250284">
        <w:rPr>
          <w:rFonts w:asciiTheme="minorHAnsi" w:hAnsiTheme="minorHAnsi" w:cstheme="minorHAnsi"/>
        </w:rPr>
        <w:t xml:space="preserve">karze pieniężnej podlega przedsiębiorca, który nie przestrzega obowiązków, o których mowa w art. 9ca ust. </w:t>
      </w:r>
      <w:r w:rsidR="00CA23ED" w:rsidRPr="00250284">
        <w:rPr>
          <w:rFonts w:asciiTheme="minorHAnsi" w:hAnsiTheme="minorHAnsi" w:cstheme="minorHAnsi"/>
        </w:rPr>
        <w:t>1-3</w:t>
      </w:r>
      <w:r w:rsidR="00AB63DB" w:rsidRPr="00250284">
        <w:rPr>
          <w:rFonts w:asciiTheme="minorHAnsi" w:hAnsiTheme="minorHAnsi" w:cstheme="minorHAnsi"/>
        </w:rPr>
        <w:t>.</w:t>
      </w:r>
    </w:p>
    <w:p w14:paraId="07E128D8" w14:textId="36EADDD1" w:rsidR="00B4715C" w:rsidRPr="00250284" w:rsidRDefault="00B4715C" w:rsidP="00250284">
      <w:pPr>
        <w:spacing w:after="120" w:line="360" w:lineRule="auto"/>
        <w:rPr>
          <w:rFonts w:asciiTheme="minorHAnsi" w:hAnsiTheme="minorHAnsi" w:cstheme="minorHAnsi"/>
        </w:rPr>
      </w:pPr>
      <w:r w:rsidRPr="00250284">
        <w:rPr>
          <w:rFonts w:asciiTheme="minorHAnsi" w:hAnsiTheme="minorHAnsi" w:cstheme="minorHAnsi"/>
        </w:rPr>
        <w:t xml:space="preserve">Stosownie do art. 35c ust. 1 </w:t>
      </w:r>
      <w:bookmarkStart w:id="2" w:name="_Hlk124324596"/>
      <w:r w:rsidRPr="00250284">
        <w:rPr>
          <w:rFonts w:asciiTheme="minorHAnsi" w:hAnsiTheme="minorHAnsi" w:cstheme="minorHAnsi"/>
        </w:rPr>
        <w:t>ustawy z dnia 25 sierpnia 2006 r. o systemie monitorowania i kontrolowania jakości paliw</w:t>
      </w:r>
      <w:bookmarkEnd w:id="2"/>
      <w:r w:rsidRPr="00250284">
        <w:rPr>
          <w:rFonts w:asciiTheme="minorHAnsi" w:hAnsiTheme="minorHAnsi" w:cstheme="minorHAnsi"/>
        </w:rPr>
        <w:t>, wysokość kary pieniężnej wymierzonej w przypadk</w:t>
      </w:r>
      <w:r w:rsidR="006E58FF" w:rsidRPr="00250284">
        <w:rPr>
          <w:rFonts w:asciiTheme="minorHAnsi" w:hAnsiTheme="minorHAnsi" w:cstheme="minorHAnsi"/>
        </w:rPr>
        <w:t>u</w:t>
      </w:r>
      <w:r w:rsidRPr="00250284">
        <w:rPr>
          <w:rFonts w:asciiTheme="minorHAnsi" w:hAnsiTheme="minorHAnsi" w:cstheme="minorHAnsi"/>
        </w:rPr>
        <w:t>, o który</w:t>
      </w:r>
      <w:r w:rsidR="006E58FF" w:rsidRPr="00250284">
        <w:rPr>
          <w:rFonts w:asciiTheme="minorHAnsi" w:hAnsiTheme="minorHAnsi" w:cstheme="minorHAnsi"/>
        </w:rPr>
        <w:t>m</w:t>
      </w:r>
      <w:r w:rsidRPr="00250284">
        <w:rPr>
          <w:rFonts w:asciiTheme="minorHAnsi" w:hAnsiTheme="minorHAnsi" w:cstheme="minorHAnsi"/>
        </w:rPr>
        <w:t xml:space="preserve"> mowa w art. 35a pkt 11, wynosi 5 000 zł.</w:t>
      </w:r>
    </w:p>
    <w:p w14:paraId="61A01322" w14:textId="342E711E" w:rsidR="00B4715C" w:rsidRPr="00250284" w:rsidRDefault="00B4715C" w:rsidP="00250284">
      <w:pPr>
        <w:spacing w:after="120" w:line="360" w:lineRule="auto"/>
        <w:rPr>
          <w:rFonts w:asciiTheme="minorHAnsi" w:hAnsiTheme="minorHAnsi" w:cstheme="minorHAnsi"/>
        </w:rPr>
      </w:pPr>
      <w:r w:rsidRPr="00250284">
        <w:rPr>
          <w:rFonts w:asciiTheme="minorHAnsi" w:hAnsiTheme="minorHAnsi" w:cstheme="minorHAnsi"/>
        </w:rPr>
        <w:t>Kar</w:t>
      </w:r>
      <w:r w:rsidR="009F03DE" w:rsidRPr="00250284">
        <w:rPr>
          <w:rFonts w:asciiTheme="minorHAnsi" w:hAnsiTheme="minorHAnsi" w:cstheme="minorHAnsi"/>
        </w:rPr>
        <w:t>ę</w:t>
      </w:r>
      <w:r w:rsidRPr="00250284">
        <w:rPr>
          <w:rFonts w:asciiTheme="minorHAnsi" w:hAnsiTheme="minorHAnsi" w:cstheme="minorHAnsi"/>
        </w:rPr>
        <w:t xml:space="preserve"> pieniężn</w:t>
      </w:r>
      <w:r w:rsidR="009F03DE" w:rsidRPr="00250284">
        <w:rPr>
          <w:rFonts w:asciiTheme="minorHAnsi" w:hAnsiTheme="minorHAnsi" w:cstheme="minorHAnsi"/>
        </w:rPr>
        <w:t>ą</w:t>
      </w:r>
      <w:r w:rsidRPr="00250284">
        <w:rPr>
          <w:rFonts w:asciiTheme="minorHAnsi" w:hAnsiTheme="minorHAnsi" w:cstheme="minorHAnsi"/>
        </w:rPr>
        <w:t>, zgodnie z dyspozycją art. 35d ust. 1 pkt 1</w:t>
      </w:r>
      <w:r w:rsidR="009F03DE" w:rsidRPr="00250284">
        <w:rPr>
          <w:rFonts w:asciiTheme="minorHAnsi" w:hAnsiTheme="minorHAnsi" w:cstheme="minorHAnsi"/>
        </w:rPr>
        <w:t xml:space="preserve"> tej ustawy,</w:t>
      </w:r>
      <w:r w:rsidRPr="00250284">
        <w:rPr>
          <w:rFonts w:asciiTheme="minorHAnsi" w:hAnsiTheme="minorHAnsi" w:cstheme="minorHAnsi"/>
        </w:rPr>
        <w:t xml:space="preserve"> </w:t>
      </w:r>
      <w:r w:rsidR="009F03DE" w:rsidRPr="00250284">
        <w:rPr>
          <w:rFonts w:asciiTheme="minorHAnsi" w:hAnsiTheme="minorHAnsi" w:cstheme="minorHAnsi"/>
        </w:rPr>
        <w:t>podmiotowi, o którym mowa</w:t>
      </w:r>
      <w:r w:rsidR="009F03DE" w:rsidRPr="00250284">
        <w:rPr>
          <w:rFonts w:asciiTheme="minorHAnsi" w:hAnsiTheme="minorHAnsi" w:cstheme="minorHAnsi"/>
        </w:rPr>
        <w:br/>
        <w:t xml:space="preserve">w </w:t>
      </w:r>
      <w:hyperlink r:id="rId8" w:history="1">
        <w:r w:rsidR="009F03DE" w:rsidRPr="00250284">
          <w:rPr>
            <w:rStyle w:val="Hipercze"/>
            <w:rFonts w:asciiTheme="minorHAnsi" w:hAnsiTheme="minorHAnsi" w:cstheme="minorHAnsi"/>
            <w:color w:val="auto"/>
            <w:u w:val="none"/>
          </w:rPr>
          <w:t>art. 35a</w:t>
        </w:r>
      </w:hyperlink>
      <w:r w:rsidR="009F03DE" w:rsidRPr="00250284">
        <w:rPr>
          <w:rFonts w:asciiTheme="minorHAnsi" w:hAnsiTheme="minorHAnsi" w:cstheme="minorHAnsi"/>
        </w:rPr>
        <w:t xml:space="preserve"> w pkt 11, wymierza wojewódzki inspektor Inspekcji Handlowej właściwy ze względu na miejsce przeprowadzenia kontroli.</w:t>
      </w:r>
    </w:p>
    <w:p w14:paraId="5412941C" w14:textId="4DC94024" w:rsidR="004D6164" w:rsidRPr="00250284" w:rsidRDefault="004D6164" w:rsidP="00250284">
      <w:pPr>
        <w:spacing w:before="120" w:after="120" w:line="360" w:lineRule="auto"/>
        <w:rPr>
          <w:rFonts w:asciiTheme="minorHAnsi" w:hAnsiTheme="minorHAnsi" w:cstheme="minorHAnsi"/>
        </w:rPr>
      </w:pPr>
      <w:bookmarkStart w:id="3" w:name="mip57465233"/>
      <w:bookmarkEnd w:id="3"/>
      <w:r w:rsidRPr="00250284">
        <w:rPr>
          <w:rFonts w:asciiTheme="minorHAnsi" w:hAnsiTheme="minorHAnsi" w:cstheme="minorHAnsi"/>
        </w:rPr>
        <w:t>W związku z powyższym 2</w:t>
      </w:r>
      <w:r w:rsidR="00265942" w:rsidRPr="00250284">
        <w:rPr>
          <w:rFonts w:asciiTheme="minorHAnsi" w:hAnsiTheme="minorHAnsi" w:cstheme="minorHAnsi"/>
        </w:rPr>
        <w:t>9</w:t>
      </w:r>
      <w:r w:rsidRPr="00250284">
        <w:rPr>
          <w:rFonts w:asciiTheme="minorHAnsi" w:hAnsiTheme="minorHAnsi" w:cstheme="minorHAnsi"/>
        </w:rPr>
        <w:t>.0</w:t>
      </w:r>
      <w:r w:rsidR="00265942" w:rsidRPr="00250284">
        <w:rPr>
          <w:rFonts w:asciiTheme="minorHAnsi" w:hAnsiTheme="minorHAnsi" w:cstheme="minorHAnsi"/>
        </w:rPr>
        <w:t>1</w:t>
      </w:r>
      <w:r w:rsidRPr="00250284">
        <w:rPr>
          <w:rFonts w:asciiTheme="minorHAnsi" w:hAnsiTheme="minorHAnsi" w:cstheme="minorHAnsi"/>
        </w:rPr>
        <w:t xml:space="preserve">.2024 r. Mazowiecki Wojewódzki Inspektor Inspekcji Handlowej działając </w:t>
      </w:r>
      <w:r w:rsidRPr="00250284">
        <w:rPr>
          <w:rFonts w:asciiTheme="minorHAnsi" w:hAnsiTheme="minorHAnsi" w:cstheme="minorHAnsi"/>
        </w:rPr>
        <w:br/>
        <w:t xml:space="preserve">na podstawie art. 61 § 1 i § 4 kpa, zawiadomił kontrolowanego przedsiębiorcę o wszczęciu z urzędu postępowania administracyjnego w przedmiocie wymierzenia kary pieniężnej określonej w art. 35a pkt 11 ustawy z dnia 25 sierpnia 2006 r. o systemie monitorowania i kontrolowania jakości paliw. W zawiadomieniu stronę pouczono o przysługującym jej prawie wypowiedzenia się, co do zebranych dowodów i materiałów. </w:t>
      </w:r>
      <w:r w:rsidR="006347E0" w:rsidRPr="00250284">
        <w:rPr>
          <w:rFonts w:asciiTheme="minorHAnsi" w:hAnsiTheme="minorHAnsi" w:cstheme="minorHAnsi"/>
        </w:rPr>
        <w:t>Strona nie skorzystała z tego prawa.</w:t>
      </w:r>
    </w:p>
    <w:p w14:paraId="5ED7D153" w14:textId="2441222B" w:rsidR="001C115E" w:rsidRPr="00250284" w:rsidRDefault="009E768F" w:rsidP="00250284">
      <w:pPr>
        <w:spacing w:before="120" w:after="120" w:line="360" w:lineRule="auto"/>
        <w:rPr>
          <w:rFonts w:asciiTheme="minorHAnsi" w:hAnsiTheme="minorHAnsi" w:cstheme="minorHAnsi"/>
        </w:rPr>
      </w:pPr>
      <w:r w:rsidRPr="00250284">
        <w:rPr>
          <w:rFonts w:asciiTheme="minorHAnsi" w:hAnsiTheme="minorHAnsi" w:cstheme="minorHAnsi"/>
          <w:color w:val="000000"/>
        </w:rPr>
        <w:t>Mazowiecki Wojewódzki Inspektor Inspekcji Handlowej</w:t>
      </w:r>
      <w:r w:rsidR="00AE4111" w:rsidRPr="00250284">
        <w:rPr>
          <w:rFonts w:asciiTheme="minorHAnsi" w:hAnsiTheme="minorHAnsi" w:cstheme="minorHAnsi"/>
          <w:color w:val="000000"/>
        </w:rPr>
        <w:t xml:space="preserve"> </w:t>
      </w:r>
      <w:r w:rsidR="005E6D0B" w:rsidRPr="00250284">
        <w:rPr>
          <w:rFonts w:asciiTheme="minorHAnsi" w:hAnsiTheme="minorHAnsi" w:cstheme="minorHAnsi"/>
          <w:color w:val="000000"/>
        </w:rPr>
        <w:t>uwzględniając stan faktyczny i prawny ustalony</w:t>
      </w:r>
      <w:r w:rsidR="00B44263" w:rsidRPr="00250284">
        <w:rPr>
          <w:rFonts w:asciiTheme="minorHAnsi" w:hAnsiTheme="minorHAnsi" w:cstheme="minorHAnsi"/>
          <w:color w:val="000000"/>
        </w:rPr>
        <w:br/>
      </w:r>
      <w:r w:rsidR="005E6D0B" w:rsidRPr="00250284">
        <w:rPr>
          <w:rFonts w:asciiTheme="minorHAnsi" w:hAnsiTheme="minorHAnsi" w:cstheme="minorHAnsi"/>
          <w:color w:val="000000"/>
        </w:rPr>
        <w:lastRenderedPageBreak/>
        <w:t xml:space="preserve">na podstawie </w:t>
      </w:r>
      <w:r w:rsidR="00AE4111" w:rsidRPr="00250284">
        <w:rPr>
          <w:rFonts w:asciiTheme="minorHAnsi" w:hAnsiTheme="minorHAnsi" w:cstheme="minorHAnsi"/>
          <w:color w:val="000000"/>
        </w:rPr>
        <w:t>zebran</w:t>
      </w:r>
      <w:r w:rsidR="005E6D0B" w:rsidRPr="00250284">
        <w:rPr>
          <w:rFonts w:asciiTheme="minorHAnsi" w:hAnsiTheme="minorHAnsi" w:cstheme="minorHAnsi"/>
          <w:color w:val="000000"/>
        </w:rPr>
        <w:t>ego</w:t>
      </w:r>
      <w:r w:rsidR="00AE4111" w:rsidRPr="00250284">
        <w:rPr>
          <w:rFonts w:asciiTheme="minorHAnsi" w:hAnsiTheme="minorHAnsi" w:cstheme="minorHAnsi"/>
          <w:color w:val="000000"/>
        </w:rPr>
        <w:t xml:space="preserve"> w toku </w:t>
      </w:r>
      <w:r w:rsidR="005E6D0B" w:rsidRPr="00250284">
        <w:rPr>
          <w:rFonts w:asciiTheme="minorHAnsi" w:hAnsiTheme="minorHAnsi" w:cstheme="minorHAnsi"/>
          <w:color w:val="000000"/>
        </w:rPr>
        <w:t>postępowania</w:t>
      </w:r>
      <w:r w:rsidR="00AE4111" w:rsidRPr="00250284">
        <w:rPr>
          <w:rFonts w:asciiTheme="minorHAnsi" w:hAnsiTheme="minorHAnsi" w:cstheme="minorHAnsi"/>
          <w:color w:val="000000"/>
        </w:rPr>
        <w:t xml:space="preserve"> materiał</w:t>
      </w:r>
      <w:r w:rsidR="005E6D0B" w:rsidRPr="00250284">
        <w:rPr>
          <w:rFonts w:asciiTheme="minorHAnsi" w:hAnsiTheme="minorHAnsi" w:cstheme="minorHAnsi"/>
          <w:color w:val="000000"/>
        </w:rPr>
        <w:t>u</w:t>
      </w:r>
      <w:r w:rsidR="00AE4111" w:rsidRPr="00250284">
        <w:rPr>
          <w:rFonts w:asciiTheme="minorHAnsi" w:hAnsiTheme="minorHAnsi" w:cstheme="minorHAnsi"/>
          <w:color w:val="000000"/>
        </w:rPr>
        <w:t xml:space="preserve"> dowodow</w:t>
      </w:r>
      <w:r w:rsidR="005E6D0B" w:rsidRPr="00250284">
        <w:rPr>
          <w:rFonts w:asciiTheme="minorHAnsi" w:hAnsiTheme="minorHAnsi" w:cstheme="minorHAnsi"/>
          <w:color w:val="000000"/>
        </w:rPr>
        <w:t xml:space="preserve">ego, </w:t>
      </w:r>
      <w:r w:rsidR="00AE4111" w:rsidRPr="00250284">
        <w:rPr>
          <w:rFonts w:asciiTheme="minorHAnsi" w:hAnsiTheme="minorHAnsi" w:cstheme="minorHAnsi"/>
          <w:color w:val="000000"/>
        </w:rPr>
        <w:t xml:space="preserve">w szczególności </w:t>
      </w:r>
      <w:r w:rsidR="004A62B8" w:rsidRPr="00250284">
        <w:rPr>
          <w:rFonts w:asciiTheme="minorHAnsi" w:hAnsiTheme="minorHAnsi" w:cstheme="minorHAnsi"/>
          <w:color w:val="000000"/>
        </w:rPr>
        <w:t>protok</w:t>
      </w:r>
      <w:r w:rsidR="005E6D0B" w:rsidRPr="00250284">
        <w:rPr>
          <w:rFonts w:asciiTheme="minorHAnsi" w:hAnsiTheme="minorHAnsi" w:cstheme="minorHAnsi"/>
          <w:color w:val="000000"/>
        </w:rPr>
        <w:t>ołu</w:t>
      </w:r>
      <w:r w:rsidR="004A62B8" w:rsidRPr="00250284">
        <w:rPr>
          <w:rFonts w:asciiTheme="minorHAnsi" w:hAnsiTheme="minorHAnsi" w:cstheme="minorHAnsi"/>
          <w:color w:val="000000"/>
        </w:rPr>
        <w:t xml:space="preserve"> kontroli</w:t>
      </w:r>
      <w:r w:rsidR="00B44263" w:rsidRPr="00250284">
        <w:rPr>
          <w:rFonts w:asciiTheme="minorHAnsi" w:hAnsiTheme="minorHAnsi" w:cstheme="minorHAnsi"/>
          <w:color w:val="000000"/>
        </w:rPr>
        <w:t xml:space="preserve">, </w:t>
      </w:r>
      <w:r w:rsidRPr="00250284">
        <w:rPr>
          <w:rFonts w:asciiTheme="minorHAnsi" w:hAnsiTheme="minorHAnsi" w:cstheme="minorHAnsi"/>
          <w:color w:val="000000"/>
        </w:rPr>
        <w:t>uznał</w:t>
      </w:r>
      <w:r w:rsidR="002A0AA2" w:rsidRPr="00250284">
        <w:rPr>
          <w:rFonts w:asciiTheme="minorHAnsi" w:hAnsiTheme="minorHAnsi" w:cstheme="minorHAnsi"/>
          <w:color w:val="000000"/>
        </w:rPr>
        <w:t xml:space="preserve"> </w:t>
      </w:r>
      <w:r w:rsidRPr="00250284">
        <w:rPr>
          <w:rFonts w:asciiTheme="minorHAnsi" w:hAnsiTheme="minorHAnsi" w:cstheme="minorHAnsi"/>
          <w:color w:val="000000"/>
        </w:rPr>
        <w:t>iż przedsiębiorc</w:t>
      </w:r>
      <w:r w:rsidR="00C4194C" w:rsidRPr="00250284">
        <w:rPr>
          <w:rFonts w:asciiTheme="minorHAnsi" w:hAnsiTheme="minorHAnsi" w:cstheme="minorHAnsi"/>
          <w:color w:val="000000"/>
        </w:rPr>
        <w:t>a</w:t>
      </w:r>
      <w:r w:rsidR="005E6D0B" w:rsidRPr="00250284">
        <w:rPr>
          <w:rFonts w:asciiTheme="minorHAnsi" w:hAnsiTheme="minorHAnsi" w:cstheme="minorHAnsi"/>
          <w:color w:val="000000"/>
        </w:rPr>
        <w:t>:</w:t>
      </w:r>
      <w:r w:rsidR="00952A93" w:rsidRPr="00250284">
        <w:rPr>
          <w:rFonts w:asciiTheme="minorHAnsi" w:hAnsiTheme="minorHAnsi" w:cstheme="minorHAnsi"/>
          <w:color w:val="000000"/>
        </w:rPr>
        <w:t xml:space="preserve"> </w:t>
      </w:r>
      <w:r w:rsidR="00D935B9" w:rsidRPr="00250284">
        <w:rPr>
          <w:rFonts w:asciiTheme="minorHAnsi" w:hAnsiTheme="minorHAnsi" w:cstheme="minorHAnsi"/>
        </w:rPr>
        <w:t>INTERTRANS-OIL SPÓŁKA Z OGRANICZONĄ ODPOWIEDZIALNOŚCIĄ z siedzibą w Lublinie</w:t>
      </w:r>
      <w:r w:rsidR="005B3731" w:rsidRPr="00250284">
        <w:rPr>
          <w:rFonts w:asciiTheme="minorHAnsi" w:hAnsiTheme="minorHAnsi" w:cstheme="minorHAnsi"/>
          <w:lang w:val="en-US"/>
        </w:rPr>
        <w:t>,</w:t>
      </w:r>
      <w:r w:rsidR="00C177A6" w:rsidRPr="00250284">
        <w:rPr>
          <w:rFonts w:asciiTheme="minorHAnsi" w:hAnsiTheme="minorHAnsi" w:cstheme="minorHAnsi"/>
          <w:lang w:val="en-US"/>
        </w:rPr>
        <w:t xml:space="preserve"> </w:t>
      </w:r>
      <w:r w:rsidR="00DD415D" w:rsidRPr="00250284">
        <w:rPr>
          <w:rFonts w:asciiTheme="minorHAnsi" w:hAnsiTheme="minorHAnsi" w:cstheme="minorHAnsi"/>
          <w:color w:val="000000"/>
        </w:rPr>
        <w:t xml:space="preserve">naruszył obowiązek </w:t>
      </w:r>
      <w:r w:rsidRPr="00250284">
        <w:rPr>
          <w:rFonts w:asciiTheme="minorHAnsi" w:hAnsiTheme="minorHAnsi" w:cstheme="minorHAnsi"/>
        </w:rPr>
        <w:t>wynikając</w:t>
      </w:r>
      <w:r w:rsidR="00DD415D" w:rsidRPr="00250284">
        <w:rPr>
          <w:rFonts w:asciiTheme="minorHAnsi" w:hAnsiTheme="minorHAnsi" w:cstheme="minorHAnsi"/>
        </w:rPr>
        <w:t>y</w:t>
      </w:r>
      <w:r w:rsidRPr="00250284">
        <w:rPr>
          <w:rFonts w:asciiTheme="minorHAnsi" w:hAnsiTheme="minorHAnsi" w:cstheme="minorHAnsi"/>
          <w:color w:val="000000"/>
        </w:rPr>
        <w:t xml:space="preserve"> z </w:t>
      </w:r>
      <w:r w:rsidR="00D32F5F" w:rsidRPr="00250284">
        <w:rPr>
          <w:rFonts w:asciiTheme="minorHAnsi" w:hAnsiTheme="minorHAnsi" w:cstheme="minorHAnsi"/>
          <w:color w:val="000000"/>
        </w:rPr>
        <w:t xml:space="preserve">art. 9ca ust. 1 </w:t>
      </w:r>
      <w:r w:rsidRPr="00250284">
        <w:rPr>
          <w:rFonts w:asciiTheme="minorHAnsi" w:hAnsiTheme="minorHAnsi" w:cstheme="minorHAnsi"/>
          <w:color w:val="000000"/>
        </w:rPr>
        <w:t>ustawy</w:t>
      </w:r>
      <w:r w:rsidR="00443DE6" w:rsidRPr="00250284">
        <w:rPr>
          <w:rFonts w:asciiTheme="minorHAnsi" w:hAnsiTheme="minorHAnsi" w:cstheme="minorHAnsi"/>
          <w:color w:val="000000"/>
        </w:rPr>
        <w:t xml:space="preserve"> </w:t>
      </w:r>
      <w:r w:rsidRPr="00250284">
        <w:rPr>
          <w:rFonts w:asciiTheme="minorHAnsi" w:hAnsiTheme="minorHAnsi" w:cstheme="minorHAnsi"/>
        </w:rPr>
        <w:t>z dnia 25 sierpnia 2006</w:t>
      </w:r>
      <w:r w:rsidR="00C421D9" w:rsidRPr="00250284">
        <w:rPr>
          <w:rFonts w:asciiTheme="minorHAnsi" w:hAnsiTheme="minorHAnsi" w:cstheme="minorHAnsi"/>
        </w:rPr>
        <w:t xml:space="preserve"> </w:t>
      </w:r>
      <w:r w:rsidRPr="00250284">
        <w:rPr>
          <w:rFonts w:asciiTheme="minorHAnsi" w:hAnsiTheme="minorHAnsi" w:cstheme="minorHAnsi"/>
        </w:rPr>
        <w:t>r.</w:t>
      </w:r>
      <w:r w:rsidR="00A337FD" w:rsidRPr="00250284">
        <w:rPr>
          <w:rFonts w:asciiTheme="minorHAnsi" w:hAnsiTheme="minorHAnsi" w:cstheme="minorHAnsi"/>
        </w:rPr>
        <w:br/>
      </w:r>
      <w:r w:rsidRPr="00250284">
        <w:rPr>
          <w:rFonts w:asciiTheme="minorHAnsi" w:hAnsiTheme="minorHAnsi" w:cstheme="minorHAnsi"/>
        </w:rPr>
        <w:t>o systemie monitorowania</w:t>
      </w:r>
      <w:r w:rsidR="005B3731" w:rsidRPr="00250284">
        <w:rPr>
          <w:rFonts w:asciiTheme="minorHAnsi" w:hAnsiTheme="minorHAnsi" w:cstheme="minorHAnsi"/>
        </w:rPr>
        <w:t xml:space="preserve"> </w:t>
      </w:r>
      <w:r w:rsidRPr="00250284">
        <w:rPr>
          <w:rFonts w:asciiTheme="minorHAnsi" w:hAnsiTheme="minorHAnsi" w:cstheme="minorHAnsi"/>
        </w:rPr>
        <w:t>i kontrolowania jakości paliw</w:t>
      </w:r>
      <w:r w:rsidR="00B44263" w:rsidRPr="00250284">
        <w:rPr>
          <w:rFonts w:asciiTheme="minorHAnsi" w:hAnsiTheme="minorHAnsi" w:cstheme="minorHAnsi"/>
        </w:rPr>
        <w:t>, przy czym</w:t>
      </w:r>
      <w:r w:rsidR="00DD415D" w:rsidRPr="00250284">
        <w:rPr>
          <w:rFonts w:asciiTheme="minorHAnsi" w:hAnsiTheme="minorHAnsi" w:cstheme="minorHAnsi"/>
        </w:rPr>
        <w:t xml:space="preserve"> </w:t>
      </w:r>
      <w:r w:rsidR="00B44263" w:rsidRPr="00250284">
        <w:rPr>
          <w:rFonts w:asciiTheme="minorHAnsi" w:hAnsiTheme="minorHAnsi" w:cstheme="minorHAnsi"/>
        </w:rPr>
        <w:t>rozpatrując sprawę o</w:t>
      </w:r>
      <w:r w:rsidR="00DA1242" w:rsidRPr="00250284">
        <w:rPr>
          <w:rFonts w:asciiTheme="minorHAnsi" w:hAnsiTheme="minorHAnsi" w:cstheme="minorHAnsi"/>
        </w:rPr>
        <w:t>rgan</w:t>
      </w:r>
      <w:r w:rsidR="00B44263" w:rsidRPr="00250284">
        <w:rPr>
          <w:rFonts w:asciiTheme="minorHAnsi" w:hAnsiTheme="minorHAnsi" w:cstheme="minorHAnsi"/>
        </w:rPr>
        <w:t xml:space="preserve"> </w:t>
      </w:r>
      <w:r w:rsidR="00DA1242" w:rsidRPr="00250284">
        <w:rPr>
          <w:rFonts w:asciiTheme="minorHAnsi" w:hAnsiTheme="minorHAnsi" w:cstheme="minorHAnsi"/>
        </w:rPr>
        <w:t>poddał ocenie przesłanki przewidziane</w:t>
      </w:r>
      <w:r w:rsidR="005B3731" w:rsidRPr="00250284">
        <w:rPr>
          <w:rFonts w:asciiTheme="minorHAnsi" w:hAnsiTheme="minorHAnsi" w:cstheme="minorHAnsi"/>
        </w:rPr>
        <w:t xml:space="preserve"> </w:t>
      </w:r>
      <w:r w:rsidR="00B44263" w:rsidRPr="00250284">
        <w:rPr>
          <w:rFonts w:asciiTheme="minorHAnsi" w:hAnsiTheme="minorHAnsi" w:cstheme="minorHAnsi"/>
        </w:rPr>
        <w:t>w</w:t>
      </w:r>
      <w:r w:rsidR="00DA1242" w:rsidRPr="00250284">
        <w:rPr>
          <w:rFonts w:asciiTheme="minorHAnsi" w:hAnsiTheme="minorHAnsi" w:cstheme="minorHAnsi"/>
        </w:rPr>
        <w:t xml:space="preserve"> </w:t>
      </w:r>
      <w:r w:rsidR="00DA1242" w:rsidRPr="00250284">
        <w:rPr>
          <w:rFonts w:asciiTheme="minorHAnsi" w:hAnsiTheme="minorHAnsi" w:cstheme="minorHAnsi"/>
          <w:color w:val="000000"/>
        </w:rPr>
        <w:t>art. 189f § 1 pkt 1 kpa.</w:t>
      </w:r>
      <w:r w:rsidR="00DA1242" w:rsidRPr="00250284">
        <w:rPr>
          <w:rFonts w:asciiTheme="minorHAnsi" w:hAnsiTheme="minorHAnsi" w:cstheme="minorHAnsi"/>
        </w:rPr>
        <w:t xml:space="preserve"> </w:t>
      </w:r>
      <w:r w:rsidR="001C115E" w:rsidRPr="00250284">
        <w:rPr>
          <w:rFonts w:asciiTheme="minorHAnsi" w:hAnsiTheme="minorHAnsi" w:cstheme="minorHAnsi"/>
          <w:color w:val="000000"/>
        </w:rPr>
        <w:t>Zgodnie z</w:t>
      </w:r>
      <w:r w:rsidR="00DA1242" w:rsidRPr="00250284">
        <w:rPr>
          <w:rFonts w:asciiTheme="minorHAnsi" w:hAnsiTheme="minorHAnsi" w:cstheme="minorHAnsi"/>
          <w:color w:val="000000"/>
        </w:rPr>
        <w:t xml:space="preserve"> </w:t>
      </w:r>
      <w:r w:rsidR="000C1CDF" w:rsidRPr="00250284">
        <w:rPr>
          <w:rFonts w:asciiTheme="minorHAnsi" w:hAnsiTheme="minorHAnsi" w:cstheme="minorHAnsi"/>
          <w:color w:val="000000"/>
        </w:rPr>
        <w:t>ww. przepisem</w:t>
      </w:r>
      <w:r w:rsidR="001C115E" w:rsidRPr="00250284">
        <w:rPr>
          <w:rFonts w:asciiTheme="minorHAnsi" w:hAnsiTheme="minorHAnsi" w:cstheme="minorHAnsi"/>
          <w:color w:val="000000"/>
        </w:rPr>
        <w:t>, organ wymierzający karę pieniężną odstępuje</w:t>
      </w:r>
      <w:r w:rsidR="005B3731" w:rsidRPr="00250284">
        <w:rPr>
          <w:rFonts w:asciiTheme="minorHAnsi" w:hAnsiTheme="minorHAnsi" w:cstheme="minorHAnsi"/>
          <w:color w:val="000000"/>
        </w:rPr>
        <w:t xml:space="preserve"> </w:t>
      </w:r>
      <w:r w:rsidR="001C115E" w:rsidRPr="00250284">
        <w:rPr>
          <w:rFonts w:asciiTheme="minorHAnsi" w:hAnsiTheme="minorHAnsi" w:cstheme="minorHAnsi"/>
          <w:color w:val="000000"/>
        </w:rPr>
        <w:t>od jej nałożenia</w:t>
      </w:r>
      <w:r w:rsidR="00B44263" w:rsidRPr="00250284">
        <w:rPr>
          <w:rFonts w:asciiTheme="minorHAnsi" w:hAnsiTheme="minorHAnsi" w:cstheme="minorHAnsi"/>
          <w:color w:val="000000"/>
        </w:rPr>
        <w:t xml:space="preserve"> </w:t>
      </w:r>
      <w:r w:rsidR="001C115E" w:rsidRPr="00250284">
        <w:rPr>
          <w:rFonts w:asciiTheme="minorHAnsi" w:hAnsiTheme="minorHAnsi" w:cstheme="minorHAnsi"/>
          <w:color w:val="000000"/>
        </w:rPr>
        <w:t>i</w:t>
      </w:r>
      <w:r w:rsidR="00D935B9" w:rsidRPr="00250284">
        <w:rPr>
          <w:rFonts w:asciiTheme="minorHAnsi" w:hAnsiTheme="minorHAnsi" w:cstheme="minorHAnsi"/>
          <w:color w:val="000000"/>
        </w:rPr>
        <w:t xml:space="preserve"> </w:t>
      </w:r>
      <w:r w:rsidR="001C115E" w:rsidRPr="00250284">
        <w:rPr>
          <w:rFonts w:asciiTheme="minorHAnsi" w:hAnsiTheme="minorHAnsi" w:cstheme="minorHAnsi"/>
          <w:color w:val="000000"/>
        </w:rPr>
        <w:t>poprzestaje na pouczeniu, jeśli waga naruszenia prawa jest znikoma</w:t>
      </w:r>
      <w:r w:rsidR="00464809" w:rsidRPr="00250284">
        <w:rPr>
          <w:rFonts w:asciiTheme="minorHAnsi" w:hAnsiTheme="minorHAnsi" w:cstheme="minorHAnsi"/>
          <w:color w:val="000000"/>
        </w:rPr>
        <w:t>,</w:t>
      </w:r>
      <w:r w:rsidR="009C7442" w:rsidRPr="00250284">
        <w:rPr>
          <w:rFonts w:asciiTheme="minorHAnsi" w:hAnsiTheme="minorHAnsi" w:cstheme="minorHAnsi"/>
          <w:color w:val="000000"/>
        </w:rPr>
        <w:br/>
      </w:r>
      <w:r w:rsidR="001C115E" w:rsidRPr="00250284">
        <w:rPr>
          <w:rFonts w:asciiTheme="minorHAnsi" w:hAnsiTheme="minorHAnsi" w:cstheme="minorHAnsi"/>
          <w:color w:val="000000"/>
        </w:rPr>
        <w:t xml:space="preserve">a strona zaprzestała naruszenia prawa. Znikomość wagi naruszenia prawa rozumiana jest jako stan, który wywołał </w:t>
      </w:r>
      <w:r w:rsidR="006239E1" w:rsidRPr="00250284">
        <w:rPr>
          <w:rFonts w:asciiTheme="minorHAnsi" w:hAnsiTheme="minorHAnsi" w:cstheme="minorHAnsi"/>
          <w:color w:val="000000"/>
        </w:rPr>
        <w:t>jednostkowej</w:t>
      </w:r>
      <w:r w:rsidR="001C115E" w:rsidRPr="00250284">
        <w:rPr>
          <w:rFonts w:asciiTheme="minorHAnsi" w:hAnsiTheme="minorHAnsi" w:cstheme="minorHAnsi"/>
          <w:color w:val="000000"/>
        </w:rPr>
        <w:t xml:space="preserve"> nieznaczne negatywne skutki w obszarze dóbr prawnie chronionych lub skutków tych w ogóle nie wywołał</w:t>
      </w:r>
      <w:r w:rsidR="005B3731" w:rsidRPr="00250284">
        <w:rPr>
          <w:rFonts w:asciiTheme="minorHAnsi" w:hAnsiTheme="minorHAnsi" w:cstheme="minorHAnsi"/>
          <w:color w:val="000000"/>
        </w:rPr>
        <w:t xml:space="preserve"> </w:t>
      </w:r>
      <w:r w:rsidR="001C115E" w:rsidRPr="00250284">
        <w:rPr>
          <w:rFonts w:asciiTheme="minorHAnsi" w:hAnsiTheme="minorHAnsi" w:cstheme="minorHAnsi"/>
          <w:color w:val="000000"/>
        </w:rPr>
        <w:t xml:space="preserve">i wywołać nie mógł (Kodeks postępowania administracyjnego. Komentarz, red. H. </w:t>
      </w:r>
      <w:proofErr w:type="spellStart"/>
      <w:r w:rsidR="001C115E" w:rsidRPr="00250284">
        <w:rPr>
          <w:rFonts w:asciiTheme="minorHAnsi" w:hAnsiTheme="minorHAnsi" w:cstheme="minorHAnsi"/>
          <w:color w:val="000000"/>
        </w:rPr>
        <w:t>Knysiak-Sudyka</w:t>
      </w:r>
      <w:proofErr w:type="spellEnd"/>
      <w:r w:rsidR="001C115E" w:rsidRPr="00250284">
        <w:rPr>
          <w:rFonts w:asciiTheme="minorHAnsi" w:hAnsiTheme="minorHAnsi" w:cstheme="minorHAnsi"/>
          <w:color w:val="000000"/>
        </w:rPr>
        <w:t>, Warszawa 2019).</w:t>
      </w:r>
      <w:r w:rsidR="00A03EE7" w:rsidRPr="00250284">
        <w:rPr>
          <w:rFonts w:asciiTheme="minorHAnsi" w:hAnsiTheme="minorHAnsi" w:cstheme="minorHAnsi"/>
          <w:color w:val="000000"/>
        </w:rPr>
        <w:t xml:space="preserve"> </w:t>
      </w:r>
      <w:r w:rsidR="000E6107" w:rsidRPr="00250284">
        <w:rPr>
          <w:rFonts w:asciiTheme="minorHAnsi" w:hAnsiTheme="minorHAnsi" w:cstheme="minorHAnsi"/>
        </w:rPr>
        <w:t>W przedmiotowej sprawie n</w:t>
      </w:r>
      <w:r w:rsidR="001C115E" w:rsidRPr="00250284">
        <w:rPr>
          <w:rFonts w:asciiTheme="minorHAnsi" w:hAnsiTheme="minorHAnsi" w:cstheme="minorHAnsi"/>
        </w:rPr>
        <w:t>ależy zauważyć, że</w:t>
      </w:r>
      <w:r w:rsidR="000E6107" w:rsidRPr="00250284">
        <w:rPr>
          <w:rFonts w:asciiTheme="minorHAnsi" w:hAnsiTheme="minorHAnsi" w:cstheme="minorHAnsi"/>
        </w:rPr>
        <w:t xml:space="preserve"> </w:t>
      </w:r>
      <w:r w:rsidR="001C115E" w:rsidRPr="00250284">
        <w:rPr>
          <w:rFonts w:asciiTheme="minorHAnsi" w:hAnsiTheme="minorHAnsi" w:cstheme="minorHAnsi"/>
        </w:rPr>
        <w:t xml:space="preserve">choć </w:t>
      </w:r>
      <w:r w:rsidR="000E6107" w:rsidRPr="00250284">
        <w:rPr>
          <w:rFonts w:asciiTheme="minorHAnsi" w:hAnsiTheme="minorHAnsi" w:cstheme="minorHAnsi"/>
        </w:rPr>
        <w:t xml:space="preserve">na terenie </w:t>
      </w:r>
      <w:r w:rsidR="00194545" w:rsidRPr="00250284">
        <w:rPr>
          <w:rFonts w:asciiTheme="minorHAnsi" w:hAnsiTheme="minorHAnsi" w:cstheme="minorHAnsi"/>
        </w:rPr>
        <w:t>stacji paliw</w:t>
      </w:r>
      <w:r w:rsidR="000E6107" w:rsidRPr="00250284">
        <w:rPr>
          <w:rFonts w:asciiTheme="minorHAnsi" w:hAnsiTheme="minorHAnsi" w:cstheme="minorHAnsi"/>
        </w:rPr>
        <w:t xml:space="preserve"> </w:t>
      </w:r>
      <w:r w:rsidR="00194545" w:rsidRPr="00250284">
        <w:rPr>
          <w:rFonts w:asciiTheme="minorHAnsi" w:hAnsiTheme="minorHAnsi" w:cstheme="minorHAnsi"/>
        </w:rPr>
        <w:t>nie</w:t>
      </w:r>
      <w:r w:rsidR="00C177A6" w:rsidRPr="00250284">
        <w:rPr>
          <w:rFonts w:asciiTheme="minorHAnsi" w:hAnsiTheme="minorHAnsi" w:cstheme="minorHAnsi"/>
        </w:rPr>
        <w:t xml:space="preserve"> </w:t>
      </w:r>
      <w:r w:rsidR="00194545" w:rsidRPr="00250284">
        <w:rPr>
          <w:rFonts w:asciiTheme="minorHAnsi" w:hAnsiTheme="minorHAnsi" w:cstheme="minorHAnsi"/>
        </w:rPr>
        <w:t xml:space="preserve">oznakowano </w:t>
      </w:r>
      <w:r w:rsidR="00D935B9" w:rsidRPr="00250284">
        <w:rPr>
          <w:rFonts w:asciiTheme="minorHAnsi" w:hAnsiTheme="minorHAnsi" w:cstheme="minorHAnsi"/>
        </w:rPr>
        <w:t>9</w:t>
      </w:r>
      <w:r w:rsidR="005B3731" w:rsidRPr="00250284">
        <w:rPr>
          <w:rFonts w:asciiTheme="minorHAnsi" w:hAnsiTheme="minorHAnsi" w:cstheme="minorHAnsi"/>
        </w:rPr>
        <w:t xml:space="preserve"> pistoletów wydawczych</w:t>
      </w:r>
      <w:r w:rsidR="00194545" w:rsidRPr="00250284">
        <w:rPr>
          <w:rFonts w:asciiTheme="minorHAnsi" w:hAnsiTheme="minorHAnsi" w:cstheme="minorHAnsi"/>
        </w:rPr>
        <w:t xml:space="preserve"> w sposób określający rodzaj wydawanego paliwa ciekłego </w:t>
      </w:r>
      <w:r w:rsidR="006B3575" w:rsidRPr="00250284">
        <w:rPr>
          <w:rFonts w:asciiTheme="minorHAnsi" w:hAnsiTheme="minorHAnsi" w:cstheme="minorHAnsi"/>
        </w:rPr>
        <w:t>(</w:t>
      </w:r>
      <w:r w:rsidR="00B5795B" w:rsidRPr="00250284">
        <w:rPr>
          <w:rFonts w:asciiTheme="minorHAnsi" w:hAnsiTheme="minorHAnsi" w:cstheme="minorHAnsi"/>
        </w:rPr>
        <w:t>szczegóły powyżej</w:t>
      </w:r>
      <w:r w:rsidR="00F1084A" w:rsidRPr="00250284">
        <w:rPr>
          <w:rFonts w:asciiTheme="minorHAnsi" w:hAnsiTheme="minorHAnsi" w:cstheme="minorHAnsi"/>
        </w:rPr>
        <w:t>)</w:t>
      </w:r>
      <w:r w:rsidR="00224114" w:rsidRPr="00250284">
        <w:rPr>
          <w:rFonts w:asciiTheme="minorHAnsi" w:hAnsiTheme="minorHAnsi" w:cstheme="minorHAnsi"/>
        </w:rPr>
        <w:t xml:space="preserve"> </w:t>
      </w:r>
      <w:r w:rsidR="001C115E" w:rsidRPr="00250284">
        <w:rPr>
          <w:rFonts w:asciiTheme="minorHAnsi" w:hAnsiTheme="minorHAnsi" w:cstheme="minorHAnsi"/>
        </w:rPr>
        <w:t xml:space="preserve">to </w:t>
      </w:r>
      <w:r w:rsidR="00C5021C" w:rsidRPr="00250284">
        <w:rPr>
          <w:rFonts w:asciiTheme="minorHAnsi" w:hAnsiTheme="minorHAnsi" w:cstheme="minorHAnsi"/>
        </w:rPr>
        <w:t>kupujący</w:t>
      </w:r>
      <w:r w:rsidR="0052394F" w:rsidRPr="00250284">
        <w:rPr>
          <w:rFonts w:asciiTheme="minorHAnsi" w:hAnsiTheme="minorHAnsi" w:cstheme="minorHAnsi"/>
        </w:rPr>
        <w:t xml:space="preserve"> dzięki oznakowaniu</w:t>
      </w:r>
      <w:r w:rsidR="00A03EE7" w:rsidRPr="00250284">
        <w:rPr>
          <w:rFonts w:asciiTheme="minorHAnsi" w:hAnsiTheme="minorHAnsi" w:cstheme="minorHAnsi"/>
        </w:rPr>
        <w:t xml:space="preserve"> </w:t>
      </w:r>
      <w:r w:rsidR="0052394F" w:rsidRPr="00250284">
        <w:rPr>
          <w:rFonts w:asciiTheme="minorHAnsi" w:hAnsiTheme="minorHAnsi" w:cstheme="minorHAnsi"/>
        </w:rPr>
        <w:t xml:space="preserve">w innych miejscach wymaganych przepisami – na dystrybutorach, </w:t>
      </w:r>
      <w:r w:rsidR="005306DC" w:rsidRPr="00250284">
        <w:rPr>
          <w:rFonts w:asciiTheme="minorHAnsi" w:hAnsiTheme="minorHAnsi" w:cstheme="minorHAnsi"/>
        </w:rPr>
        <w:t>miał</w:t>
      </w:r>
      <w:r w:rsidR="000E6107" w:rsidRPr="00250284">
        <w:rPr>
          <w:rFonts w:asciiTheme="minorHAnsi" w:hAnsiTheme="minorHAnsi" w:cstheme="minorHAnsi"/>
        </w:rPr>
        <w:t xml:space="preserve"> </w:t>
      </w:r>
      <w:r w:rsidR="00194545" w:rsidRPr="00250284">
        <w:rPr>
          <w:rFonts w:asciiTheme="minorHAnsi" w:hAnsiTheme="minorHAnsi" w:cstheme="minorHAnsi"/>
        </w:rPr>
        <w:t>dostęp</w:t>
      </w:r>
      <w:r w:rsidR="00D935B9" w:rsidRPr="00250284">
        <w:rPr>
          <w:rFonts w:asciiTheme="minorHAnsi" w:hAnsiTheme="minorHAnsi" w:cstheme="minorHAnsi"/>
        </w:rPr>
        <w:t xml:space="preserve"> </w:t>
      </w:r>
      <w:r w:rsidR="00194545" w:rsidRPr="00250284">
        <w:rPr>
          <w:rFonts w:asciiTheme="minorHAnsi" w:hAnsiTheme="minorHAnsi" w:cstheme="minorHAnsi"/>
        </w:rPr>
        <w:t>do ww. informacji w sposób łatwy, czytelny oraz niebudzący wątpliwości</w:t>
      </w:r>
      <w:r w:rsidR="001C115E" w:rsidRPr="00250284">
        <w:rPr>
          <w:rFonts w:asciiTheme="minorHAnsi" w:hAnsiTheme="minorHAnsi" w:cstheme="minorHAnsi"/>
        </w:rPr>
        <w:t>. Tym samym można stwierdzić,</w:t>
      </w:r>
      <w:r w:rsidR="00D935B9" w:rsidRPr="00250284">
        <w:rPr>
          <w:rFonts w:asciiTheme="minorHAnsi" w:hAnsiTheme="minorHAnsi" w:cstheme="minorHAnsi"/>
        </w:rPr>
        <w:t xml:space="preserve"> </w:t>
      </w:r>
      <w:r w:rsidR="001C115E" w:rsidRPr="00250284">
        <w:rPr>
          <w:rFonts w:asciiTheme="minorHAnsi" w:hAnsiTheme="minorHAnsi" w:cstheme="minorHAnsi"/>
        </w:rPr>
        <w:t xml:space="preserve">iż konsument </w:t>
      </w:r>
      <w:r w:rsidR="000E6107" w:rsidRPr="00250284">
        <w:rPr>
          <w:rFonts w:asciiTheme="minorHAnsi" w:hAnsiTheme="minorHAnsi" w:cstheme="minorHAnsi"/>
        </w:rPr>
        <w:t>miał możliwość zapoznania się z</w:t>
      </w:r>
      <w:r w:rsidR="001C115E" w:rsidRPr="00250284">
        <w:rPr>
          <w:rFonts w:asciiTheme="minorHAnsi" w:hAnsiTheme="minorHAnsi" w:cstheme="minorHAnsi"/>
        </w:rPr>
        <w:t xml:space="preserve"> informacj</w:t>
      </w:r>
      <w:r w:rsidR="000E6107" w:rsidRPr="00250284">
        <w:rPr>
          <w:rFonts w:asciiTheme="minorHAnsi" w:hAnsiTheme="minorHAnsi" w:cstheme="minorHAnsi"/>
        </w:rPr>
        <w:t xml:space="preserve">ą </w:t>
      </w:r>
      <w:r w:rsidR="001C115E" w:rsidRPr="00250284">
        <w:rPr>
          <w:rFonts w:asciiTheme="minorHAnsi" w:hAnsiTheme="minorHAnsi" w:cstheme="minorHAnsi"/>
        </w:rPr>
        <w:t>o rodzaju paliwa ciekłego</w:t>
      </w:r>
      <w:r w:rsidR="00194545" w:rsidRPr="00250284">
        <w:rPr>
          <w:rFonts w:asciiTheme="minorHAnsi" w:hAnsiTheme="minorHAnsi" w:cstheme="minorHAnsi"/>
        </w:rPr>
        <w:t xml:space="preserve">. </w:t>
      </w:r>
      <w:r w:rsidR="00C5021C" w:rsidRPr="00250284">
        <w:rPr>
          <w:rFonts w:asciiTheme="minorHAnsi" w:hAnsiTheme="minorHAnsi" w:cstheme="minorHAnsi"/>
        </w:rPr>
        <w:t xml:space="preserve">Dlatego też </w:t>
      </w:r>
      <w:r w:rsidR="001C115E" w:rsidRPr="00250284">
        <w:rPr>
          <w:rFonts w:asciiTheme="minorHAnsi" w:hAnsiTheme="minorHAnsi" w:cstheme="minorHAnsi"/>
        </w:rPr>
        <w:t>interes konsumenta został naruszony nieznaczni</w:t>
      </w:r>
      <w:r w:rsidR="005F72C1" w:rsidRPr="00250284">
        <w:rPr>
          <w:rFonts w:asciiTheme="minorHAnsi" w:hAnsiTheme="minorHAnsi" w:cstheme="minorHAnsi"/>
        </w:rPr>
        <w:t>e</w:t>
      </w:r>
      <w:r w:rsidR="00AF01FE" w:rsidRPr="00250284">
        <w:rPr>
          <w:rFonts w:asciiTheme="minorHAnsi" w:hAnsiTheme="minorHAnsi" w:cstheme="minorHAnsi"/>
        </w:rPr>
        <w:t>.</w:t>
      </w:r>
      <w:r w:rsidR="001C115E" w:rsidRPr="00250284">
        <w:rPr>
          <w:rFonts w:asciiTheme="minorHAnsi" w:hAnsiTheme="minorHAnsi" w:cstheme="minorHAnsi"/>
        </w:rPr>
        <w:t xml:space="preserve"> </w:t>
      </w:r>
      <w:r w:rsidR="00C5021C" w:rsidRPr="00250284">
        <w:rPr>
          <w:rFonts w:asciiTheme="minorHAnsi" w:hAnsiTheme="minorHAnsi" w:cstheme="minorHAnsi"/>
        </w:rPr>
        <w:t xml:space="preserve">Uwzględniając </w:t>
      </w:r>
      <w:r w:rsidR="001C115E" w:rsidRPr="00250284">
        <w:rPr>
          <w:rFonts w:asciiTheme="minorHAnsi" w:hAnsiTheme="minorHAnsi" w:cstheme="minorHAnsi"/>
        </w:rPr>
        <w:t xml:space="preserve">również fakt, iż </w:t>
      </w:r>
      <w:r w:rsidR="00C5021C" w:rsidRPr="00250284">
        <w:rPr>
          <w:rFonts w:asciiTheme="minorHAnsi" w:hAnsiTheme="minorHAnsi" w:cstheme="minorHAnsi"/>
        </w:rPr>
        <w:t>organ nie</w:t>
      </w:r>
      <w:r w:rsidR="001C115E" w:rsidRPr="00250284">
        <w:rPr>
          <w:rFonts w:asciiTheme="minorHAnsi" w:hAnsiTheme="minorHAnsi" w:cstheme="minorHAnsi"/>
        </w:rPr>
        <w:t xml:space="preserve"> stwierdz</w:t>
      </w:r>
      <w:r w:rsidR="00C5021C" w:rsidRPr="00250284">
        <w:rPr>
          <w:rFonts w:asciiTheme="minorHAnsi" w:hAnsiTheme="minorHAnsi" w:cstheme="minorHAnsi"/>
        </w:rPr>
        <w:t>ił</w:t>
      </w:r>
      <w:r w:rsidR="001C115E" w:rsidRPr="00250284">
        <w:rPr>
          <w:rFonts w:asciiTheme="minorHAnsi" w:hAnsiTheme="minorHAnsi" w:cstheme="minorHAnsi"/>
        </w:rPr>
        <w:t xml:space="preserve"> </w:t>
      </w:r>
      <w:r w:rsidR="00C5021C" w:rsidRPr="00250284">
        <w:rPr>
          <w:rFonts w:asciiTheme="minorHAnsi" w:hAnsiTheme="minorHAnsi" w:cstheme="minorHAnsi"/>
        </w:rPr>
        <w:t xml:space="preserve">wcześniej </w:t>
      </w:r>
      <w:r w:rsidR="001C115E" w:rsidRPr="00250284">
        <w:rPr>
          <w:rFonts w:asciiTheme="minorHAnsi" w:hAnsiTheme="minorHAnsi" w:cstheme="minorHAnsi"/>
        </w:rPr>
        <w:t>narusze</w:t>
      </w:r>
      <w:r w:rsidR="00C5021C" w:rsidRPr="00250284">
        <w:rPr>
          <w:rFonts w:asciiTheme="minorHAnsi" w:hAnsiTheme="minorHAnsi" w:cstheme="minorHAnsi"/>
        </w:rPr>
        <w:t>ń</w:t>
      </w:r>
      <w:r w:rsidR="000C1CDF" w:rsidRPr="00250284">
        <w:rPr>
          <w:rFonts w:asciiTheme="minorHAnsi" w:hAnsiTheme="minorHAnsi" w:cstheme="minorHAnsi"/>
        </w:rPr>
        <w:t xml:space="preserve"> przez stronę</w:t>
      </w:r>
      <w:r w:rsidR="001C115E" w:rsidRPr="00250284">
        <w:rPr>
          <w:rFonts w:asciiTheme="minorHAnsi" w:hAnsiTheme="minorHAnsi" w:cstheme="minorHAnsi"/>
        </w:rPr>
        <w:t xml:space="preserve"> przepisów dotyczących monitorowania i kontrolowania jakości paliw, uznać można,</w:t>
      </w:r>
      <w:r w:rsidR="00D935B9" w:rsidRPr="00250284">
        <w:rPr>
          <w:rFonts w:asciiTheme="minorHAnsi" w:hAnsiTheme="minorHAnsi" w:cstheme="minorHAnsi"/>
        </w:rPr>
        <w:t xml:space="preserve"> </w:t>
      </w:r>
      <w:r w:rsidR="001C115E" w:rsidRPr="00250284">
        <w:rPr>
          <w:rFonts w:asciiTheme="minorHAnsi" w:hAnsiTheme="minorHAnsi" w:cstheme="minorHAnsi"/>
        </w:rPr>
        <w:t>że waga naruszenia</w:t>
      </w:r>
      <w:r w:rsidR="000E6107" w:rsidRPr="00250284">
        <w:rPr>
          <w:rFonts w:asciiTheme="minorHAnsi" w:hAnsiTheme="minorHAnsi" w:cstheme="minorHAnsi"/>
        </w:rPr>
        <w:t xml:space="preserve"> </w:t>
      </w:r>
      <w:r w:rsidR="001C115E" w:rsidRPr="00250284">
        <w:rPr>
          <w:rFonts w:asciiTheme="minorHAnsi" w:hAnsiTheme="minorHAnsi" w:cstheme="minorHAnsi"/>
        </w:rPr>
        <w:t>w istocie była znikoma. Strona zaprzestała naruszeniu prawa, spełniając tym samym przesłanki wskazane</w:t>
      </w:r>
      <w:r w:rsidR="000E6107" w:rsidRPr="00250284">
        <w:rPr>
          <w:rFonts w:asciiTheme="minorHAnsi" w:hAnsiTheme="minorHAnsi" w:cstheme="minorHAnsi"/>
        </w:rPr>
        <w:t xml:space="preserve"> </w:t>
      </w:r>
      <w:r w:rsidR="001C115E" w:rsidRPr="00250284">
        <w:rPr>
          <w:rFonts w:asciiTheme="minorHAnsi" w:hAnsiTheme="minorHAnsi" w:cstheme="minorHAnsi"/>
        </w:rPr>
        <w:t xml:space="preserve">w art. 189f </w:t>
      </w:r>
      <w:r w:rsidR="001C115E" w:rsidRPr="00250284">
        <w:rPr>
          <w:rFonts w:asciiTheme="minorHAnsi" w:hAnsiTheme="minorHAnsi" w:cstheme="minorHAnsi"/>
          <w:color w:val="000000"/>
        </w:rPr>
        <w:t>§ 1 pkt 1 kpa.</w:t>
      </w:r>
    </w:p>
    <w:p w14:paraId="12CC6696" w14:textId="4B3DD118" w:rsidR="00952A93" w:rsidRPr="00250284" w:rsidRDefault="001C115E" w:rsidP="00250284">
      <w:pPr>
        <w:spacing w:after="120" w:line="360" w:lineRule="auto"/>
        <w:rPr>
          <w:rFonts w:asciiTheme="minorHAnsi" w:hAnsiTheme="minorHAnsi" w:cstheme="minorHAnsi"/>
          <w:color w:val="000000"/>
        </w:rPr>
      </w:pPr>
      <w:r w:rsidRPr="00250284">
        <w:rPr>
          <w:rFonts w:asciiTheme="minorHAnsi" w:hAnsiTheme="minorHAnsi" w:cstheme="minorHAnsi"/>
          <w:color w:val="000000"/>
        </w:rPr>
        <w:t xml:space="preserve">W związku z powyższym, </w:t>
      </w:r>
      <w:r w:rsidR="000E6107" w:rsidRPr="00250284">
        <w:rPr>
          <w:rFonts w:asciiTheme="minorHAnsi" w:hAnsiTheme="minorHAnsi" w:cstheme="minorHAnsi"/>
          <w:color w:val="000000"/>
        </w:rPr>
        <w:t>organ</w:t>
      </w:r>
      <w:r w:rsidRPr="00250284">
        <w:rPr>
          <w:rFonts w:asciiTheme="minorHAnsi" w:hAnsiTheme="minorHAnsi" w:cstheme="minorHAnsi"/>
          <w:color w:val="000000"/>
        </w:rPr>
        <w:t xml:space="preserve"> uznał, iż wobec przedsiębiorcy</w:t>
      </w:r>
      <w:r w:rsidR="0052394F" w:rsidRPr="00250284">
        <w:rPr>
          <w:rFonts w:asciiTheme="minorHAnsi" w:hAnsiTheme="minorHAnsi" w:cstheme="minorHAnsi"/>
          <w:color w:val="000000"/>
        </w:rPr>
        <w:t>:</w:t>
      </w:r>
      <w:r w:rsidR="009736C1" w:rsidRPr="00250284">
        <w:rPr>
          <w:rFonts w:asciiTheme="minorHAnsi" w:hAnsiTheme="minorHAnsi" w:cstheme="minorHAnsi"/>
        </w:rPr>
        <w:t xml:space="preserve"> </w:t>
      </w:r>
      <w:r w:rsidR="00D935B9" w:rsidRPr="00250284">
        <w:rPr>
          <w:rFonts w:asciiTheme="minorHAnsi" w:hAnsiTheme="minorHAnsi" w:cstheme="minorHAnsi"/>
        </w:rPr>
        <w:t>INTERTRANS-OIL SPÓŁKA Z OGRANICZONĄ ODPOWIEDZIALNOŚCIĄ z siedzibą w Lublinie</w:t>
      </w:r>
      <w:r w:rsidR="001A2346" w:rsidRPr="00250284">
        <w:rPr>
          <w:rFonts w:asciiTheme="minorHAnsi" w:hAnsiTheme="minorHAnsi" w:cstheme="minorHAnsi"/>
          <w:lang w:val="en-US"/>
        </w:rPr>
        <w:t xml:space="preserve">, </w:t>
      </w:r>
      <w:r w:rsidRPr="00250284">
        <w:rPr>
          <w:rFonts w:asciiTheme="minorHAnsi" w:hAnsiTheme="minorHAnsi" w:cstheme="minorHAnsi"/>
          <w:color w:val="000000"/>
        </w:rPr>
        <w:t xml:space="preserve">należy odstąpić od wymierzenia kary pieniężnej przewidzianej w </w:t>
      </w:r>
      <w:r w:rsidR="0052394F" w:rsidRPr="00250284">
        <w:rPr>
          <w:rFonts w:asciiTheme="minorHAnsi" w:hAnsiTheme="minorHAnsi" w:cstheme="minorHAnsi"/>
          <w:color w:val="000000"/>
        </w:rPr>
        <w:t xml:space="preserve">art. 35a pkt 11 w zw. z art. 35c ust. 1, art. 35d ust. 1 pkt 1 </w:t>
      </w:r>
      <w:r w:rsidRPr="00250284">
        <w:rPr>
          <w:rFonts w:asciiTheme="minorHAnsi" w:hAnsiTheme="minorHAnsi" w:cstheme="minorHAnsi"/>
          <w:color w:val="000000"/>
        </w:rPr>
        <w:t>ustawy z dnia 25 sierpnia 2006 r. o systemie monitorowania</w:t>
      </w:r>
      <w:r w:rsidR="001A2346" w:rsidRPr="00250284">
        <w:rPr>
          <w:rFonts w:asciiTheme="minorHAnsi" w:hAnsiTheme="minorHAnsi" w:cstheme="minorHAnsi"/>
          <w:color w:val="000000"/>
        </w:rPr>
        <w:t xml:space="preserve"> </w:t>
      </w:r>
      <w:r w:rsidRPr="00250284">
        <w:rPr>
          <w:rFonts w:asciiTheme="minorHAnsi" w:hAnsiTheme="minorHAnsi" w:cstheme="minorHAnsi"/>
          <w:color w:val="000000"/>
        </w:rPr>
        <w:t>i kontrolowania jakości paliw na podstawie art. 189f § 1 pkt 1 kpa.</w:t>
      </w:r>
    </w:p>
    <w:p w14:paraId="6A76B20F" w14:textId="74E5110F" w:rsidR="00B0478F" w:rsidRPr="00250284" w:rsidRDefault="00B0478F" w:rsidP="00250284">
      <w:pPr>
        <w:spacing w:line="360" w:lineRule="auto"/>
        <w:rPr>
          <w:rFonts w:asciiTheme="minorHAnsi" w:hAnsiTheme="minorHAnsi" w:cstheme="minorHAnsi"/>
        </w:rPr>
      </w:pPr>
      <w:r w:rsidRPr="00250284">
        <w:rPr>
          <w:rFonts w:asciiTheme="minorHAnsi" w:hAnsiTheme="minorHAnsi" w:cstheme="minorHAnsi"/>
        </w:rPr>
        <w:t xml:space="preserve">W </w:t>
      </w:r>
      <w:r w:rsidR="005E6D0B" w:rsidRPr="00250284">
        <w:rPr>
          <w:rFonts w:asciiTheme="minorHAnsi" w:hAnsiTheme="minorHAnsi" w:cstheme="minorHAnsi"/>
        </w:rPr>
        <w:t>tym stanie rzeczy</w:t>
      </w:r>
      <w:r w:rsidRPr="00250284">
        <w:rPr>
          <w:rFonts w:asciiTheme="minorHAnsi" w:hAnsiTheme="minorHAnsi" w:cstheme="minorHAnsi"/>
        </w:rPr>
        <w:t xml:space="preserve"> Mazowiecki Wojewódzki Inspektor Inspekcji Handlowej orzekł jak w sentencji.</w:t>
      </w:r>
    </w:p>
    <w:p w14:paraId="06A1212E" w14:textId="3009D7C2" w:rsidR="00EB55D8" w:rsidRPr="00250284" w:rsidRDefault="00EB55D8" w:rsidP="00250284">
      <w:pPr>
        <w:spacing w:before="120" w:line="360" w:lineRule="auto"/>
        <w:rPr>
          <w:rFonts w:asciiTheme="minorHAnsi" w:hAnsiTheme="minorHAnsi" w:cstheme="minorHAnsi"/>
        </w:rPr>
      </w:pPr>
      <w:r w:rsidRPr="00250284">
        <w:rPr>
          <w:rFonts w:asciiTheme="minorHAnsi" w:hAnsiTheme="minorHAnsi" w:cstheme="minorHAnsi"/>
        </w:rPr>
        <w:t>Jednocześnie organ poucza, iż przedsiębiorcy wykonujący działalność gospodarczą w zakresie wprowadzania do obrotu paliw ciekłych na stacjach paliwowych oraz stacjach zakładowych</w:t>
      </w:r>
      <w:r w:rsidR="006239E1" w:rsidRPr="00250284">
        <w:rPr>
          <w:rFonts w:asciiTheme="minorHAnsi" w:hAnsiTheme="minorHAnsi" w:cstheme="minorHAnsi"/>
        </w:rPr>
        <w:br/>
      </w:r>
      <w:r w:rsidRPr="00250284">
        <w:rPr>
          <w:rFonts w:asciiTheme="minorHAnsi" w:hAnsiTheme="minorHAnsi" w:cstheme="minorHAnsi"/>
        </w:rPr>
        <w:t>są</w:t>
      </w:r>
      <w:r w:rsidR="006239E1" w:rsidRPr="00250284">
        <w:rPr>
          <w:rFonts w:asciiTheme="minorHAnsi" w:hAnsiTheme="minorHAnsi" w:cstheme="minorHAnsi"/>
        </w:rPr>
        <w:t xml:space="preserve"> </w:t>
      </w:r>
      <w:r w:rsidRPr="00250284">
        <w:rPr>
          <w:rFonts w:asciiTheme="minorHAnsi" w:hAnsiTheme="minorHAnsi" w:cstheme="minorHAnsi"/>
        </w:rPr>
        <w:t>obowiązani do oznakowania pistoletów wydawczych i dystrybutorów w sposób określający rodzaj</w:t>
      </w:r>
      <w:r w:rsidR="006239E1" w:rsidRPr="00250284">
        <w:rPr>
          <w:rFonts w:asciiTheme="minorHAnsi" w:hAnsiTheme="minorHAnsi" w:cstheme="minorHAnsi"/>
        </w:rPr>
        <w:t xml:space="preserve"> </w:t>
      </w:r>
      <w:r w:rsidRPr="00250284">
        <w:rPr>
          <w:rFonts w:asciiTheme="minorHAnsi" w:hAnsiTheme="minorHAnsi" w:cstheme="minorHAnsi"/>
        </w:rPr>
        <w:t>wydawanego paliwa ciekłego.</w:t>
      </w:r>
    </w:p>
    <w:p w14:paraId="52CACAB8" w14:textId="1E9F7AA4" w:rsidR="00E17447" w:rsidRPr="00250284" w:rsidRDefault="00B0478F" w:rsidP="00250284">
      <w:pPr>
        <w:spacing w:before="120" w:line="360" w:lineRule="auto"/>
        <w:rPr>
          <w:rFonts w:asciiTheme="minorHAnsi" w:hAnsiTheme="minorHAnsi" w:cstheme="minorHAnsi"/>
        </w:rPr>
      </w:pPr>
      <w:r w:rsidRPr="00250284">
        <w:rPr>
          <w:rFonts w:asciiTheme="minorHAnsi" w:hAnsiTheme="minorHAnsi" w:cstheme="minorHAnsi"/>
        </w:rPr>
        <w:t>Pouczenie:</w:t>
      </w:r>
    </w:p>
    <w:p w14:paraId="6255EEFE" w14:textId="63E52CAE" w:rsidR="00342896" w:rsidRPr="00250284" w:rsidRDefault="00B0478F" w:rsidP="00250284">
      <w:pPr>
        <w:spacing w:after="120" w:line="360" w:lineRule="auto"/>
        <w:rPr>
          <w:rFonts w:asciiTheme="minorHAnsi" w:hAnsiTheme="minorHAnsi" w:cstheme="minorHAnsi"/>
        </w:rPr>
      </w:pPr>
      <w:r w:rsidRPr="00250284">
        <w:rPr>
          <w:rFonts w:asciiTheme="minorHAnsi" w:hAnsiTheme="minorHAnsi" w:cstheme="minorHAnsi"/>
        </w:rPr>
        <w:lastRenderedPageBreak/>
        <w:t>Zgodnie z art. 5 ust. 2 ustawy z dnia 15 grudnia 2000 r. o Inspekcj</w:t>
      </w:r>
      <w:r w:rsidR="00DE323D" w:rsidRPr="00250284">
        <w:rPr>
          <w:rFonts w:asciiTheme="minorHAnsi" w:hAnsiTheme="minorHAnsi" w:cstheme="minorHAnsi"/>
        </w:rPr>
        <w:t>i Handlowej</w:t>
      </w:r>
      <w:r w:rsidR="00001B63" w:rsidRPr="00250284">
        <w:rPr>
          <w:rFonts w:asciiTheme="minorHAnsi" w:hAnsiTheme="minorHAnsi" w:cstheme="minorHAnsi"/>
        </w:rPr>
        <w:t>,</w:t>
      </w:r>
      <w:r w:rsidR="00DF5216" w:rsidRPr="00250284">
        <w:rPr>
          <w:rFonts w:asciiTheme="minorHAnsi" w:hAnsiTheme="minorHAnsi" w:cstheme="minorHAnsi"/>
        </w:rPr>
        <w:t xml:space="preserve"> </w:t>
      </w:r>
      <w:r w:rsidRPr="00250284">
        <w:rPr>
          <w:rFonts w:asciiTheme="minorHAnsi" w:hAnsiTheme="minorHAnsi" w:cstheme="minorHAnsi"/>
        </w:rPr>
        <w:t>art. 127 §</w:t>
      </w:r>
      <w:r w:rsidR="00970C81" w:rsidRPr="00250284">
        <w:rPr>
          <w:rFonts w:asciiTheme="minorHAnsi" w:hAnsiTheme="minorHAnsi" w:cstheme="minorHAnsi"/>
        </w:rPr>
        <w:t xml:space="preserve"> </w:t>
      </w:r>
      <w:r w:rsidRPr="00250284">
        <w:rPr>
          <w:rFonts w:asciiTheme="minorHAnsi" w:hAnsiTheme="minorHAnsi" w:cstheme="minorHAnsi"/>
        </w:rPr>
        <w:t>1 i §</w:t>
      </w:r>
      <w:r w:rsidR="00574729" w:rsidRPr="00250284">
        <w:rPr>
          <w:rFonts w:asciiTheme="minorHAnsi" w:hAnsiTheme="minorHAnsi" w:cstheme="minorHAnsi"/>
        </w:rPr>
        <w:t xml:space="preserve"> 2 k</w:t>
      </w:r>
      <w:r w:rsidRPr="00250284">
        <w:rPr>
          <w:rFonts w:asciiTheme="minorHAnsi" w:hAnsiTheme="minorHAnsi" w:cstheme="minorHAnsi"/>
        </w:rPr>
        <w:t xml:space="preserve">pa oraz </w:t>
      </w:r>
      <w:r w:rsidR="00C02A61" w:rsidRPr="00250284">
        <w:rPr>
          <w:rFonts w:asciiTheme="minorHAnsi" w:hAnsiTheme="minorHAnsi" w:cstheme="minorHAnsi"/>
        </w:rPr>
        <w:br/>
      </w:r>
      <w:r w:rsidRPr="00250284">
        <w:rPr>
          <w:rFonts w:asciiTheme="minorHAnsi" w:hAnsiTheme="minorHAnsi" w:cstheme="minorHAnsi"/>
        </w:rPr>
        <w:t>art. 129 §</w:t>
      </w:r>
      <w:r w:rsidR="00970C81" w:rsidRPr="00250284">
        <w:rPr>
          <w:rFonts w:asciiTheme="minorHAnsi" w:hAnsiTheme="minorHAnsi" w:cstheme="minorHAnsi"/>
        </w:rPr>
        <w:t xml:space="preserve"> </w:t>
      </w:r>
      <w:r w:rsidRPr="00250284">
        <w:rPr>
          <w:rFonts w:asciiTheme="minorHAnsi" w:hAnsiTheme="minorHAnsi" w:cstheme="minorHAnsi"/>
        </w:rPr>
        <w:t>1 i §</w:t>
      </w:r>
      <w:r w:rsidR="00574729" w:rsidRPr="00250284">
        <w:rPr>
          <w:rFonts w:asciiTheme="minorHAnsi" w:hAnsiTheme="minorHAnsi" w:cstheme="minorHAnsi"/>
        </w:rPr>
        <w:t xml:space="preserve"> 2 k</w:t>
      </w:r>
      <w:r w:rsidRPr="00250284">
        <w:rPr>
          <w:rFonts w:asciiTheme="minorHAnsi" w:hAnsiTheme="minorHAnsi" w:cstheme="minorHAnsi"/>
        </w:rPr>
        <w:t xml:space="preserve">pa, </w:t>
      </w:r>
      <w:r w:rsidR="00347520" w:rsidRPr="00250284">
        <w:rPr>
          <w:rFonts w:asciiTheme="minorHAnsi" w:hAnsiTheme="minorHAnsi" w:cstheme="minorHAnsi"/>
        </w:rPr>
        <w:t xml:space="preserve">od niniejszej decyzji </w:t>
      </w:r>
      <w:r w:rsidRPr="00250284">
        <w:rPr>
          <w:rFonts w:asciiTheme="minorHAnsi" w:hAnsiTheme="minorHAnsi" w:cstheme="minorHAnsi"/>
        </w:rPr>
        <w:t xml:space="preserve">stronie postępowania służy </w:t>
      </w:r>
      <w:r w:rsidR="00347520" w:rsidRPr="00250284">
        <w:rPr>
          <w:rFonts w:asciiTheme="minorHAnsi" w:hAnsiTheme="minorHAnsi" w:cstheme="minorHAnsi"/>
        </w:rPr>
        <w:t>prawo odwołania się</w:t>
      </w:r>
      <w:r w:rsidRPr="00250284">
        <w:rPr>
          <w:rFonts w:asciiTheme="minorHAnsi" w:hAnsiTheme="minorHAnsi" w:cstheme="minorHAnsi"/>
        </w:rPr>
        <w:t xml:space="preserve"> do Prezesa Urzędu Och</w:t>
      </w:r>
      <w:r w:rsidR="001977DC" w:rsidRPr="00250284">
        <w:rPr>
          <w:rFonts w:asciiTheme="minorHAnsi" w:hAnsiTheme="minorHAnsi" w:cstheme="minorHAnsi"/>
        </w:rPr>
        <w:t xml:space="preserve">rony Konkurencji i Konsumentów. </w:t>
      </w:r>
      <w:r w:rsidRPr="00250284">
        <w:rPr>
          <w:rFonts w:asciiTheme="minorHAnsi" w:hAnsiTheme="minorHAnsi" w:cstheme="minorHAnsi"/>
        </w:rPr>
        <w:t>Odwołanie wnosi się</w:t>
      </w:r>
      <w:r w:rsidR="00E04143" w:rsidRPr="00250284">
        <w:rPr>
          <w:rFonts w:asciiTheme="minorHAnsi" w:hAnsiTheme="minorHAnsi" w:cstheme="minorHAnsi"/>
        </w:rPr>
        <w:t xml:space="preserve"> </w:t>
      </w:r>
      <w:r w:rsidRPr="00250284">
        <w:rPr>
          <w:rFonts w:asciiTheme="minorHAnsi" w:hAnsiTheme="minorHAnsi" w:cstheme="minorHAnsi"/>
        </w:rPr>
        <w:t>w termi</w:t>
      </w:r>
      <w:r w:rsidR="001977DC" w:rsidRPr="00250284">
        <w:rPr>
          <w:rFonts w:asciiTheme="minorHAnsi" w:hAnsiTheme="minorHAnsi" w:cstheme="minorHAnsi"/>
        </w:rPr>
        <w:t>nie 14 dni</w:t>
      </w:r>
      <w:r w:rsidR="00597AC3" w:rsidRPr="00250284">
        <w:rPr>
          <w:rFonts w:asciiTheme="minorHAnsi" w:hAnsiTheme="minorHAnsi" w:cstheme="minorHAnsi"/>
        </w:rPr>
        <w:t xml:space="preserve"> </w:t>
      </w:r>
      <w:r w:rsidRPr="00250284">
        <w:rPr>
          <w:rFonts w:asciiTheme="minorHAnsi" w:hAnsiTheme="minorHAnsi" w:cstheme="minorHAnsi"/>
        </w:rPr>
        <w:t>od dnia doręczenia decyzji,</w:t>
      </w:r>
      <w:r w:rsidR="00265942" w:rsidRPr="00250284">
        <w:rPr>
          <w:rFonts w:asciiTheme="minorHAnsi" w:hAnsiTheme="minorHAnsi" w:cstheme="minorHAnsi"/>
        </w:rPr>
        <w:br/>
      </w:r>
      <w:r w:rsidRPr="00250284">
        <w:rPr>
          <w:rFonts w:asciiTheme="minorHAnsi" w:hAnsiTheme="minorHAnsi" w:cstheme="minorHAnsi"/>
        </w:rPr>
        <w:t>za pośrednictwem Mazowieckiego Wojewódzkiego Inspektora Inspekcji Handlowej, ul. Sienkiewicza 3,</w:t>
      </w:r>
      <w:r w:rsidR="00265942" w:rsidRPr="00250284">
        <w:rPr>
          <w:rFonts w:asciiTheme="minorHAnsi" w:hAnsiTheme="minorHAnsi" w:cstheme="minorHAnsi"/>
        </w:rPr>
        <w:br/>
      </w:r>
      <w:r w:rsidRPr="00250284">
        <w:rPr>
          <w:rFonts w:asciiTheme="minorHAnsi" w:hAnsiTheme="minorHAnsi" w:cstheme="minorHAnsi"/>
        </w:rPr>
        <w:t>00-015 Warszawa.</w:t>
      </w:r>
    </w:p>
    <w:p w14:paraId="2BE9A31B" w14:textId="77777777" w:rsidR="008A4FF8" w:rsidRPr="00250284" w:rsidRDefault="008A4FF8" w:rsidP="00250284">
      <w:pPr>
        <w:spacing w:line="360" w:lineRule="auto"/>
        <w:rPr>
          <w:rFonts w:asciiTheme="minorHAnsi" w:hAnsiTheme="minorHAnsi" w:cstheme="minorHAnsi"/>
        </w:rPr>
      </w:pPr>
      <w:r w:rsidRPr="00250284">
        <w:rPr>
          <w:rFonts w:asciiTheme="minorHAnsi" w:hAnsiTheme="minorHAnsi" w:cstheme="minorHAnsi"/>
        </w:rPr>
        <w:t>Z up. Mazowieckiego Wojewódzkiego Inspektora Inspekcji Handlowej</w:t>
      </w:r>
    </w:p>
    <w:p w14:paraId="3D230798" w14:textId="77777777" w:rsidR="008A4FF8" w:rsidRPr="00250284" w:rsidRDefault="008A4FF8" w:rsidP="00250284">
      <w:pPr>
        <w:spacing w:line="360" w:lineRule="auto"/>
        <w:rPr>
          <w:rFonts w:asciiTheme="minorHAnsi" w:hAnsiTheme="minorHAnsi" w:cstheme="minorHAnsi"/>
        </w:rPr>
      </w:pPr>
      <w:r w:rsidRPr="00250284">
        <w:rPr>
          <w:rFonts w:asciiTheme="minorHAnsi" w:hAnsiTheme="minorHAnsi" w:cstheme="minorHAnsi"/>
        </w:rPr>
        <w:t>Agnieszka Cieślik</w:t>
      </w:r>
    </w:p>
    <w:p w14:paraId="03E72252" w14:textId="77777777" w:rsidR="008A4FF8" w:rsidRPr="00250284" w:rsidRDefault="008A4FF8" w:rsidP="00250284">
      <w:pPr>
        <w:spacing w:line="360" w:lineRule="auto"/>
        <w:rPr>
          <w:rFonts w:asciiTheme="minorHAnsi" w:hAnsiTheme="minorHAnsi" w:cstheme="minorHAnsi"/>
        </w:rPr>
      </w:pPr>
      <w:r w:rsidRPr="00250284">
        <w:rPr>
          <w:rFonts w:asciiTheme="minorHAnsi" w:hAnsiTheme="minorHAnsi" w:cstheme="minorHAnsi"/>
        </w:rPr>
        <w:t>Z-ca Mazowieckiego Wojewódzkiego Inspektora Inspekcji Handlowej</w:t>
      </w:r>
    </w:p>
    <w:p w14:paraId="62BFF4A6" w14:textId="667BF1F9" w:rsidR="00597AC3" w:rsidRPr="00250284" w:rsidRDefault="008A4FF8" w:rsidP="00250284">
      <w:pPr>
        <w:spacing w:line="360" w:lineRule="auto"/>
        <w:ind w:left="2836" w:firstLine="709"/>
        <w:rPr>
          <w:rFonts w:asciiTheme="minorHAnsi" w:hAnsiTheme="minorHAnsi" w:cstheme="minorHAnsi"/>
        </w:rPr>
      </w:pPr>
      <w:r w:rsidRPr="00250284">
        <w:rPr>
          <w:rFonts w:asciiTheme="minorHAnsi" w:hAnsiTheme="minorHAnsi" w:cstheme="minorHAnsi"/>
        </w:rPr>
        <w:t>/podpisano elektronicznie/</w:t>
      </w:r>
    </w:p>
    <w:p w14:paraId="665D4D9B" w14:textId="77777777" w:rsidR="00BC582E" w:rsidRPr="00250284" w:rsidRDefault="00BC582E" w:rsidP="00250284">
      <w:pPr>
        <w:spacing w:line="360" w:lineRule="auto"/>
        <w:ind w:left="2836" w:firstLine="709"/>
        <w:rPr>
          <w:rFonts w:asciiTheme="minorHAnsi" w:hAnsiTheme="minorHAnsi" w:cstheme="minorHAnsi"/>
        </w:rPr>
      </w:pPr>
    </w:p>
    <w:p w14:paraId="5651F664" w14:textId="77777777" w:rsidR="00D235E4" w:rsidRPr="00250284" w:rsidRDefault="00D235E4" w:rsidP="00250284">
      <w:pPr>
        <w:spacing w:after="120"/>
        <w:ind w:left="68"/>
        <w:rPr>
          <w:rFonts w:asciiTheme="minorHAnsi" w:hAnsiTheme="minorHAnsi" w:cstheme="minorHAnsi"/>
        </w:rPr>
      </w:pPr>
      <w:r w:rsidRPr="00250284">
        <w:rPr>
          <w:rFonts w:asciiTheme="minorHAnsi" w:hAnsiTheme="minorHAnsi" w:cstheme="minorHAnsi"/>
        </w:rPr>
        <w:t>Otrzymują:</w:t>
      </w:r>
    </w:p>
    <w:p w14:paraId="367B3454" w14:textId="77777777" w:rsidR="005F72C1" w:rsidRPr="00250284" w:rsidRDefault="00D935B9" w:rsidP="00250284">
      <w:pPr>
        <w:pStyle w:val="Akapitzlist"/>
        <w:numPr>
          <w:ilvl w:val="0"/>
          <w:numId w:val="9"/>
        </w:numPr>
        <w:rPr>
          <w:rFonts w:asciiTheme="minorHAnsi" w:hAnsiTheme="minorHAnsi" w:cstheme="minorHAnsi"/>
        </w:rPr>
      </w:pPr>
      <w:r w:rsidRPr="00250284">
        <w:rPr>
          <w:rFonts w:asciiTheme="minorHAnsi" w:hAnsiTheme="minorHAnsi" w:cstheme="minorHAnsi"/>
        </w:rPr>
        <w:t xml:space="preserve">INTERTRANS-OIL SPÓŁKA Z OGRANICZONĄ ODPOWIEDZIALNOŚCIĄ, </w:t>
      </w:r>
    </w:p>
    <w:p w14:paraId="5DBDAEF2" w14:textId="71C8914D" w:rsidR="00D935B9" w:rsidRPr="00250284" w:rsidRDefault="00D935B9" w:rsidP="00250284">
      <w:pPr>
        <w:pStyle w:val="Akapitzlist"/>
        <w:ind w:left="862"/>
        <w:rPr>
          <w:rFonts w:asciiTheme="minorHAnsi" w:hAnsiTheme="minorHAnsi" w:cstheme="minorHAnsi"/>
        </w:rPr>
      </w:pPr>
      <w:r w:rsidRPr="00250284">
        <w:rPr>
          <w:rFonts w:asciiTheme="minorHAnsi" w:hAnsiTheme="minorHAnsi" w:cstheme="minorHAnsi"/>
        </w:rPr>
        <w:t>ul. Garbarska 16, 20-340 Lublin</w:t>
      </w:r>
      <w:r w:rsidR="00464809" w:rsidRPr="00250284">
        <w:rPr>
          <w:rFonts w:asciiTheme="minorHAnsi" w:hAnsiTheme="minorHAnsi" w:cstheme="minorHAnsi"/>
        </w:rPr>
        <w:t>;</w:t>
      </w:r>
    </w:p>
    <w:p w14:paraId="19579F83" w14:textId="2A496BEA" w:rsidR="00CA757B" w:rsidRPr="00250284" w:rsidRDefault="00B72FFB" w:rsidP="00250284">
      <w:pPr>
        <w:pStyle w:val="Akapitzlist"/>
        <w:numPr>
          <w:ilvl w:val="0"/>
          <w:numId w:val="9"/>
        </w:numPr>
        <w:rPr>
          <w:rFonts w:asciiTheme="minorHAnsi" w:hAnsiTheme="minorHAnsi" w:cstheme="minorHAnsi"/>
        </w:rPr>
      </w:pPr>
      <w:r w:rsidRPr="00250284">
        <w:rPr>
          <w:rFonts w:asciiTheme="minorHAnsi" w:hAnsiTheme="minorHAnsi" w:cstheme="minorHAnsi"/>
        </w:rPr>
        <w:t>aa.</w:t>
      </w:r>
    </w:p>
    <w:sectPr w:rsidR="00CA757B" w:rsidRPr="00250284" w:rsidSect="00F94CA4"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567" w:right="1134" w:bottom="709" w:left="1134" w:header="142" w:footer="34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44F1A" w14:textId="77777777" w:rsidR="00CF324F" w:rsidRDefault="00CF324F">
      <w:r>
        <w:separator/>
      </w:r>
    </w:p>
  </w:endnote>
  <w:endnote w:type="continuationSeparator" w:id="0">
    <w:p w14:paraId="15B4135D" w14:textId="77777777" w:rsidR="00CF324F" w:rsidRDefault="00CF3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5709C" w14:textId="3226CBA6" w:rsidR="001C41B6" w:rsidRDefault="00412FC2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C41B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E58FF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8ADCF9D" w14:textId="77777777" w:rsidR="001C41B6" w:rsidRDefault="001C41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2E5FA" w14:textId="77777777" w:rsidR="001C41B6" w:rsidRPr="001B16BA" w:rsidRDefault="001C41B6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="00412FC2"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="00412FC2" w:rsidRPr="001B16BA">
      <w:rPr>
        <w:rStyle w:val="Numerstrony"/>
        <w:sz w:val="16"/>
        <w:szCs w:val="16"/>
      </w:rPr>
      <w:fldChar w:fldCharType="separate"/>
    </w:r>
    <w:r w:rsidR="00EF437D">
      <w:rPr>
        <w:rStyle w:val="Numerstrony"/>
        <w:noProof/>
        <w:sz w:val="16"/>
        <w:szCs w:val="16"/>
      </w:rPr>
      <w:t>5</w:t>
    </w:r>
    <w:r w:rsidR="00412FC2"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7EBDAF5D" w14:textId="77777777" w:rsidR="001C41B6" w:rsidRDefault="001C41B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7A4AA" w14:textId="77777777" w:rsidR="001C41B6" w:rsidRDefault="001C41B6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1C41B6" w:rsidRPr="00404D97" w14:paraId="2BD4EE4C" w14:textId="77777777" w:rsidTr="002451EF">
      <w:tc>
        <w:tcPr>
          <w:tcW w:w="3614" w:type="dxa"/>
        </w:tcPr>
        <w:p w14:paraId="3A34F5C2" w14:textId="77777777" w:rsidR="001C41B6" w:rsidRPr="00FB5062" w:rsidRDefault="001C41B6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FB5062">
            <w:rPr>
              <w:b/>
              <w:sz w:val="16"/>
              <w:szCs w:val="16"/>
            </w:rPr>
            <w:t>Wojewódzki Inspektorat Inspekcji Handlowej</w:t>
          </w:r>
          <w:r w:rsidRPr="00FB5062">
            <w:rPr>
              <w:b/>
              <w:sz w:val="16"/>
              <w:szCs w:val="16"/>
            </w:rPr>
            <w:br/>
            <w:t>w Warszawie</w:t>
          </w:r>
        </w:p>
        <w:p w14:paraId="1CC4F1D0" w14:textId="77777777" w:rsidR="001C41B6" w:rsidRPr="00FB5062" w:rsidRDefault="001C41B6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FB5062">
            <w:rPr>
              <w:b/>
              <w:sz w:val="16"/>
              <w:szCs w:val="16"/>
            </w:rPr>
            <w:t>ul. Sienkiewicza 3, 00-015 Warszawa</w:t>
          </w:r>
        </w:p>
      </w:tc>
      <w:tc>
        <w:tcPr>
          <w:tcW w:w="2977" w:type="dxa"/>
          <w:vAlign w:val="center"/>
        </w:tcPr>
        <w:p w14:paraId="4A7D8656" w14:textId="77777777" w:rsidR="001C41B6" w:rsidRPr="00FB5062" w:rsidRDefault="00E904FE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64CC43BD" wp14:editId="0B4F90FD">
                <wp:extent cx="1028700" cy="390525"/>
                <wp:effectExtent l="19050" t="0" r="0" b="0"/>
                <wp:docPr id="29" name="Obraz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4C977FE9" w14:textId="77777777" w:rsidR="001C41B6" w:rsidRDefault="001C41B6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6B12F259" w14:textId="77777777" w:rsidR="001C41B6" w:rsidRPr="00884B21" w:rsidRDefault="001C41B6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50E81EF7" w14:textId="77777777" w:rsidR="001C41B6" w:rsidRPr="00884B21" w:rsidRDefault="001C41B6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73F8D374" w14:textId="77777777" w:rsidR="001C41B6" w:rsidRPr="00884B21" w:rsidRDefault="001C41B6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22C6957B" w14:textId="77777777" w:rsidR="001C41B6" w:rsidRPr="00F95225" w:rsidRDefault="001C41B6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41A57" w14:textId="77777777" w:rsidR="00CF324F" w:rsidRDefault="00CF324F">
      <w:r>
        <w:separator/>
      </w:r>
    </w:p>
  </w:footnote>
  <w:footnote w:type="continuationSeparator" w:id="0">
    <w:p w14:paraId="61617737" w14:textId="77777777" w:rsidR="00CF324F" w:rsidRDefault="00CF3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B50D2" w14:textId="77777777" w:rsidR="001C41B6" w:rsidRPr="00DB3CCF" w:rsidRDefault="001C41B6">
    <w:pPr>
      <w:rPr>
        <w:sz w:val="16"/>
        <w:szCs w:val="16"/>
      </w:rPr>
    </w:pPr>
  </w:p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1C41B6" w:rsidRPr="00F04139" w14:paraId="757BAF09" w14:textId="77777777" w:rsidTr="005C2ABA">
      <w:tc>
        <w:tcPr>
          <w:tcW w:w="6166" w:type="dxa"/>
        </w:tcPr>
        <w:p w14:paraId="71983159" w14:textId="77777777" w:rsidR="001C41B6" w:rsidRPr="00884B21" w:rsidRDefault="001C41B6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76AA11D9" w14:textId="77777777" w:rsidR="001C41B6" w:rsidRPr="00FB5062" w:rsidRDefault="001C41B6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58767F6D" w14:textId="77777777" w:rsidTr="005C2ABA">
      <w:tc>
        <w:tcPr>
          <w:tcW w:w="6166" w:type="dxa"/>
        </w:tcPr>
        <w:p w14:paraId="24F6DA31" w14:textId="77777777" w:rsidR="001C41B6" w:rsidRPr="00FB5062" w:rsidRDefault="001C41B6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FB5062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2D1D4F43" w14:textId="77777777" w:rsidR="001C41B6" w:rsidRPr="00FB5062" w:rsidRDefault="001C41B6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6404CF38" w14:textId="77777777" w:rsidTr="005C2ABA">
      <w:tc>
        <w:tcPr>
          <w:tcW w:w="6166" w:type="dxa"/>
          <w:tcBorders>
            <w:bottom w:val="single" w:sz="4" w:space="0" w:color="auto"/>
          </w:tcBorders>
        </w:tcPr>
        <w:p w14:paraId="55035A61" w14:textId="77777777" w:rsidR="001C41B6" w:rsidRPr="00DD6039" w:rsidRDefault="001C41B6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7CAF16A6" w14:textId="77777777" w:rsidR="001C41B6" w:rsidRPr="00FB5062" w:rsidRDefault="001C41B6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278E8D5C" w14:textId="77777777" w:rsidR="001C41B6" w:rsidRPr="00F95225" w:rsidRDefault="001C41B6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373F7"/>
    <w:multiLevelType w:val="hybridMultilevel"/>
    <w:tmpl w:val="37D203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319F5"/>
    <w:multiLevelType w:val="hybridMultilevel"/>
    <w:tmpl w:val="01DCC9D4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02055BF"/>
    <w:multiLevelType w:val="hybridMultilevel"/>
    <w:tmpl w:val="6B562C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2F1A7B"/>
    <w:multiLevelType w:val="hybridMultilevel"/>
    <w:tmpl w:val="01DCC9D4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4D602DB"/>
    <w:multiLevelType w:val="hybridMultilevel"/>
    <w:tmpl w:val="521438F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DA50673"/>
    <w:multiLevelType w:val="hybridMultilevel"/>
    <w:tmpl w:val="516CF7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D1FE5"/>
    <w:multiLevelType w:val="hybridMultilevel"/>
    <w:tmpl w:val="7F74F6F2"/>
    <w:lvl w:ilvl="0" w:tplc="04150001">
      <w:start w:val="1"/>
      <w:numFmt w:val="bullet"/>
      <w:lvlText w:val=""/>
      <w:lvlJc w:val="left"/>
      <w:pPr>
        <w:ind w:left="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7" w15:restartNumberingAfterBreak="0">
    <w:nsid w:val="25AB3C50"/>
    <w:multiLevelType w:val="hybridMultilevel"/>
    <w:tmpl w:val="0C2E8BA4"/>
    <w:lvl w:ilvl="0" w:tplc="9516D5B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DB63D1"/>
    <w:multiLevelType w:val="hybridMultilevel"/>
    <w:tmpl w:val="70CCBD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B2440F"/>
    <w:multiLevelType w:val="hybridMultilevel"/>
    <w:tmpl w:val="CDDCE9D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690017"/>
    <w:multiLevelType w:val="hybridMultilevel"/>
    <w:tmpl w:val="F2B6F8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DD77B3"/>
    <w:multiLevelType w:val="hybridMultilevel"/>
    <w:tmpl w:val="C11247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C00689"/>
    <w:multiLevelType w:val="hybridMultilevel"/>
    <w:tmpl w:val="CE368C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9B0312"/>
    <w:multiLevelType w:val="hybridMultilevel"/>
    <w:tmpl w:val="81A640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ED2AC2"/>
    <w:multiLevelType w:val="hybridMultilevel"/>
    <w:tmpl w:val="CE368C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897061"/>
    <w:multiLevelType w:val="hybridMultilevel"/>
    <w:tmpl w:val="01DCC9D4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52321BA3"/>
    <w:multiLevelType w:val="hybridMultilevel"/>
    <w:tmpl w:val="0F6035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9668C0"/>
    <w:multiLevelType w:val="hybridMultilevel"/>
    <w:tmpl w:val="C11247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F50685"/>
    <w:multiLevelType w:val="hybridMultilevel"/>
    <w:tmpl w:val="16285BA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9C7E8B"/>
    <w:multiLevelType w:val="hybridMultilevel"/>
    <w:tmpl w:val="B8DA01E2"/>
    <w:lvl w:ilvl="0" w:tplc="041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0" w15:restartNumberingAfterBreak="0">
    <w:nsid w:val="57953C2C"/>
    <w:multiLevelType w:val="hybridMultilevel"/>
    <w:tmpl w:val="F03AA2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E7641B"/>
    <w:multiLevelType w:val="hybridMultilevel"/>
    <w:tmpl w:val="3D707B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8102B8"/>
    <w:multiLevelType w:val="hybridMultilevel"/>
    <w:tmpl w:val="FAC27938"/>
    <w:lvl w:ilvl="0" w:tplc="42C03AB4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0B094E"/>
    <w:multiLevelType w:val="hybridMultilevel"/>
    <w:tmpl w:val="4CBA0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9694040"/>
    <w:multiLevelType w:val="hybridMultilevel"/>
    <w:tmpl w:val="3F60C1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CE6E82"/>
    <w:multiLevelType w:val="hybridMultilevel"/>
    <w:tmpl w:val="988A93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FF4406"/>
    <w:multiLevelType w:val="hybridMultilevel"/>
    <w:tmpl w:val="C11247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B871B5"/>
    <w:multiLevelType w:val="hybridMultilevel"/>
    <w:tmpl w:val="0DAC01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CF4972"/>
    <w:multiLevelType w:val="hybridMultilevel"/>
    <w:tmpl w:val="B246A8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D75BD"/>
    <w:multiLevelType w:val="hybridMultilevel"/>
    <w:tmpl w:val="DCFE8EA0"/>
    <w:lvl w:ilvl="0" w:tplc="FFF87724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0" w15:restartNumberingAfterBreak="0">
    <w:nsid w:val="75D11F20"/>
    <w:multiLevelType w:val="hybridMultilevel"/>
    <w:tmpl w:val="C8D056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6986948">
    <w:abstractNumId w:val="7"/>
  </w:num>
  <w:num w:numId="2" w16cid:durableId="171110990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9551012">
    <w:abstractNumId w:val="19"/>
  </w:num>
  <w:num w:numId="4" w16cid:durableId="1869641166">
    <w:abstractNumId w:val="18"/>
  </w:num>
  <w:num w:numId="5" w16cid:durableId="1042628660">
    <w:abstractNumId w:val="20"/>
  </w:num>
  <w:num w:numId="6" w16cid:durableId="803935110">
    <w:abstractNumId w:val="18"/>
  </w:num>
  <w:num w:numId="7" w16cid:durableId="25605790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81974190">
    <w:abstractNumId w:val="30"/>
  </w:num>
  <w:num w:numId="9" w16cid:durableId="1411346958">
    <w:abstractNumId w:val="29"/>
  </w:num>
  <w:num w:numId="10" w16cid:durableId="2087535763">
    <w:abstractNumId w:val="9"/>
  </w:num>
  <w:num w:numId="11" w16cid:durableId="616520436">
    <w:abstractNumId w:val="10"/>
  </w:num>
  <w:num w:numId="12" w16cid:durableId="1416046862">
    <w:abstractNumId w:val="13"/>
  </w:num>
  <w:num w:numId="13" w16cid:durableId="1904557270">
    <w:abstractNumId w:val="4"/>
  </w:num>
  <w:num w:numId="14" w16cid:durableId="1087847252">
    <w:abstractNumId w:val="21"/>
  </w:num>
  <w:num w:numId="15" w16cid:durableId="869880060">
    <w:abstractNumId w:val="1"/>
  </w:num>
  <w:num w:numId="16" w16cid:durableId="1793749893">
    <w:abstractNumId w:val="15"/>
  </w:num>
  <w:num w:numId="17" w16cid:durableId="803353069">
    <w:abstractNumId w:val="3"/>
  </w:num>
  <w:num w:numId="18" w16cid:durableId="474563030">
    <w:abstractNumId w:val="11"/>
  </w:num>
  <w:num w:numId="19" w16cid:durableId="1973824618">
    <w:abstractNumId w:val="26"/>
  </w:num>
  <w:num w:numId="20" w16cid:durableId="580142951">
    <w:abstractNumId w:val="17"/>
  </w:num>
  <w:num w:numId="21" w16cid:durableId="1953509037">
    <w:abstractNumId w:val="6"/>
  </w:num>
  <w:num w:numId="22" w16cid:durableId="2055041636">
    <w:abstractNumId w:val="28"/>
  </w:num>
  <w:num w:numId="23" w16cid:durableId="287393833">
    <w:abstractNumId w:val="27"/>
  </w:num>
  <w:num w:numId="24" w16cid:durableId="635378136">
    <w:abstractNumId w:val="25"/>
  </w:num>
  <w:num w:numId="25" w16cid:durableId="1265654392">
    <w:abstractNumId w:val="16"/>
  </w:num>
  <w:num w:numId="26" w16cid:durableId="856239459">
    <w:abstractNumId w:val="24"/>
  </w:num>
  <w:num w:numId="27" w16cid:durableId="94715967">
    <w:abstractNumId w:val="8"/>
  </w:num>
  <w:num w:numId="28" w16cid:durableId="1341813614">
    <w:abstractNumId w:val="0"/>
  </w:num>
  <w:num w:numId="29" w16cid:durableId="1641613231">
    <w:abstractNumId w:val="5"/>
  </w:num>
  <w:num w:numId="30" w16cid:durableId="1106272037">
    <w:abstractNumId w:val="12"/>
  </w:num>
  <w:num w:numId="31" w16cid:durableId="314146546">
    <w:abstractNumId w:val="14"/>
  </w:num>
  <w:num w:numId="32" w16cid:durableId="70933706">
    <w:abstractNumId w:val="22"/>
  </w:num>
  <w:num w:numId="33" w16cid:durableId="1520579668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F9"/>
    <w:rsid w:val="0000013B"/>
    <w:rsid w:val="000015C2"/>
    <w:rsid w:val="00001AB9"/>
    <w:rsid w:val="00001B63"/>
    <w:rsid w:val="00002EF9"/>
    <w:rsid w:val="0000302A"/>
    <w:rsid w:val="000035AC"/>
    <w:rsid w:val="00003F1E"/>
    <w:rsid w:val="0000515B"/>
    <w:rsid w:val="00010325"/>
    <w:rsid w:val="00010A72"/>
    <w:rsid w:val="00010AE4"/>
    <w:rsid w:val="00010B98"/>
    <w:rsid w:val="00011049"/>
    <w:rsid w:val="00011C29"/>
    <w:rsid w:val="00011D41"/>
    <w:rsid w:val="00012147"/>
    <w:rsid w:val="0001382A"/>
    <w:rsid w:val="000138B2"/>
    <w:rsid w:val="000150D9"/>
    <w:rsid w:val="00015116"/>
    <w:rsid w:val="00015261"/>
    <w:rsid w:val="00015569"/>
    <w:rsid w:val="000158AA"/>
    <w:rsid w:val="00015921"/>
    <w:rsid w:val="00015BC5"/>
    <w:rsid w:val="000162BD"/>
    <w:rsid w:val="000176B0"/>
    <w:rsid w:val="00020033"/>
    <w:rsid w:val="00020305"/>
    <w:rsid w:val="0002057A"/>
    <w:rsid w:val="0002287E"/>
    <w:rsid w:val="00022A6E"/>
    <w:rsid w:val="00022A8E"/>
    <w:rsid w:val="000257C8"/>
    <w:rsid w:val="00026B37"/>
    <w:rsid w:val="00026CA6"/>
    <w:rsid w:val="00027222"/>
    <w:rsid w:val="000272A0"/>
    <w:rsid w:val="00027530"/>
    <w:rsid w:val="00031796"/>
    <w:rsid w:val="00031E9E"/>
    <w:rsid w:val="00032380"/>
    <w:rsid w:val="000325CA"/>
    <w:rsid w:val="000327D7"/>
    <w:rsid w:val="000328AB"/>
    <w:rsid w:val="00032A35"/>
    <w:rsid w:val="00032FE3"/>
    <w:rsid w:val="00033237"/>
    <w:rsid w:val="000349AD"/>
    <w:rsid w:val="00035AF7"/>
    <w:rsid w:val="00035EBD"/>
    <w:rsid w:val="000369F9"/>
    <w:rsid w:val="00036C8F"/>
    <w:rsid w:val="00041FDB"/>
    <w:rsid w:val="000444D3"/>
    <w:rsid w:val="000458C6"/>
    <w:rsid w:val="000464E2"/>
    <w:rsid w:val="00047E85"/>
    <w:rsid w:val="00050C0F"/>
    <w:rsid w:val="000540E5"/>
    <w:rsid w:val="00055DA1"/>
    <w:rsid w:val="000566DC"/>
    <w:rsid w:val="000566E9"/>
    <w:rsid w:val="00056F4D"/>
    <w:rsid w:val="0005731D"/>
    <w:rsid w:val="00057E99"/>
    <w:rsid w:val="000608EA"/>
    <w:rsid w:val="00061ECC"/>
    <w:rsid w:val="0006212D"/>
    <w:rsid w:val="000629C2"/>
    <w:rsid w:val="00064415"/>
    <w:rsid w:val="0006482A"/>
    <w:rsid w:val="00064D2E"/>
    <w:rsid w:val="00064D7A"/>
    <w:rsid w:val="00066369"/>
    <w:rsid w:val="00066535"/>
    <w:rsid w:val="00066E38"/>
    <w:rsid w:val="00067175"/>
    <w:rsid w:val="00067E67"/>
    <w:rsid w:val="0007027C"/>
    <w:rsid w:val="0007031A"/>
    <w:rsid w:val="0007162E"/>
    <w:rsid w:val="00072419"/>
    <w:rsid w:val="000734D3"/>
    <w:rsid w:val="00074876"/>
    <w:rsid w:val="00074C73"/>
    <w:rsid w:val="00074E7B"/>
    <w:rsid w:val="00075A90"/>
    <w:rsid w:val="00076329"/>
    <w:rsid w:val="00076467"/>
    <w:rsid w:val="00076877"/>
    <w:rsid w:val="000775ED"/>
    <w:rsid w:val="000808EB"/>
    <w:rsid w:val="00081B60"/>
    <w:rsid w:val="00082192"/>
    <w:rsid w:val="00082F84"/>
    <w:rsid w:val="00083CA3"/>
    <w:rsid w:val="00083EFA"/>
    <w:rsid w:val="00084196"/>
    <w:rsid w:val="00084CE0"/>
    <w:rsid w:val="00085AEB"/>
    <w:rsid w:val="00085B65"/>
    <w:rsid w:val="00090ACD"/>
    <w:rsid w:val="0009123C"/>
    <w:rsid w:val="0009146D"/>
    <w:rsid w:val="00092A5B"/>
    <w:rsid w:val="00095FF6"/>
    <w:rsid w:val="000968F2"/>
    <w:rsid w:val="00096BA7"/>
    <w:rsid w:val="00097EFF"/>
    <w:rsid w:val="000A01A3"/>
    <w:rsid w:val="000A0968"/>
    <w:rsid w:val="000A1BB4"/>
    <w:rsid w:val="000A2A1A"/>
    <w:rsid w:val="000A3BEF"/>
    <w:rsid w:val="000A3FE4"/>
    <w:rsid w:val="000A4751"/>
    <w:rsid w:val="000A51DF"/>
    <w:rsid w:val="000A7BA0"/>
    <w:rsid w:val="000B0926"/>
    <w:rsid w:val="000B1472"/>
    <w:rsid w:val="000B22D2"/>
    <w:rsid w:val="000B2F55"/>
    <w:rsid w:val="000B317C"/>
    <w:rsid w:val="000B3770"/>
    <w:rsid w:val="000B7535"/>
    <w:rsid w:val="000B7755"/>
    <w:rsid w:val="000C0569"/>
    <w:rsid w:val="000C081F"/>
    <w:rsid w:val="000C090D"/>
    <w:rsid w:val="000C0A35"/>
    <w:rsid w:val="000C0A7A"/>
    <w:rsid w:val="000C0AF7"/>
    <w:rsid w:val="000C135B"/>
    <w:rsid w:val="000C1CDF"/>
    <w:rsid w:val="000C3DA7"/>
    <w:rsid w:val="000C3E43"/>
    <w:rsid w:val="000C41C9"/>
    <w:rsid w:val="000C4261"/>
    <w:rsid w:val="000C4ECF"/>
    <w:rsid w:val="000C52C1"/>
    <w:rsid w:val="000C614D"/>
    <w:rsid w:val="000C6604"/>
    <w:rsid w:val="000C6AE5"/>
    <w:rsid w:val="000C7110"/>
    <w:rsid w:val="000D03F5"/>
    <w:rsid w:val="000D214A"/>
    <w:rsid w:val="000D359A"/>
    <w:rsid w:val="000D38E3"/>
    <w:rsid w:val="000D4326"/>
    <w:rsid w:val="000D5031"/>
    <w:rsid w:val="000D5362"/>
    <w:rsid w:val="000D54CA"/>
    <w:rsid w:val="000D5C50"/>
    <w:rsid w:val="000D5C81"/>
    <w:rsid w:val="000D7A60"/>
    <w:rsid w:val="000E0BA8"/>
    <w:rsid w:val="000E1186"/>
    <w:rsid w:val="000E4693"/>
    <w:rsid w:val="000E6107"/>
    <w:rsid w:val="000E7153"/>
    <w:rsid w:val="000E7B5B"/>
    <w:rsid w:val="000F0C97"/>
    <w:rsid w:val="000F1C72"/>
    <w:rsid w:val="000F40F7"/>
    <w:rsid w:val="000F4904"/>
    <w:rsid w:val="000F5142"/>
    <w:rsid w:val="000F7CAC"/>
    <w:rsid w:val="000F7E60"/>
    <w:rsid w:val="00100658"/>
    <w:rsid w:val="001008AB"/>
    <w:rsid w:val="00100DCF"/>
    <w:rsid w:val="001010B8"/>
    <w:rsid w:val="001016D7"/>
    <w:rsid w:val="00102464"/>
    <w:rsid w:val="001028D0"/>
    <w:rsid w:val="00105D16"/>
    <w:rsid w:val="00105DAF"/>
    <w:rsid w:val="001068C8"/>
    <w:rsid w:val="00107368"/>
    <w:rsid w:val="00107883"/>
    <w:rsid w:val="00112069"/>
    <w:rsid w:val="0011268D"/>
    <w:rsid w:val="0011280D"/>
    <w:rsid w:val="001129FF"/>
    <w:rsid w:val="00113317"/>
    <w:rsid w:val="0011464E"/>
    <w:rsid w:val="00114E7F"/>
    <w:rsid w:val="001153C4"/>
    <w:rsid w:val="00115404"/>
    <w:rsid w:val="00116685"/>
    <w:rsid w:val="001200DF"/>
    <w:rsid w:val="001216EA"/>
    <w:rsid w:val="0012180B"/>
    <w:rsid w:val="00122380"/>
    <w:rsid w:val="00123F12"/>
    <w:rsid w:val="00124358"/>
    <w:rsid w:val="00125A63"/>
    <w:rsid w:val="00125DE9"/>
    <w:rsid w:val="00131DDD"/>
    <w:rsid w:val="00131E71"/>
    <w:rsid w:val="001326A1"/>
    <w:rsid w:val="001330E9"/>
    <w:rsid w:val="00134B49"/>
    <w:rsid w:val="00135315"/>
    <w:rsid w:val="00135D28"/>
    <w:rsid w:val="001376C5"/>
    <w:rsid w:val="00140ABC"/>
    <w:rsid w:val="00141377"/>
    <w:rsid w:val="00141BC5"/>
    <w:rsid w:val="0014459A"/>
    <w:rsid w:val="00144B41"/>
    <w:rsid w:val="00144EFF"/>
    <w:rsid w:val="00145104"/>
    <w:rsid w:val="00146692"/>
    <w:rsid w:val="001471BB"/>
    <w:rsid w:val="0014726F"/>
    <w:rsid w:val="00147CA1"/>
    <w:rsid w:val="00152372"/>
    <w:rsid w:val="001525BD"/>
    <w:rsid w:val="00154A25"/>
    <w:rsid w:val="00154E81"/>
    <w:rsid w:val="00154FEB"/>
    <w:rsid w:val="00155511"/>
    <w:rsid w:val="00157D47"/>
    <w:rsid w:val="00160DAC"/>
    <w:rsid w:val="00160F0F"/>
    <w:rsid w:val="001643E9"/>
    <w:rsid w:val="00164A7E"/>
    <w:rsid w:val="00165D2A"/>
    <w:rsid w:val="001670DA"/>
    <w:rsid w:val="0016769E"/>
    <w:rsid w:val="001709F6"/>
    <w:rsid w:val="00171279"/>
    <w:rsid w:val="001722C3"/>
    <w:rsid w:val="001729A1"/>
    <w:rsid w:val="00172A1A"/>
    <w:rsid w:val="00172F63"/>
    <w:rsid w:val="00173B93"/>
    <w:rsid w:val="001742BD"/>
    <w:rsid w:val="00175151"/>
    <w:rsid w:val="00175829"/>
    <w:rsid w:val="0017628D"/>
    <w:rsid w:val="001764A5"/>
    <w:rsid w:val="00177008"/>
    <w:rsid w:val="00177064"/>
    <w:rsid w:val="00177576"/>
    <w:rsid w:val="0017788F"/>
    <w:rsid w:val="00181759"/>
    <w:rsid w:val="00182236"/>
    <w:rsid w:val="00182685"/>
    <w:rsid w:val="0018306F"/>
    <w:rsid w:val="001837EB"/>
    <w:rsid w:val="00183CCD"/>
    <w:rsid w:val="00184C63"/>
    <w:rsid w:val="00185376"/>
    <w:rsid w:val="00185812"/>
    <w:rsid w:val="0019009F"/>
    <w:rsid w:val="00190D73"/>
    <w:rsid w:val="00191DB9"/>
    <w:rsid w:val="00192CDA"/>
    <w:rsid w:val="00194545"/>
    <w:rsid w:val="001977DC"/>
    <w:rsid w:val="00197BA2"/>
    <w:rsid w:val="001A0986"/>
    <w:rsid w:val="001A1006"/>
    <w:rsid w:val="001A184F"/>
    <w:rsid w:val="001A2346"/>
    <w:rsid w:val="001A306F"/>
    <w:rsid w:val="001A3274"/>
    <w:rsid w:val="001A35CA"/>
    <w:rsid w:val="001A43A6"/>
    <w:rsid w:val="001A43DC"/>
    <w:rsid w:val="001A543F"/>
    <w:rsid w:val="001A5ACA"/>
    <w:rsid w:val="001A610F"/>
    <w:rsid w:val="001A63E0"/>
    <w:rsid w:val="001A6DA0"/>
    <w:rsid w:val="001A7049"/>
    <w:rsid w:val="001B16BA"/>
    <w:rsid w:val="001B19FE"/>
    <w:rsid w:val="001B2528"/>
    <w:rsid w:val="001B2676"/>
    <w:rsid w:val="001B2DC3"/>
    <w:rsid w:val="001B3526"/>
    <w:rsid w:val="001B544E"/>
    <w:rsid w:val="001B5565"/>
    <w:rsid w:val="001B5AEF"/>
    <w:rsid w:val="001B67F8"/>
    <w:rsid w:val="001B6C81"/>
    <w:rsid w:val="001B74B7"/>
    <w:rsid w:val="001C104E"/>
    <w:rsid w:val="001C115E"/>
    <w:rsid w:val="001C132A"/>
    <w:rsid w:val="001C2BBA"/>
    <w:rsid w:val="001C2EF8"/>
    <w:rsid w:val="001C30BA"/>
    <w:rsid w:val="001C41B6"/>
    <w:rsid w:val="001C447B"/>
    <w:rsid w:val="001C56D3"/>
    <w:rsid w:val="001C6D8E"/>
    <w:rsid w:val="001D0400"/>
    <w:rsid w:val="001D04FF"/>
    <w:rsid w:val="001D3064"/>
    <w:rsid w:val="001D3C78"/>
    <w:rsid w:val="001D4520"/>
    <w:rsid w:val="001D4593"/>
    <w:rsid w:val="001D571C"/>
    <w:rsid w:val="001D69BB"/>
    <w:rsid w:val="001D794A"/>
    <w:rsid w:val="001E06D5"/>
    <w:rsid w:val="001E08BA"/>
    <w:rsid w:val="001E0A6E"/>
    <w:rsid w:val="001E0DCA"/>
    <w:rsid w:val="001E1DDA"/>
    <w:rsid w:val="001E1E43"/>
    <w:rsid w:val="001E29A1"/>
    <w:rsid w:val="001E357A"/>
    <w:rsid w:val="001E38AA"/>
    <w:rsid w:val="001E3F11"/>
    <w:rsid w:val="001E4F0D"/>
    <w:rsid w:val="001E775B"/>
    <w:rsid w:val="001E7911"/>
    <w:rsid w:val="001E7AE3"/>
    <w:rsid w:val="001E7BE7"/>
    <w:rsid w:val="001F06EE"/>
    <w:rsid w:val="001F12C5"/>
    <w:rsid w:val="001F2D1E"/>
    <w:rsid w:val="001F3344"/>
    <w:rsid w:val="001F39A2"/>
    <w:rsid w:val="001F4246"/>
    <w:rsid w:val="001F44B0"/>
    <w:rsid w:val="001F5784"/>
    <w:rsid w:val="001F62A4"/>
    <w:rsid w:val="001F7277"/>
    <w:rsid w:val="002002A8"/>
    <w:rsid w:val="00200307"/>
    <w:rsid w:val="002008FA"/>
    <w:rsid w:val="0020097B"/>
    <w:rsid w:val="00200989"/>
    <w:rsid w:val="00202499"/>
    <w:rsid w:val="00202C91"/>
    <w:rsid w:val="002030AC"/>
    <w:rsid w:val="00203CC5"/>
    <w:rsid w:val="002040E7"/>
    <w:rsid w:val="002047D9"/>
    <w:rsid w:val="00204EFF"/>
    <w:rsid w:val="002051B9"/>
    <w:rsid w:val="002059F5"/>
    <w:rsid w:val="002063ED"/>
    <w:rsid w:val="00206A41"/>
    <w:rsid w:val="00207714"/>
    <w:rsid w:val="00210CD7"/>
    <w:rsid w:val="002115F1"/>
    <w:rsid w:val="00211C25"/>
    <w:rsid w:val="00212359"/>
    <w:rsid w:val="0021450D"/>
    <w:rsid w:val="002146DA"/>
    <w:rsid w:val="00214CB6"/>
    <w:rsid w:val="00214CDF"/>
    <w:rsid w:val="0021513F"/>
    <w:rsid w:val="00215604"/>
    <w:rsid w:val="00215EB9"/>
    <w:rsid w:val="00215FC5"/>
    <w:rsid w:val="00216BED"/>
    <w:rsid w:val="002204A1"/>
    <w:rsid w:val="002212C6"/>
    <w:rsid w:val="00221477"/>
    <w:rsid w:val="0022195A"/>
    <w:rsid w:val="00221EE2"/>
    <w:rsid w:val="00222357"/>
    <w:rsid w:val="002223F9"/>
    <w:rsid w:val="002238E1"/>
    <w:rsid w:val="00223ADD"/>
    <w:rsid w:val="00223B99"/>
    <w:rsid w:val="00224114"/>
    <w:rsid w:val="002252DE"/>
    <w:rsid w:val="002255D4"/>
    <w:rsid w:val="0022674E"/>
    <w:rsid w:val="00227CF8"/>
    <w:rsid w:val="00227EF7"/>
    <w:rsid w:val="002301F4"/>
    <w:rsid w:val="00232321"/>
    <w:rsid w:val="00233D19"/>
    <w:rsid w:val="00234029"/>
    <w:rsid w:val="0023458D"/>
    <w:rsid w:val="002350BC"/>
    <w:rsid w:val="00235B93"/>
    <w:rsid w:val="002365E7"/>
    <w:rsid w:val="00236BAB"/>
    <w:rsid w:val="00236DB2"/>
    <w:rsid w:val="00237936"/>
    <w:rsid w:val="00240317"/>
    <w:rsid w:val="002417FB"/>
    <w:rsid w:val="00241FFF"/>
    <w:rsid w:val="00242749"/>
    <w:rsid w:val="00242F0C"/>
    <w:rsid w:val="002451EF"/>
    <w:rsid w:val="0024524A"/>
    <w:rsid w:val="00245A27"/>
    <w:rsid w:val="00245D70"/>
    <w:rsid w:val="00246A0F"/>
    <w:rsid w:val="00247746"/>
    <w:rsid w:val="00247AB4"/>
    <w:rsid w:val="00250284"/>
    <w:rsid w:val="002508D6"/>
    <w:rsid w:val="00250C12"/>
    <w:rsid w:val="00252194"/>
    <w:rsid w:val="0025238E"/>
    <w:rsid w:val="00252EBC"/>
    <w:rsid w:val="0025381C"/>
    <w:rsid w:val="0025386D"/>
    <w:rsid w:val="00253F38"/>
    <w:rsid w:val="00254F59"/>
    <w:rsid w:val="002560F1"/>
    <w:rsid w:val="00256A9A"/>
    <w:rsid w:val="00257300"/>
    <w:rsid w:val="002575F1"/>
    <w:rsid w:val="00261A79"/>
    <w:rsid w:val="002643C3"/>
    <w:rsid w:val="00264675"/>
    <w:rsid w:val="002648B0"/>
    <w:rsid w:val="00265942"/>
    <w:rsid w:val="00265960"/>
    <w:rsid w:val="00265A4E"/>
    <w:rsid w:val="00265A63"/>
    <w:rsid w:val="002662DB"/>
    <w:rsid w:val="00266FE1"/>
    <w:rsid w:val="00270036"/>
    <w:rsid w:val="00270D5C"/>
    <w:rsid w:val="00271B77"/>
    <w:rsid w:val="00271CA8"/>
    <w:rsid w:val="00273F1E"/>
    <w:rsid w:val="00274766"/>
    <w:rsid w:val="00275BF5"/>
    <w:rsid w:val="00276B9E"/>
    <w:rsid w:val="00277EBC"/>
    <w:rsid w:val="002835FE"/>
    <w:rsid w:val="0028410D"/>
    <w:rsid w:val="002842C3"/>
    <w:rsid w:val="00284D3F"/>
    <w:rsid w:val="00285039"/>
    <w:rsid w:val="00291685"/>
    <w:rsid w:val="00291B3A"/>
    <w:rsid w:val="002921AF"/>
    <w:rsid w:val="00294828"/>
    <w:rsid w:val="00295255"/>
    <w:rsid w:val="00296109"/>
    <w:rsid w:val="002967B9"/>
    <w:rsid w:val="00297CB9"/>
    <w:rsid w:val="002A0873"/>
    <w:rsid w:val="002A097A"/>
    <w:rsid w:val="002A0AA2"/>
    <w:rsid w:val="002A0E33"/>
    <w:rsid w:val="002A188A"/>
    <w:rsid w:val="002A2EA4"/>
    <w:rsid w:val="002A2ECE"/>
    <w:rsid w:val="002A44B6"/>
    <w:rsid w:val="002A4A50"/>
    <w:rsid w:val="002A5A27"/>
    <w:rsid w:val="002A6601"/>
    <w:rsid w:val="002B05F3"/>
    <w:rsid w:val="002B0907"/>
    <w:rsid w:val="002B146E"/>
    <w:rsid w:val="002B1B4C"/>
    <w:rsid w:val="002B285C"/>
    <w:rsid w:val="002B43A7"/>
    <w:rsid w:val="002B481B"/>
    <w:rsid w:val="002B4CA0"/>
    <w:rsid w:val="002B55C8"/>
    <w:rsid w:val="002B5B2A"/>
    <w:rsid w:val="002B5CBF"/>
    <w:rsid w:val="002B6C78"/>
    <w:rsid w:val="002B6CA7"/>
    <w:rsid w:val="002B79DA"/>
    <w:rsid w:val="002B7CDC"/>
    <w:rsid w:val="002C095B"/>
    <w:rsid w:val="002C0AAD"/>
    <w:rsid w:val="002C0CFC"/>
    <w:rsid w:val="002C0DC3"/>
    <w:rsid w:val="002C2026"/>
    <w:rsid w:val="002C4EC3"/>
    <w:rsid w:val="002C52C1"/>
    <w:rsid w:val="002C634B"/>
    <w:rsid w:val="002C7083"/>
    <w:rsid w:val="002C7D3A"/>
    <w:rsid w:val="002D00AB"/>
    <w:rsid w:val="002D1060"/>
    <w:rsid w:val="002D11BA"/>
    <w:rsid w:val="002D28BD"/>
    <w:rsid w:val="002D2CAE"/>
    <w:rsid w:val="002D4038"/>
    <w:rsid w:val="002D43AA"/>
    <w:rsid w:val="002D46E0"/>
    <w:rsid w:val="002D4972"/>
    <w:rsid w:val="002D4AD3"/>
    <w:rsid w:val="002D4CD9"/>
    <w:rsid w:val="002D4F0F"/>
    <w:rsid w:val="002D5451"/>
    <w:rsid w:val="002D589B"/>
    <w:rsid w:val="002D5A30"/>
    <w:rsid w:val="002D64E6"/>
    <w:rsid w:val="002D760C"/>
    <w:rsid w:val="002D7A8C"/>
    <w:rsid w:val="002E0C1C"/>
    <w:rsid w:val="002E1537"/>
    <w:rsid w:val="002E1C42"/>
    <w:rsid w:val="002E234B"/>
    <w:rsid w:val="002E2848"/>
    <w:rsid w:val="002E3340"/>
    <w:rsid w:val="002E3514"/>
    <w:rsid w:val="002E57E5"/>
    <w:rsid w:val="002E5840"/>
    <w:rsid w:val="002E5BA4"/>
    <w:rsid w:val="002E6387"/>
    <w:rsid w:val="002E6917"/>
    <w:rsid w:val="002E7014"/>
    <w:rsid w:val="002F1335"/>
    <w:rsid w:val="002F155F"/>
    <w:rsid w:val="002F2068"/>
    <w:rsid w:val="002F2913"/>
    <w:rsid w:val="002F2EF1"/>
    <w:rsid w:val="002F43DA"/>
    <w:rsid w:val="002F57F6"/>
    <w:rsid w:val="002F59C4"/>
    <w:rsid w:val="002F5D23"/>
    <w:rsid w:val="002F6F39"/>
    <w:rsid w:val="0030143D"/>
    <w:rsid w:val="00301545"/>
    <w:rsid w:val="00301FB4"/>
    <w:rsid w:val="00302B22"/>
    <w:rsid w:val="00303276"/>
    <w:rsid w:val="00304977"/>
    <w:rsid w:val="00304D7B"/>
    <w:rsid w:val="003050C1"/>
    <w:rsid w:val="003078D5"/>
    <w:rsid w:val="0031136C"/>
    <w:rsid w:val="00311C8C"/>
    <w:rsid w:val="003126FC"/>
    <w:rsid w:val="00312782"/>
    <w:rsid w:val="0031393B"/>
    <w:rsid w:val="0031425B"/>
    <w:rsid w:val="00314B7A"/>
    <w:rsid w:val="00316636"/>
    <w:rsid w:val="00316C2D"/>
    <w:rsid w:val="0031767B"/>
    <w:rsid w:val="0031770C"/>
    <w:rsid w:val="00317C0B"/>
    <w:rsid w:val="00317D9F"/>
    <w:rsid w:val="00317E24"/>
    <w:rsid w:val="00320E35"/>
    <w:rsid w:val="003230B2"/>
    <w:rsid w:val="00323199"/>
    <w:rsid w:val="00323887"/>
    <w:rsid w:val="00323B1C"/>
    <w:rsid w:val="00323E90"/>
    <w:rsid w:val="00323F18"/>
    <w:rsid w:val="0032482B"/>
    <w:rsid w:val="00324F8D"/>
    <w:rsid w:val="003261DE"/>
    <w:rsid w:val="00326243"/>
    <w:rsid w:val="00326669"/>
    <w:rsid w:val="003273CB"/>
    <w:rsid w:val="003279F9"/>
    <w:rsid w:val="00327D12"/>
    <w:rsid w:val="00331175"/>
    <w:rsid w:val="003327E8"/>
    <w:rsid w:val="0033282B"/>
    <w:rsid w:val="00332BF7"/>
    <w:rsid w:val="00333F28"/>
    <w:rsid w:val="0033448A"/>
    <w:rsid w:val="00335DD5"/>
    <w:rsid w:val="00336779"/>
    <w:rsid w:val="00336BF2"/>
    <w:rsid w:val="00337B56"/>
    <w:rsid w:val="00341F9E"/>
    <w:rsid w:val="00342474"/>
    <w:rsid w:val="00342585"/>
    <w:rsid w:val="00342896"/>
    <w:rsid w:val="00343DF3"/>
    <w:rsid w:val="00344EED"/>
    <w:rsid w:val="00345036"/>
    <w:rsid w:val="0034542C"/>
    <w:rsid w:val="003455BC"/>
    <w:rsid w:val="00347520"/>
    <w:rsid w:val="00351174"/>
    <w:rsid w:val="00351188"/>
    <w:rsid w:val="00351AD5"/>
    <w:rsid w:val="00351C79"/>
    <w:rsid w:val="00352966"/>
    <w:rsid w:val="00354645"/>
    <w:rsid w:val="00354C12"/>
    <w:rsid w:val="00355787"/>
    <w:rsid w:val="00356F63"/>
    <w:rsid w:val="00362020"/>
    <w:rsid w:val="00362393"/>
    <w:rsid w:val="0036273F"/>
    <w:rsid w:val="00364A11"/>
    <w:rsid w:val="00364D78"/>
    <w:rsid w:val="00367516"/>
    <w:rsid w:val="00367C0B"/>
    <w:rsid w:val="003702C4"/>
    <w:rsid w:val="003711DA"/>
    <w:rsid w:val="003714DA"/>
    <w:rsid w:val="00371DA3"/>
    <w:rsid w:val="003722CE"/>
    <w:rsid w:val="00372ADF"/>
    <w:rsid w:val="00372BB9"/>
    <w:rsid w:val="00372E25"/>
    <w:rsid w:val="00373CB4"/>
    <w:rsid w:val="0037465B"/>
    <w:rsid w:val="003747C3"/>
    <w:rsid w:val="003750EF"/>
    <w:rsid w:val="00376C8D"/>
    <w:rsid w:val="00380600"/>
    <w:rsid w:val="00380BA8"/>
    <w:rsid w:val="00381036"/>
    <w:rsid w:val="0038147C"/>
    <w:rsid w:val="00382512"/>
    <w:rsid w:val="00382585"/>
    <w:rsid w:val="00384438"/>
    <w:rsid w:val="00385260"/>
    <w:rsid w:val="00385412"/>
    <w:rsid w:val="00385828"/>
    <w:rsid w:val="003860FB"/>
    <w:rsid w:val="003861EA"/>
    <w:rsid w:val="003901B8"/>
    <w:rsid w:val="00391A0F"/>
    <w:rsid w:val="00391F45"/>
    <w:rsid w:val="003920DC"/>
    <w:rsid w:val="00392C61"/>
    <w:rsid w:val="00393560"/>
    <w:rsid w:val="00393AEB"/>
    <w:rsid w:val="00393FE7"/>
    <w:rsid w:val="00395883"/>
    <w:rsid w:val="00395CF4"/>
    <w:rsid w:val="003A0FBE"/>
    <w:rsid w:val="003A1077"/>
    <w:rsid w:val="003A1204"/>
    <w:rsid w:val="003A2272"/>
    <w:rsid w:val="003A24CE"/>
    <w:rsid w:val="003A2948"/>
    <w:rsid w:val="003A388F"/>
    <w:rsid w:val="003A3BBD"/>
    <w:rsid w:val="003A526A"/>
    <w:rsid w:val="003A62E8"/>
    <w:rsid w:val="003A68FC"/>
    <w:rsid w:val="003A6F90"/>
    <w:rsid w:val="003A735A"/>
    <w:rsid w:val="003B0C5B"/>
    <w:rsid w:val="003B11FE"/>
    <w:rsid w:val="003B19D9"/>
    <w:rsid w:val="003B5CAB"/>
    <w:rsid w:val="003B66E2"/>
    <w:rsid w:val="003C025C"/>
    <w:rsid w:val="003C0D4C"/>
    <w:rsid w:val="003C1349"/>
    <w:rsid w:val="003C2613"/>
    <w:rsid w:val="003C4A51"/>
    <w:rsid w:val="003C4AD6"/>
    <w:rsid w:val="003C56FB"/>
    <w:rsid w:val="003C69AB"/>
    <w:rsid w:val="003C773F"/>
    <w:rsid w:val="003C7854"/>
    <w:rsid w:val="003C7BF6"/>
    <w:rsid w:val="003D09D5"/>
    <w:rsid w:val="003D15D0"/>
    <w:rsid w:val="003D1F5B"/>
    <w:rsid w:val="003D2742"/>
    <w:rsid w:val="003D2CE8"/>
    <w:rsid w:val="003D3948"/>
    <w:rsid w:val="003D4984"/>
    <w:rsid w:val="003D5315"/>
    <w:rsid w:val="003D6D92"/>
    <w:rsid w:val="003D778A"/>
    <w:rsid w:val="003D7E7E"/>
    <w:rsid w:val="003D7EC6"/>
    <w:rsid w:val="003D7F04"/>
    <w:rsid w:val="003E0318"/>
    <w:rsid w:val="003E07C0"/>
    <w:rsid w:val="003E0AEE"/>
    <w:rsid w:val="003E1833"/>
    <w:rsid w:val="003E45DB"/>
    <w:rsid w:val="003E6078"/>
    <w:rsid w:val="003E6A2B"/>
    <w:rsid w:val="003E724C"/>
    <w:rsid w:val="003E78E2"/>
    <w:rsid w:val="003E7DCE"/>
    <w:rsid w:val="003F0C0E"/>
    <w:rsid w:val="003F1ECF"/>
    <w:rsid w:val="003F39EB"/>
    <w:rsid w:val="003F4230"/>
    <w:rsid w:val="003F4691"/>
    <w:rsid w:val="003F4C28"/>
    <w:rsid w:val="003F50D9"/>
    <w:rsid w:val="003F59FC"/>
    <w:rsid w:val="003F5BAD"/>
    <w:rsid w:val="003F5D50"/>
    <w:rsid w:val="003F6262"/>
    <w:rsid w:val="0040066D"/>
    <w:rsid w:val="00401803"/>
    <w:rsid w:val="00404C95"/>
    <w:rsid w:val="00404D97"/>
    <w:rsid w:val="00405CAE"/>
    <w:rsid w:val="0040699D"/>
    <w:rsid w:val="00407306"/>
    <w:rsid w:val="0041065D"/>
    <w:rsid w:val="00411DEC"/>
    <w:rsid w:val="004120C6"/>
    <w:rsid w:val="00412B18"/>
    <w:rsid w:val="00412FC2"/>
    <w:rsid w:val="00415DF6"/>
    <w:rsid w:val="00416BF2"/>
    <w:rsid w:val="00421051"/>
    <w:rsid w:val="00421830"/>
    <w:rsid w:val="00421F45"/>
    <w:rsid w:val="00421F97"/>
    <w:rsid w:val="00422DFB"/>
    <w:rsid w:val="004232B4"/>
    <w:rsid w:val="0042370A"/>
    <w:rsid w:val="00424847"/>
    <w:rsid w:val="00424B55"/>
    <w:rsid w:val="0042545A"/>
    <w:rsid w:val="00425933"/>
    <w:rsid w:val="00425D60"/>
    <w:rsid w:val="00426584"/>
    <w:rsid w:val="00426B4C"/>
    <w:rsid w:val="0042715E"/>
    <w:rsid w:val="0043027D"/>
    <w:rsid w:val="0043086B"/>
    <w:rsid w:val="004310AC"/>
    <w:rsid w:val="00431F15"/>
    <w:rsid w:val="004323DC"/>
    <w:rsid w:val="004339D6"/>
    <w:rsid w:val="00433CE1"/>
    <w:rsid w:val="00433FC2"/>
    <w:rsid w:val="00434FFC"/>
    <w:rsid w:val="004358F6"/>
    <w:rsid w:val="00435A28"/>
    <w:rsid w:val="00435E0A"/>
    <w:rsid w:val="004373B9"/>
    <w:rsid w:val="00437950"/>
    <w:rsid w:val="00437A09"/>
    <w:rsid w:val="004407D6"/>
    <w:rsid w:val="00440B07"/>
    <w:rsid w:val="00440FEC"/>
    <w:rsid w:val="00441C1B"/>
    <w:rsid w:val="004422A1"/>
    <w:rsid w:val="00442362"/>
    <w:rsid w:val="00443DE6"/>
    <w:rsid w:val="0044496A"/>
    <w:rsid w:val="00444B8B"/>
    <w:rsid w:val="00446A73"/>
    <w:rsid w:val="0044790F"/>
    <w:rsid w:val="00450610"/>
    <w:rsid w:val="00450744"/>
    <w:rsid w:val="00451011"/>
    <w:rsid w:val="004511B2"/>
    <w:rsid w:val="00451305"/>
    <w:rsid w:val="00451B2C"/>
    <w:rsid w:val="00451C60"/>
    <w:rsid w:val="00452B8D"/>
    <w:rsid w:val="004533E4"/>
    <w:rsid w:val="004543CE"/>
    <w:rsid w:val="00454871"/>
    <w:rsid w:val="00455717"/>
    <w:rsid w:val="00455C0B"/>
    <w:rsid w:val="00457366"/>
    <w:rsid w:val="00457455"/>
    <w:rsid w:val="004601AE"/>
    <w:rsid w:val="00460796"/>
    <w:rsid w:val="00460CE2"/>
    <w:rsid w:val="00463073"/>
    <w:rsid w:val="004635DF"/>
    <w:rsid w:val="004636CA"/>
    <w:rsid w:val="00463B8D"/>
    <w:rsid w:val="00464142"/>
    <w:rsid w:val="00464809"/>
    <w:rsid w:val="00465AE9"/>
    <w:rsid w:val="004669D1"/>
    <w:rsid w:val="0047130D"/>
    <w:rsid w:val="00471904"/>
    <w:rsid w:val="00472830"/>
    <w:rsid w:val="0047318A"/>
    <w:rsid w:val="00474F82"/>
    <w:rsid w:val="00475AF2"/>
    <w:rsid w:val="00476E39"/>
    <w:rsid w:val="004777B9"/>
    <w:rsid w:val="00477804"/>
    <w:rsid w:val="00477A08"/>
    <w:rsid w:val="00483C42"/>
    <w:rsid w:val="00483C7C"/>
    <w:rsid w:val="00483EEF"/>
    <w:rsid w:val="00484014"/>
    <w:rsid w:val="00484BAF"/>
    <w:rsid w:val="00486B66"/>
    <w:rsid w:val="004871FE"/>
    <w:rsid w:val="00492AC3"/>
    <w:rsid w:val="00492DCC"/>
    <w:rsid w:val="00493E42"/>
    <w:rsid w:val="00495568"/>
    <w:rsid w:val="00495E26"/>
    <w:rsid w:val="00496F7D"/>
    <w:rsid w:val="004A0282"/>
    <w:rsid w:val="004A0CE8"/>
    <w:rsid w:val="004A2544"/>
    <w:rsid w:val="004A3029"/>
    <w:rsid w:val="004A3103"/>
    <w:rsid w:val="004A340C"/>
    <w:rsid w:val="004A3893"/>
    <w:rsid w:val="004A3E8E"/>
    <w:rsid w:val="004A40D6"/>
    <w:rsid w:val="004A4980"/>
    <w:rsid w:val="004A4DF3"/>
    <w:rsid w:val="004A5CA5"/>
    <w:rsid w:val="004A62B8"/>
    <w:rsid w:val="004A64D7"/>
    <w:rsid w:val="004A669F"/>
    <w:rsid w:val="004A6CEB"/>
    <w:rsid w:val="004A776F"/>
    <w:rsid w:val="004A78D6"/>
    <w:rsid w:val="004A7AF9"/>
    <w:rsid w:val="004B049D"/>
    <w:rsid w:val="004B05B8"/>
    <w:rsid w:val="004B16D2"/>
    <w:rsid w:val="004B192A"/>
    <w:rsid w:val="004B3D61"/>
    <w:rsid w:val="004B496F"/>
    <w:rsid w:val="004B5193"/>
    <w:rsid w:val="004B5A97"/>
    <w:rsid w:val="004B6BA1"/>
    <w:rsid w:val="004B6DD7"/>
    <w:rsid w:val="004B6FA6"/>
    <w:rsid w:val="004B71B2"/>
    <w:rsid w:val="004B76B2"/>
    <w:rsid w:val="004C14E3"/>
    <w:rsid w:val="004C241A"/>
    <w:rsid w:val="004C3094"/>
    <w:rsid w:val="004C400B"/>
    <w:rsid w:val="004C44FA"/>
    <w:rsid w:val="004C4D44"/>
    <w:rsid w:val="004C5A14"/>
    <w:rsid w:val="004C6869"/>
    <w:rsid w:val="004C7921"/>
    <w:rsid w:val="004C7D49"/>
    <w:rsid w:val="004D10D0"/>
    <w:rsid w:val="004D1565"/>
    <w:rsid w:val="004D17CD"/>
    <w:rsid w:val="004D24DB"/>
    <w:rsid w:val="004D2A73"/>
    <w:rsid w:val="004D3291"/>
    <w:rsid w:val="004D390E"/>
    <w:rsid w:val="004D4C7F"/>
    <w:rsid w:val="004D521F"/>
    <w:rsid w:val="004D5DAA"/>
    <w:rsid w:val="004D6164"/>
    <w:rsid w:val="004D6230"/>
    <w:rsid w:val="004D6ABD"/>
    <w:rsid w:val="004D767D"/>
    <w:rsid w:val="004D7EDA"/>
    <w:rsid w:val="004E1B15"/>
    <w:rsid w:val="004E1E96"/>
    <w:rsid w:val="004E222F"/>
    <w:rsid w:val="004E2A78"/>
    <w:rsid w:val="004E4724"/>
    <w:rsid w:val="004E5539"/>
    <w:rsid w:val="004E58C7"/>
    <w:rsid w:val="004E614A"/>
    <w:rsid w:val="004E6208"/>
    <w:rsid w:val="004F06BB"/>
    <w:rsid w:val="004F06F1"/>
    <w:rsid w:val="004F093F"/>
    <w:rsid w:val="004F0A12"/>
    <w:rsid w:val="004F1537"/>
    <w:rsid w:val="004F22A2"/>
    <w:rsid w:val="004F27D6"/>
    <w:rsid w:val="004F5246"/>
    <w:rsid w:val="004F62C7"/>
    <w:rsid w:val="004F63ED"/>
    <w:rsid w:val="004F6824"/>
    <w:rsid w:val="004F7AE7"/>
    <w:rsid w:val="00500B70"/>
    <w:rsid w:val="005013D9"/>
    <w:rsid w:val="0050160E"/>
    <w:rsid w:val="005027FB"/>
    <w:rsid w:val="00503016"/>
    <w:rsid w:val="0050307E"/>
    <w:rsid w:val="005044F5"/>
    <w:rsid w:val="00505230"/>
    <w:rsid w:val="005059B1"/>
    <w:rsid w:val="00506DA4"/>
    <w:rsid w:val="005078A6"/>
    <w:rsid w:val="005079D8"/>
    <w:rsid w:val="00507CD9"/>
    <w:rsid w:val="00512D9E"/>
    <w:rsid w:val="005140CE"/>
    <w:rsid w:val="0051467A"/>
    <w:rsid w:val="00514D6D"/>
    <w:rsid w:val="00514E3C"/>
    <w:rsid w:val="00516A34"/>
    <w:rsid w:val="00516B9E"/>
    <w:rsid w:val="00520560"/>
    <w:rsid w:val="00521D41"/>
    <w:rsid w:val="00522E7A"/>
    <w:rsid w:val="0052394F"/>
    <w:rsid w:val="00523A0C"/>
    <w:rsid w:val="0052556B"/>
    <w:rsid w:val="0052651D"/>
    <w:rsid w:val="0052666A"/>
    <w:rsid w:val="005306DC"/>
    <w:rsid w:val="0053077E"/>
    <w:rsid w:val="00530B3C"/>
    <w:rsid w:val="00531A40"/>
    <w:rsid w:val="00532D36"/>
    <w:rsid w:val="005335D4"/>
    <w:rsid w:val="005347C6"/>
    <w:rsid w:val="00534DAB"/>
    <w:rsid w:val="00535203"/>
    <w:rsid w:val="00535EF4"/>
    <w:rsid w:val="00536820"/>
    <w:rsid w:val="00540368"/>
    <w:rsid w:val="00540A21"/>
    <w:rsid w:val="00540E3C"/>
    <w:rsid w:val="00541920"/>
    <w:rsid w:val="00541AE1"/>
    <w:rsid w:val="00542B55"/>
    <w:rsid w:val="00543798"/>
    <w:rsid w:val="00543DCF"/>
    <w:rsid w:val="005463DF"/>
    <w:rsid w:val="00546586"/>
    <w:rsid w:val="005468B4"/>
    <w:rsid w:val="00547EC5"/>
    <w:rsid w:val="00550404"/>
    <w:rsid w:val="00550B56"/>
    <w:rsid w:val="00550B81"/>
    <w:rsid w:val="005510D9"/>
    <w:rsid w:val="00553C41"/>
    <w:rsid w:val="005553C1"/>
    <w:rsid w:val="00555997"/>
    <w:rsid w:val="00557BCB"/>
    <w:rsid w:val="005603E2"/>
    <w:rsid w:val="00560595"/>
    <w:rsid w:val="00563A06"/>
    <w:rsid w:val="00563B7D"/>
    <w:rsid w:val="00563CAE"/>
    <w:rsid w:val="00565B1A"/>
    <w:rsid w:val="00566046"/>
    <w:rsid w:val="005664E7"/>
    <w:rsid w:val="00566E7E"/>
    <w:rsid w:val="005670A7"/>
    <w:rsid w:val="00567E3E"/>
    <w:rsid w:val="00570C27"/>
    <w:rsid w:val="00571225"/>
    <w:rsid w:val="0057123A"/>
    <w:rsid w:val="00571A5C"/>
    <w:rsid w:val="00571D35"/>
    <w:rsid w:val="00572002"/>
    <w:rsid w:val="0057256A"/>
    <w:rsid w:val="00572F45"/>
    <w:rsid w:val="00574136"/>
    <w:rsid w:val="00574729"/>
    <w:rsid w:val="00576D44"/>
    <w:rsid w:val="00577C9D"/>
    <w:rsid w:val="00580874"/>
    <w:rsid w:val="0058259C"/>
    <w:rsid w:val="005831E2"/>
    <w:rsid w:val="00583439"/>
    <w:rsid w:val="00583ACE"/>
    <w:rsid w:val="005841CA"/>
    <w:rsid w:val="005842E3"/>
    <w:rsid w:val="00584886"/>
    <w:rsid w:val="005852D6"/>
    <w:rsid w:val="00586BF3"/>
    <w:rsid w:val="00586C3D"/>
    <w:rsid w:val="0059094F"/>
    <w:rsid w:val="005911B8"/>
    <w:rsid w:val="0059268C"/>
    <w:rsid w:val="0059487C"/>
    <w:rsid w:val="0059736D"/>
    <w:rsid w:val="00597AC3"/>
    <w:rsid w:val="005A0649"/>
    <w:rsid w:val="005A127C"/>
    <w:rsid w:val="005A194E"/>
    <w:rsid w:val="005A24AE"/>
    <w:rsid w:val="005A2B0D"/>
    <w:rsid w:val="005A2EFC"/>
    <w:rsid w:val="005A342E"/>
    <w:rsid w:val="005A3D23"/>
    <w:rsid w:val="005A3EB6"/>
    <w:rsid w:val="005A4AF7"/>
    <w:rsid w:val="005A50FE"/>
    <w:rsid w:val="005A5A19"/>
    <w:rsid w:val="005A5A8A"/>
    <w:rsid w:val="005A5FE2"/>
    <w:rsid w:val="005A6B81"/>
    <w:rsid w:val="005A7ABC"/>
    <w:rsid w:val="005A7BF3"/>
    <w:rsid w:val="005B0F8C"/>
    <w:rsid w:val="005B1248"/>
    <w:rsid w:val="005B14F9"/>
    <w:rsid w:val="005B2E15"/>
    <w:rsid w:val="005B2F05"/>
    <w:rsid w:val="005B3731"/>
    <w:rsid w:val="005B3829"/>
    <w:rsid w:val="005B4460"/>
    <w:rsid w:val="005B4CD1"/>
    <w:rsid w:val="005B4EFF"/>
    <w:rsid w:val="005B5217"/>
    <w:rsid w:val="005B594A"/>
    <w:rsid w:val="005B5CF3"/>
    <w:rsid w:val="005B6297"/>
    <w:rsid w:val="005B6D75"/>
    <w:rsid w:val="005B7792"/>
    <w:rsid w:val="005C0D0B"/>
    <w:rsid w:val="005C24A7"/>
    <w:rsid w:val="005C27A4"/>
    <w:rsid w:val="005C2809"/>
    <w:rsid w:val="005C2ABA"/>
    <w:rsid w:val="005C3511"/>
    <w:rsid w:val="005C5F25"/>
    <w:rsid w:val="005C6168"/>
    <w:rsid w:val="005C630C"/>
    <w:rsid w:val="005C71D0"/>
    <w:rsid w:val="005C733D"/>
    <w:rsid w:val="005C7A9C"/>
    <w:rsid w:val="005C7B85"/>
    <w:rsid w:val="005D05C3"/>
    <w:rsid w:val="005D0ACF"/>
    <w:rsid w:val="005D0AED"/>
    <w:rsid w:val="005D0B33"/>
    <w:rsid w:val="005D3025"/>
    <w:rsid w:val="005D309C"/>
    <w:rsid w:val="005D3497"/>
    <w:rsid w:val="005D537D"/>
    <w:rsid w:val="005D5490"/>
    <w:rsid w:val="005D58D8"/>
    <w:rsid w:val="005D6E03"/>
    <w:rsid w:val="005E06FC"/>
    <w:rsid w:val="005E111B"/>
    <w:rsid w:val="005E1BA7"/>
    <w:rsid w:val="005E2300"/>
    <w:rsid w:val="005E3122"/>
    <w:rsid w:val="005E4F80"/>
    <w:rsid w:val="005E5015"/>
    <w:rsid w:val="005E6D0B"/>
    <w:rsid w:val="005E6F43"/>
    <w:rsid w:val="005E7435"/>
    <w:rsid w:val="005E763E"/>
    <w:rsid w:val="005F05A7"/>
    <w:rsid w:val="005F0B2E"/>
    <w:rsid w:val="005F0EF8"/>
    <w:rsid w:val="005F24B0"/>
    <w:rsid w:val="005F24B7"/>
    <w:rsid w:val="005F31E4"/>
    <w:rsid w:val="005F5972"/>
    <w:rsid w:val="005F5B82"/>
    <w:rsid w:val="005F5D73"/>
    <w:rsid w:val="005F72C1"/>
    <w:rsid w:val="00600BB8"/>
    <w:rsid w:val="00600D44"/>
    <w:rsid w:val="006010AB"/>
    <w:rsid w:val="00601878"/>
    <w:rsid w:val="0060204D"/>
    <w:rsid w:val="006026E9"/>
    <w:rsid w:val="00602BC0"/>
    <w:rsid w:val="006040E7"/>
    <w:rsid w:val="00604664"/>
    <w:rsid w:val="00606398"/>
    <w:rsid w:val="0060769C"/>
    <w:rsid w:val="00607871"/>
    <w:rsid w:val="006113DD"/>
    <w:rsid w:val="00612D92"/>
    <w:rsid w:val="00612EED"/>
    <w:rsid w:val="00614BB1"/>
    <w:rsid w:val="006169DB"/>
    <w:rsid w:val="00616D1E"/>
    <w:rsid w:val="00620CC1"/>
    <w:rsid w:val="00620E40"/>
    <w:rsid w:val="00621B4B"/>
    <w:rsid w:val="006228CC"/>
    <w:rsid w:val="0062336C"/>
    <w:rsid w:val="006233C5"/>
    <w:rsid w:val="006239E1"/>
    <w:rsid w:val="00623F90"/>
    <w:rsid w:val="00626607"/>
    <w:rsid w:val="006269F3"/>
    <w:rsid w:val="006305A3"/>
    <w:rsid w:val="00630A09"/>
    <w:rsid w:val="00630C0E"/>
    <w:rsid w:val="00631B30"/>
    <w:rsid w:val="00632E60"/>
    <w:rsid w:val="006339AB"/>
    <w:rsid w:val="00633A70"/>
    <w:rsid w:val="006347E0"/>
    <w:rsid w:val="00635035"/>
    <w:rsid w:val="006362BE"/>
    <w:rsid w:val="0063690F"/>
    <w:rsid w:val="0063792C"/>
    <w:rsid w:val="00637DFF"/>
    <w:rsid w:val="00640004"/>
    <w:rsid w:val="0064081C"/>
    <w:rsid w:val="00641140"/>
    <w:rsid w:val="00641A93"/>
    <w:rsid w:val="00642516"/>
    <w:rsid w:val="00642F57"/>
    <w:rsid w:val="0064316C"/>
    <w:rsid w:val="00644272"/>
    <w:rsid w:val="006457AC"/>
    <w:rsid w:val="00645FA4"/>
    <w:rsid w:val="006467DD"/>
    <w:rsid w:val="0064691B"/>
    <w:rsid w:val="00646B80"/>
    <w:rsid w:val="00646DB7"/>
    <w:rsid w:val="00646FD9"/>
    <w:rsid w:val="00647A7E"/>
    <w:rsid w:val="00650468"/>
    <w:rsid w:val="00650F1F"/>
    <w:rsid w:val="006519CD"/>
    <w:rsid w:val="00651F02"/>
    <w:rsid w:val="00651FCB"/>
    <w:rsid w:val="0065236F"/>
    <w:rsid w:val="00653693"/>
    <w:rsid w:val="00654669"/>
    <w:rsid w:val="00654DF9"/>
    <w:rsid w:val="00654EB5"/>
    <w:rsid w:val="006558BC"/>
    <w:rsid w:val="006561D1"/>
    <w:rsid w:val="00657E18"/>
    <w:rsid w:val="0066092B"/>
    <w:rsid w:val="0066114B"/>
    <w:rsid w:val="00662800"/>
    <w:rsid w:val="00663D7D"/>
    <w:rsid w:val="0066611B"/>
    <w:rsid w:val="00666FC7"/>
    <w:rsid w:val="00667833"/>
    <w:rsid w:val="00670D0E"/>
    <w:rsid w:val="006718A8"/>
    <w:rsid w:val="00671D7B"/>
    <w:rsid w:val="00673866"/>
    <w:rsid w:val="00673B57"/>
    <w:rsid w:val="00676910"/>
    <w:rsid w:val="00676986"/>
    <w:rsid w:val="0067719C"/>
    <w:rsid w:val="00681072"/>
    <w:rsid w:val="0068176F"/>
    <w:rsid w:val="006821FA"/>
    <w:rsid w:val="00682451"/>
    <w:rsid w:val="00682BD1"/>
    <w:rsid w:val="00683E61"/>
    <w:rsid w:val="00684305"/>
    <w:rsid w:val="00684C5D"/>
    <w:rsid w:val="00690FF2"/>
    <w:rsid w:val="00692507"/>
    <w:rsid w:val="006932C0"/>
    <w:rsid w:val="006945D7"/>
    <w:rsid w:val="006947C8"/>
    <w:rsid w:val="006948DC"/>
    <w:rsid w:val="00694C7B"/>
    <w:rsid w:val="00696652"/>
    <w:rsid w:val="00696FFE"/>
    <w:rsid w:val="0069716D"/>
    <w:rsid w:val="006A0189"/>
    <w:rsid w:val="006A08E0"/>
    <w:rsid w:val="006A0C9B"/>
    <w:rsid w:val="006A15DB"/>
    <w:rsid w:val="006A204A"/>
    <w:rsid w:val="006A217D"/>
    <w:rsid w:val="006A2959"/>
    <w:rsid w:val="006A2BBA"/>
    <w:rsid w:val="006A476A"/>
    <w:rsid w:val="006A52E0"/>
    <w:rsid w:val="006A69C0"/>
    <w:rsid w:val="006A6DDF"/>
    <w:rsid w:val="006A7A73"/>
    <w:rsid w:val="006B02E7"/>
    <w:rsid w:val="006B0AB6"/>
    <w:rsid w:val="006B0E3A"/>
    <w:rsid w:val="006B1463"/>
    <w:rsid w:val="006B2C68"/>
    <w:rsid w:val="006B3575"/>
    <w:rsid w:val="006B4262"/>
    <w:rsid w:val="006B4319"/>
    <w:rsid w:val="006B4454"/>
    <w:rsid w:val="006B4B04"/>
    <w:rsid w:val="006B4F24"/>
    <w:rsid w:val="006B6405"/>
    <w:rsid w:val="006B6540"/>
    <w:rsid w:val="006B6F54"/>
    <w:rsid w:val="006B73B4"/>
    <w:rsid w:val="006C01AB"/>
    <w:rsid w:val="006C098B"/>
    <w:rsid w:val="006C09EB"/>
    <w:rsid w:val="006C0E83"/>
    <w:rsid w:val="006C163F"/>
    <w:rsid w:val="006C1E35"/>
    <w:rsid w:val="006C30DF"/>
    <w:rsid w:val="006C3BA8"/>
    <w:rsid w:val="006C4DFB"/>
    <w:rsid w:val="006C4EBB"/>
    <w:rsid w:val="006C5015"/>
    <w:rsid w:val="006C5A6D"/>
    <w:rsid w:val="006C5BF0"/>
    <w:rsid w:val="006C6544"/>
    <w:rsid w:val="006C6EC3"/>
    <w:rsid w:val="006C7025"/>
    <w:rsid w:val="006C78BA"/>
    <w:rsid w:val="006D0BFE"/>
    <w:rsid w:val="006D1446"/>
    <w:rsid w:val="006D17B9"/>
    <w:rsid w:val="006D31C3"/>
    <w:rsid w:val="006D339E"/>
    <w:rsid w:val="006D36DE"/>
    <w:rsid w:val="006D6900"/>
    <w:rsid w:val="006D7EA6"/>
    <w:rsid w:val="006E31D1"/>
    <w:rsid w:val="006E39B6"/>
    <w:rsid w:val="006E3AAC"/>
    <w:rsid w:val="006E41D5"/>
    <w:rsid w:val="006E5634"/>
    <w:rsid w:val="006E58FF"/>
    <w:rsid w:val="006E6CE1"/>
    <w:rsid w:val="006F0299"/>
    <w:rsid w:val="006F1525"/>
    <w:rsid w:val="006F184B"/>
    <w:rsid w:val="006F38FA"/>
    <w:rsid w:val="006F4989"/>
    <w:rsid w:val="006F49C2"/>
    <w:rsid w:val="006F4CD3"/>
    <w:rsid w:val="006F51DB"/>
    <w:rsid w:val="006F5CD3"/>
    <w:rsid w:val="006F6C1B"/>
    <w:rsid w:val="0070058A"/>
    <w:rsid w:val="00702745"/>
    <w:rsid w:val="00703612"/>
    <w:rsid w:val="00704A95"/>
    <w:rsid w:val="00704D3A"/>
    <w:rsid w:val="00710457"/>
    <w:rsid w:val="0071131D"/>
    <w:rsid w:val="0071159B"/>
    <w:rsid w:val="00711829"/>
    <w:rsid w:val="007123A4"/>
    <w:rsid w:val="00712557"/>
    <w:rsid w:val="00712C20"/>
    <w:rsid w:val="007133A1"/>
    <w:rsid w:val="007138E9"/>
    <w:rsid w:val="00714039"/>
    <w:rsid w:val="00714074"/>
    <w:rsid w:val="0071412B"/>
    <w:rsid w:val="0071463F"/>
    <w:rsid w:val="00714837"/>
    <w:rsid w:val="00715D99"/>
    <w:rsid w:val="0071606C"/>
    <w:rsid w:val="00716FBD"/>
    <w:rsid w:val="007174C9"/>
    <w:rsid w:val="00717EA6"/>
    <w:rsid w:val="00720564"/>
    <w:rsid w:val="00721B9F"/>
    <w:rsid w:val="0072211B"/>
    <w:rsid w:val="007226A9"/>
    <w:rsid w:val="007267C4"/>
    <w:rsid w:val="00730D4C"/>
    <w:rsid w:val="00732A40"/>
    <w:rsid w:val="00732ABD"/>
    <w:rsid w:val="00732AD4"/>
    <w:rsid w:val="0073351D"/>
    <w:rsid w:val="007351E3"/>
    <w:rsid w:val="0073556C"/>
    <w:rsid w:val="007364A7"/>
    <w:rsid w:val="00736FD0"/>
    <w:rsid w:val="007374E6"/>
    <w:rsid w:val="00740018"/>
    <w:rsid w:val="00740D8E"/>
    <w:rsid w:val="00741694"/>
    <w:rsid w:val="007416F0"/>
    <w:rsid w:val="0074193F"/>
    <w:rsid w:val="00741B2B"/>
    <w:rsid w:val="00742305"/>
    <w:rsid w:val="00744420"/>
    <w:rsid w:val="0074476C"/>
    <w:rsid w:val="00744D2D"/>
    <w:rsid w:val="00744E9A"/>
    <w:rsid w:val="00745EC0"/>
    <w:rsid w:val="00746E8F"/>
    <w:rsid w:val="00747812"/>
    <w:rsid w:val="0075007B"/>
    <w:rsid w:val="00750181"/>
    <w:rsid w:val="007524ED"/>
    <w:rsid w:val="00752BF3"/>
    <w:rsid w:val="00753082"/>
    <w:rsid w:val="007536EE"/>
    <w:rsid w:val="007546F3"/>
    <w:rsid w:val="00754CA8"/>
    <w:rsid w:val="00754E29"/>
    <w:rsid w:val="00755748"/>
    <w:rsid w:val="0075645C"/>
    <w:rsid w:val="00756C00"/>
    <w:rsid w:val="00756E96"/>
    <w:rsid w:val="007604BF"/>
    <w:rsid w:val="007628CC"/>
    <w:rsid w:val="00764BCF"/>
    <w:rsid w:val="00764F86"/>
    <w:rsid w:val="00765D28"/>
    <w:rsid w:val="00770B60"/>
    <w:rsid w:val="00770D2D"/>
    <w:rsid w:val="00770FBB"/>
    <w:rsid w:val="00771ABC"/>
    <w:rsid w:val="00772DB9"/>
    <w:rsid w:val="00772E62"/>
    <w:rsid w:val="00773108"/>
    <w:rsid w:val="00773E5F"/>
    <w:rsid w:val="00774193"/>
    <w:rsid w:val="00774197"/>
    <w:rsid w:val="007743F5"/>
    <w:rsid w:val="00775D48"/>
    <w:rsid w:val="00775F05"/>
    <w:rsid w:val="007765A0"/>
    <w:rsid w:val="00776922"/>
    <w:rsid w:val="00776C3E"/>
    <w:rsid w:val="0077712B"/>
    <w:rsid w:val="00780640"/>
    <w:rsid w:val="007812B2"/>
    <w:rsid w:val="00781E8B"/>
    <w:rsid w:val="00783963"/>
    <w:rsid w:val="00783C35"/>
    <w:rsid w:val="007845A8"/>
    <w:rsid w:val="00785218"/>
    <w:rsid w:val="0078652D"/>
    <w:rsid w:val="00786CA2"/>
    <w:rsid w:val="00787479"/>
    <w:rsid w:val="007874F8"/>
    <w:rsid w:val="00791603"/>
    <w:rsid w:val="00791DA9"/>
    <w:rsid w:val="00792512"/>
    <w:rsid w:val="007931F8"/>
    <w:rsid w:val="00793FF6"/>
    <w:rsid w:val="00794635"/>
    <w:rsid w:val="0079478D"/>
    <w:rsid w:val="00794B33"/>
    <w:rsid w:val="00795509"/>
    <w:rsid w:val="007963F9"/>
    <w:rsid w:val="00796606"/>
    <w:rsid w:val="00797AF2"/>
    <w:rsid w:val="007A05C6"/>
    <w:rsid w:val="007A0760"/>
    <w:rsid w:val="007A0833"/>
    <w:rsid w:val="007A0BD8"/>
    <w:rsid w:val="007A0D9A"/>
    <w:rsid w:val="007A4523"/>
    <w:rsid w:val="007A5610"/>
    <w:rsid w:val="007A63B3"/>
    <w:rsid w:val="007A6B84"/>
    <w:rsid w:val="007A7C89"/>
    <w:rsid w:val="007A7E2B"/>
    <w:rsid w:val="007B0037"/>
    <w:rsid w:val="007B0238"/>
    <w:rsid w:val="007B090C"/>
    <w:rsid w:val="007B0978"/>
    <w:rsid w:val="007B1FFB"/>
    <w:rsid w:val="007B21E9"/>
    <w:rsid w:val="007B25D9"/>
    <w:rsid w:val="007B307F"/>
    <w:rsid w:val="007B313E"/>
    <w:rsid w:val="007B479E"/>
    <w:rsid w:val="007B4DBB"/>
    <w:rsid w:val="007B55C7"/>
    <w:rsid w:val="007B57C0"/>
    <w:rsid w:val="007B6309"/>
    <w:rsid w:val="007B6C70"/>
    <w:rsid w:val="007B72C4"/>
    <w:rsid w:val="007B7A48"/>
    <w:rsid w:val="007C1D81"/>
    <w:rsid w:val="007C1FFD"/>
    <w:rsid w:val="007C301C"/>
    <w:rsid w:val="007C40F6"/>
    <w:rsid w:val="007C4467"/>
    <w:rsid w:val="007C479F"/>
    <w:rsid w:val="007C53C5"/>
    <w:rsid w:val="007C56DC"/>
    <w:rsid w:val="007C5917"/>
    <w:rsid w:val="007C688E"/>
    <w:rsid w:val="007C69EF"/>
    <w:rsid w:val="007C7AA4"/>
    <w:rsid w:val="007C7FF8"/>
    <w:rsid w:val="007D089C"/>
    <w:rsid w:val="007D1BD0"/>
    <w:rsid w:val="007D423F"/>
    <w:rsid w:val="007D59D5"/>
    <w:rsid w:val="007D6932"/>
    <w:rsid w:val="007D7BAA"/>
    <w:rsid w:val="007E05C1"/>
    <w:rsid w:val="007E1881"/>
    <w:rsid w:val="007E1976"/>
    <w:rsid w:val="007E1B58"/>
    <w:rsid w:val="007E1D64"/>
    <w:rsid w:val="007E2242"/>
    <w:rsid w:val="007E22B1"/>
    <w:rsid w:val="007E29CD"/>
    <w:rsid w:val="007E2FD4"/>
    <w:rsid w:val="007E3D7C"/>
    <w:rsid w:val="007E4577"/>
    <w:rsid w:val="007E48F1"/>
    <w:rsid w:val="007E4F32"/>
    <w:rsid w:val="007E5007"/>
    <w:rsid w:val="007E657D"/>
    <w:rsid w:val="007E7CA8"/>
    <w:rsid w:val="007F00A7"/>
    <w:rsid w:val="007F0584"/>
    <w:rsid w:val="007F0898"/>
    <w:rsid w:val="007F08A0"/>
    <w:rsid w:val="007F0EF4"/>
    <w:rsid w:val="007F1457"/>
    <w:rsid w:val="007F195F"/>
    <w:rsid w:val="007F1D4F"/>
    <w:rsid w:val="007F2162"/>
    <w:rsid w:val="007F26E0"/>
    <w:rsid w:val="007F27FF"/>
    <w:rsid w:val="007F2D13"/>
    <w:rsid w:val="007F2F5C"/>
    <w:rsid w:val="007F3009"/>
    <w:rsid w:val="007F3847"/>
    <w:rsid w:val="007F3C41"/>
    <w:rsid w:val="007F545B"/>
    <w:rsid w:val="007F6B59"/>
    <w:rsid w:val="007F70CD"/>
    <w:rsid w:val="007F7813"/>
    <w:rsid w:val="008011F8"/>
    <w:rsid w:val="008014F0"/>
    <w:rsid w:val="00802971"/>
    <w:rsid w:val="00802C1E"/>
    <w:rsid w:val="00802FD1"/>
    <w:rsid w:val="008049FB"/>
    <w:rsid w:val="00804FA9"/>
    <w:rsid w:val="008057E7"/>
    <w:rsid w:val="00805B5B"/>
    <w:rsid w:val="00805B5E"/>
    <w:rsid w:val="00806213"/>
    <w:rsid w:val="00806D40"/>
    <w:rsid w:val="00807192"/>
    <w:rsid w:val="00807B70"/>
    <w:rsid w:val="00811036"/>
    <w:rsid w:val="00811098"/>
    <w:rsid w:val="008129DA"/>
    <w:rsid w:val="00812C2C"/>
    <w:rsid w:val="00812E6A"/>
    <w:rsid w:val="0081342D"/>
    <w:rsid w:val="00814646"/>
    <w:rsid w:val="00815000"/>
    <w:rsid w:val="00815CE5"/>
    <w:rsid w:val="00816A14"/>
    <w:rsid w:val="00817371"/>
    <w:rsid w:val="00817DC8"/>
    <w:rsid w:val="0082036C"/>
    <w:rsid w:val="00820C64"/>
    <w:rsid w:val="00820E67"/>
    <w:rsid w:val="0082139D"/>
    <w:rsid w:val="008217AE"/>
    <w:rsid w:val="00821E26"/>
    <w:rsid w:val="00824354"/>
    <w:rsid w:val="008263C0"/>
    <w:rsid w:val="00826519"/>
    <w:rsid w:val="00826B22"/>
    <w:rsid w:val="0083241B"/>
    <w:rsid w:val="00832F89"/>
    <w:rsid w:val="00834A1B"/>
    <w:rsid w:val="008358F2"/>
    <w:rsid w:val="0083621F"/>
    <w:rsid w:val="008377C4"/>
    <w:rsid w:val="00837C94"/>
    <w:rsid w:val="00841505"/>
    <w:rsid w:val="00841EA0"/>
    <w:rsid w:val="00841EED"/>
    <w:rsid w:val="00842AC3"/>
    <w:rsid w:val="008445F8"/>
    <w:rsid w:val="008451B6"/>
    <w:rsid w:val="00845404"/>
    <w:rsid w:val="00845D90"/>
    <w:rsid w:val="00847F2D"/>
    <w:rsid w:val="00851A0E"/>
    <w:rsid w:val="00852C16"/>
    <w:rsid w:val="00854EF8"/>
    <w:rsid w:val="00854F70"/>
    <w:rsid w:val="0085500F"/>
    <w:rsid w:val="0085512F"/>
    <w:rsid w:val="008555F9"/>
    <w:rsid w:val="00856E55"/>
    <w:rsid w:val="008576D8"/>
    <w:rsid w:val="0085782A"/>
    <w:rsid w:val="00860060"/>
    <w:rsid w:val="00860458"/>
    <w:rsid w:val="00860D8E"/>
    <w:rsid w:val="00861148"/>
    <w:rsid w:val="00861879"/>
    <w:rsid w:val="00863334"/>
    <w:rsid w:val="008638AC"/>
    <w:rsid w:val="008645FD"/>
    <w:rsid w:val="00864700"/>
    <w:rsid w:val="00864FFF"/>
    <w:rsid w:val="00865E92"/>
    <w:rsid w:val="00866B04"/>
    <w:rsid w:val="00866D1D"/>
    <w:rsid w:val="00867366"/>
    <w:rsid w:val="00867F61"/>
    <w:rsid w:val="00870ECA"/>
    <w:rsid w:val="008711D2"/>
    <w:rsid w:val="0087251C"/>
    <w:rsid w:val="008737FD"/>
    <w:rsid w:val="00873C3A"/>
    <w:rsid w:val="00873CAC"/>
    <w:rsid w:val="008741E2"/>
    <w:rsid w:val="00875229"/>
    <w:rsid w:val="008752B2"/>
    <w:rsid w:val="00875C77"/>
    <w:rsid w:val="00877A30"/>
    <w:rsid w:val="00877B03"/>
    <w:rsid w:val="00880126"/>
    <w:rsid w:val="008809E1"/>
    <w:rsid w:val="00881648"/>
    <w:rsid w:val="0088197A"/>
    <w:rsid w:val="008833AF"/>
    <w:rsid w:val="008834C2"/>
    <w:rsid w:val="0088420C"/>
    <w:rsid w:val="008844B1"/>
    <w:rsid w:val="00884B21"/>
    <w:rsid w:val="0088515B"/>
    <w:rsid w:val="00885B6D"/>
    <w:rsid w:val="00886245"/>
    <w:rsid w:val="00886329"/>
    <w:rsid w:val="00886FC5"/>
    <w:rsid w:val="008874C4"/>
    <w:rsid w:val="00887AFD"/>
    <w:rsid w:val="00887E29"/>
    <w:rsid w:val="00887FF5"/>
    <w:rsid w:val="0089025A"/>
    <w:rsid w:val="008906E0"/>
    <w:rsid w:val="00893CB6"/>
    <w:rsid w:val="00895259"/>
    <w:rsid w:val="008955C3"/>
    <w:rsid w:val="0089574C"/>
    <w:rsid w:val="008957E8"/>
    <w:rsid w:val="00895AE3"/>
    <w:rsid w:val="0089655C"/>
    <w:rsid w:val="00896ED6"/>
    <w:rsid w:val="008A2543"/>
    <w:rsid w:val="008A272C"/>
    <w:rsid w:val="008A2C74"/>
    <w:rsid w:val="008A3614"/>
    <w:rsid w:val="008A3F76"/>
    <w:rsid w:val="008A4819"/>
    <w:rsid w:val="008A4D8A"/>
    <w:rsid w:val="008A4FF8"/>
    <w:rsid w:val="008A587A"/>
    <w:rsid w:val="008A74EA"/>
    <w:rsid w:val="008B015B"/>
    <w:rsid w:val="008B095A"/>
    <w:rsid w:val="008B1591"/>
    <w:rsid w:val="008B4B46"/>
    <w:rsid w:val="008B4C1F"/>
    <w:rsid w:val="008B5F92"/>
    <w:rsid w:val="008B6DA2"/>
    <w:rsid w:val="008B6F75"/>
    <w:rsid w:val="008B73C4"/>
    <w:rsid w:val="008B778B"/>
    <w:rsid w:val="008B7A09"/>
    <w:rsid w:val="008C0662"/>
    <w:rsid w:val="008C2684"/>
    <w:rsid w:val="008C38A3"/>
    <w:rsid w:val="008C3977"/>
    <w:rsid w:val="008C470A"/>
    <w:rsid w:val="008C4DE7"/>
    <w:rsid w:val="008C54CA"/>
    <w:rsid w:val="008C5A2A"/>
    <w:rsid w:val="008C5AA4"/>
    <w:rsid w:val="008C5E8F"/>
    <w:rsid w:val="008C768A"/>
    <w:rsid w:val="008C7C02"/>
    <w:rsid w:val="008D11AA"/>
    <w:rsid w:val="008D11DB"/>
    <w:rsid w:val="008D1366"/>
    <w:rsid w:val="008D17F7"/>
    <w:rsid w:val="008D3D7C"/>
    <w:rsid w:val="008D439D"/>
    <w:rsid w:val="008D4E53"/>
    <w:rsid w:val="008D5059"/>
    <w:rsid w:val="008D5D80"/>
    <w:rsid w:val="008D5F7C"/>
    <w:rsid w:val="008D6301"/>
    <w:rsid w:val="008D7B04"/>
    <w:rsid w:val="008E071B"/>
    <w:rsid w:val="008E1981"/>
    <w:rsid w:val="008E2898"/>
    <w:rsid w:val="008E3692"/>
    <w:rsid w:val="008E3973"/>
    <w:rsid w:val="008E3981"/>
    <w:rsid w:val="008E3E81"/>
    <w:rsid w:val="008E4B7F"/>
    <w:rsid w:val="008E5354"/>
    <w:rsid w:val="008E5974"/>
    <w:rsid w:val="008F0A3F"/>
    <w:rsid w:val="008F171D"/>
    <w:rsid w:val="008F35CB"/>
    <w:rsid w:val="008F4930"/>
    <w:rsid w:val="008F539E"/>
    <w:rsid w:val="008F65BC"/>
    <w:rsid w:val="008F7826"/>
    <w:rsid w:val="009001FA"/>
    <w:rsid w:val="00901431"/>
    <w:rsid w:val="00901C80"/>
    <w:rsid w:val="00902131"/>
    <w:rsid w:val="009033B7"/>
    <w:rsid w:val="00905B6A"/>
    <w:rsid w:val="00906C5F"/>
    <w:rsid w:val="00911DE4"/>
    <w:rsid w:val="009139F7"/>
    <w:rsid w:val="00914187"/>
    <w:rsid w:val="00914DCD"/>
    <w:rsid w:val="00915449"/>
    <w:rsid w:val="0091604C"/>
    <w:rsid w:val="00916AA2"/>
    <w:rsid w:val="00917C1B"/>
    <w:rsid w:val="00917E09"/>
    <w:rsid w:val="0092059E"/>
    <w:rsid w:val="00920BCE"/>
    <w:rsid w:val="009215C1"/>
    <w:rsid w:val="00922364"/>
    <w:rsid w:val="00924063"/>
    <w:rsid w:val="00924DAA"/>
    <w:rsid w:val="0092559A"/>
    <w:rsid w:val="0092617D"/>
    <w:rsid w:val="009262D7"/>
    <w:rsid w:val="009275EE"/>
    <w:rsid w:val="00927AAC"/>
    <w:rsid w:val="009309B4"/>
    <w:rsid w:val="00930A09"/>
    <w:rsid w:val="00931474"/>
    <w:rsid w:val="00931E5D"/>
    <w:rsid w:val="009324C0"/>
    <w:rsid w:val="0093297C"/>
    <w:rsid w:val="009337CA"/>
    <w:rsid w:val="009343FE"/>
    <w:rsid w:val="00934C1B"/>
    <w:rsid w:val="009354C1"/>
    <w:rsid w:val="00935607"/>
    <w:rsid w:val="009356F9"/>
    <w:rsid w:val="00937312"/>
    <w:rsid w:val="009379CF"/>
    <w:rsid w:val="00940D8A"/>
    <w:rsid w:val="00941811"/>
    <w:rsid w:val="00941F52"/>
    <w:rsid w:val="0094284A"/>
    <w:rsid w:val="00942D0C"/>
    <w:rsid w:val="00943246"/>
    <w:rsid w:val="00943F31"/>
    <w:rsid w:val="00944872"/>
    <w:rsid w:val="00944D8E"/>
    <w:rsid w:val="00946E70"/>
    <w:rsid w:val="009473D0"/>
    <w:rsid w:val="0095012D"/>
    <w:rsid w:val="00950911"/>
    <w:rsid w:val="00950CB6"/>
    <w:rsid w:val="00951F2F"/>
    <w:rsid w:val="009521FF"/>
    <w:rsid w:val="00952572"/>
    <w:rsid w:val="00952A93"/>
    <w:rsid w:val="00953875"/>
    <w:rsid w:val="00956620"/>
    <w:rsid w:val="009566F7"/>
    <w:rsid w:val="00956D68"/>
    <w:rsid w:val="00956E47"/>
    <w:rsid w:val="0095760D"/>
    <w:rsid w:val="00957F25"/>
    <w:rsid w:val="00957F69"/>
    <w:rsid w:val="00961383"/>
    <w:rsid w:val="009614F4"/>
    <w:rsid w:val="00962201"/>
    <w:rsid w:val="00963105"/>
    <w:rsid w:val="00963474"/>
    <w:rsid w:val="00963B5C"/>
    <w:rsid w:val="00963FF2"/>
    <w:rsid w:val="009642A2"/>
    <w:rsid w:val="00964BFF"/>
    <w:rsid w:val="00965DEC"/>
    <w:rsid w:val="00966ADE"/>
    <w:rsid w:val="00967029"/>
    <w:rsid w:val="00967529"/>
    <w:rsid w:val="00967ADF"/>
    <w:rsid w:val="00967B96"/>
    <w:rsid w:val="00970C81"/>
    <w:rsid w:val="0097151C"/>
    <w:rsid w:val="00971C5A"/>
    <w:rsid w:val="00972D75"/>
    <w:rsid w:val="00972E54"/>
    <w:rsid w:val="009736C1"/>
    <w:rsid w:val="00974333"/>
    <w:rsid w:val="00974520"/>
    <w:rsid w:val="00975046"/>
    <w:rsid w:val="009752AA"/>
    <w:rsid w:val="009752FF"/>
    <w:rsid w:val="00975A84"/>
    <w:rsid w:val="00975B57"/>
    <w:rsid w:val="0097623F"/>
    <w:rsid w:val="009764A3"/>
    <w:rsid w:val="0097668B"/>
    <w:rsid w:val="00976825"/>
    <w:rsid w:val="009778A9"/>
    <w:rsid w:val="009805A9"/>
    <w:rsid w:val="00980A41"/>
    <w:rsid w:val="00980CE0"/>
    <w:rsid w:val="00981599"/>
    <w:rsid w:val="009816F9"/>
    <w:rsid w:val="009831C2"/>
    <w:rsid w:val="00984182"/>
    <w:rsid w:val="00984F5C"/>
    <w:rsid w:val="00986033"/>
    <w:rsid w:val="009865F9"/>
    <w:rsid w:val="00986CDC"/>
    <w:rsid w:val="0098720E"/>
    <w:rsid w:val="00990B11"/>
    <w:rsid w:val="0099190F"/>
    <w:rsid w:val="00992FCE"/>
    <w:rsid w:val="00993606"/>
    <w:rsid w:val="00993F5B"/>
    <w:rsid w:val="009946E7"/>
    <w:rsid w:val="0099477E"/>
    <w:rsid w:val="00994AF2"/>
    <w:rsid w:val="0099583E"/>
    <w:rsid w:val="00996906"/>
    <w:rsid w:val="00996918"/>
    <w:rsid w:val="009A024C"/>
    <w:rsid w:val="009A0CFC"/>
    <w:rsid w:val="009A24C7"/>
    <w:rsid w:val="009A2600"/>
    <w:rsid w:val="009A5493"/>
    <w:rsid w:val="009A59C7"/>
    <w:rsid w:val="009A6889"/>
    <w:rsid w:val="009A6AFC"/>
    <w:rsid w:val="009A6C64"/>
    <w:rsid w:val="009A7C94"/>
    <w:rsid w:val="009B064A"/>
    <w:rsid w:val="009B1265"/>
    <w:rsid w:val="009B1D58"/>
    <w:rsid w:val="009B3459"/>
    <w:rsid w:val="009B3622"/>
    <w:rsid w:val="009B3C3B"/>
    <w:rsid w:val="009B4AA9"/>
    <w:rsid w:val="009B4F78"/>
    <w:rsid w:val="009B6321"/>
    <w:rsid w:val="009B7190"/>
    <w:rsid w:val="009C01A5"/>
    <w:rsid w:val="009C02B0"/>
    <w:rsid w:val="009C11F9"/>
    <w:rsid w:val="009C15BB"/>
    <w:rsid w:val="009C3552"/>
    <w:rsid w:val="009C3C70"/>
    <w:rsid w:val="009C41B8"/>
    <w:rsid w:val="009C4291"/>
    <w:rsid w:val="009C4D85"/>
    <w:rsid w:val="009C56A4"/>
    <w:rsid w:val="009C59BA"/>
    <w:rsid w:val="009C6B36"/>
    <w:rsid w:val="009C7442"/>
    <w:rsid w:val="009C7F47"/>
    <w:rsid w:val="009D037D"/>
    <w:rsid w:val="009D059C"/>
    <w:rsid w:val="009D0BB7"/>
    <w:rsid w:val="009D0FB8"/>
    <w:rsid w:val="009D1BBC"/>
    <w:rsid w:val="009D251F"/>
    <w:rsid w:val="009D2E81"/>
    <w:rsid w:val="009D4015"/>
    <w:rsid w:val="009D505B"/>
    <w:rsid w:val="009D5703"/>
    <w:rsid w:val="009D6D40"/>
    <w:rsid w:val="009D7198"/>
    <w:rsid w:val="009D723B"/>
    <w:rsid w:val="009D750F"/>
    <w:rsid w:val="009D7DF8"/>
    <w:rsid w:val="009D7E3B"/>
    <w:rsid w:val="009E13F2"/>
    <w:rsid w:val="009E143F"/>
    <w:rsid w:val="009E14E0"/>
    <w:rsid w:val="009E17C4"/>
    <w:rsid w:val="009E280D"/>
    <w:rsid w:val="009E2D11"/>
    <w:rsid w:val="009E403C"/>
    <w:rsid w:val="009E4463"/>
    <w:rsid w:val="009E479F"/>
    <w:rsid w:val="009E4D52"/>
    <w:rsid w:val="009E5DF1"/>
    <w:rsid w:val="009E64B0"/>
    <w:rsid w:val="009E6C2D"/>
    <w:rsid w:val="009E712B"/>
    <w:rsid w:val="009E768F"/>
    <w:rsid w:val="009E7C13"/>
    <w:rsid w:val="009F03DE"/>
    <w:rsid w:val="009F21F3"/>
    <w:rsid w:val="009F2CD1"/>
    <w:rsid w:val="009F31B0"/>
    <w:rsid w:val="009F33DA"/>
    <w:rsid w:val="009F3721"/>
    <w:rsid w:val="009F67DB"/>
    <w:rsid w:val="009F6D4D"/>
    <w:rsid w:val="00A00353"/>
    <w:rsid w:val="00A0169F"/>
    <w:rsid w:val="00A0180E"/>
    <w:rsid w:val="00A01970"/>
    <w:rsid w:val="00A0197A"/>
    <w:rsid w:val="00A0267F"/>
    <w:rsid w:val="00A0396E"/>
    <w:rsid w:val="00A03CCC"/>
    <w:rsid w:val="00A03EE7"/>
    <w:rsid w:val="00A04A8C"/>
    <w:rsid w:val="00A04D79"/>
    <w:rsid w:val="00A04DD6"/>
    <w:rsid w:val="00A059D6"/>
    <w:rsid w:val="00A0667B"/>
    <w:rsid w:val="00A07BE7"/>
    <w:rsid w:val="00A07F55"/>
    <w:rsid w:val="00A118B9"/>
    <w:rsid w:val="00A12CB8"/>
    <w:rsid w:val="00A13319"/>
    <w:rsid w:val="00A16110"/>
    <w:rsid w:val="00A2001F"/>
    <w:rsid w:val="00A20438"/>
    <w:rsid w:val="00A20AD5"/>
    <w:rsid w:val="00A21183"/>
    <w:rsid w:val="00A21882"/>
    <w:rsid w:val="00A218F4"/>
    <w:rsid w:val="00A21D68"/>
    <w:rsid w:val="00A23113"/>
    <w:rsid w:val="00A232A2"/>
    <w:rsid w:val="00A2366F"/>
    <w:rsid w:val="00A23C3C"/>
    <w:rsid w:val="00A24D91"/>
    <w:rsid w:val="00A2502E"/>
    <w:rsid w:val="00A258AF"/>
    <w:rsid w:val="00A258B0"/>
    <w:rsid w:val="00A260F0"/>
    <w:rsid w:val="00A26814"/>
    <w:rsid w:val="00A26AF7"/>
    <w:rsid w:val="00A272EA"/>
    <w:rsid w:val="00A305E2"/>
    <w:rsid w:val="00A30E40"/>
    <w:rsid w:val="00A31867"/>
    <w:rsid w:val="00A3203C"/>
    <w:rsid w:val="00A3248D"/>
    <w:rsid w:val="00A3297C"/>
    <w:rsid w:val="00A337FD"/>
    <w:rsid w:val="00A33FF0"/>
    <w:rsid w:val="00A3413D"/>
    <w:rsid w:val="00A35E54"/>
    <w:rsid w:val="00A37651"/>
    <w:rsid w:val="00A3788C"/>
    <w:rsid w:val="00A423B9"/>
    <w:rsid w:val="00A42C2B"/>
    <w:rsid w:val="00A439D3"/>
    <w:rsid w:val="00A44FEE"/>
    <w:rsid w:val="00A4516C"/>
    <w:rsid w:val="00A471D8"/>
    <w:rsid w:val="00A474FC"/>
    <w:rsid w:val="00A47E00"/>
    <w:rsid w:val="00A47E2E"/>
    <w:rsid w:val="00A50805"/>
    <w:rsid w:val="00A5089A"/>
    <w:rsid w:val="00A50B09"/>
    <w:rsid w:val="00A5136B"/>
    <w:rsid w:val="00A5239E"/>
    <w:rsid w:val="00A5279C"/>
    <w:rsid w:val="00A52B03"/>
    <w:rsid w:val="00A53466"/>
    <w:rsid w:val="00A53B65"/>
    <w:rsid w:val="00A54F3A"/>
    <w:rsid w:val="00A55E7A"/>
    <w:rsid w:val="00A56576"/>
    <w:rsid w:val="00A56A41"/>
    <w:rsid w:val="00A56CED"/>
    <w:rsid w:val="00A60BB8"/>
    <w:rsid w:val="00A60E12"/>
    <w:rsid w:val="00A61067"/>
    <w:rsid w:val="00A615EF"/>
    <w:rsid w:val="00A61FDF"/>
    <w:rsid w:val="00A622D0"/>
    <w:rsid w:val="00A62CB9"/>
    <w:rsid w:val="00A63CC1"/>
    <w:rsid w:val="00A64CEC"/>
    <w:rsid w:val="00A64EC1"/>
    <w:rsid w:val="00A653D5"/>
    <w:rsid w:val="00A65550"/>
    <w:rsid w:val="00A65794"/>
    <w:rsid w:val="00A65C90"/>
    <w:rsid w:val="00A66E21"/>
    <w:rsid w:val="00A678B1"/>
    <w:rsid w:val="00A67BFA"/>
    <w:rsid w:val="00A7089F"/>
    <w:rsid w:val="00A71A22"/>
    <w:rsid w:val="00A71BAA"/>
    <w:rsid w:val="00A720A5"/>
    <w:rsid w:val="00A72275"/>
    <w:rsid w:val="00A72D8F"/>
    <w:rsid w:val="00A73C5F"/>
    <w:rsid w:val="00A73F72"/>
    <w:rsid w:val="00A741B0"/>
    <w:rsid w:val="00A7490B"/>
    <w:rsid w:val="00A74EDA"/>
    <w:rsid w:val="00A7501F"/>
    <w:rsid w:val="00A75460"/>
    <w:rsid w:val="00A75A5C"/>
    <w:rsid w:val="00A760E1"/>
    <w:rsid w:val="00A7642E"/>
    <w:rsid w:val="00A76CB9"/>
    <w:rsid w:val="00A77887"/>
    <w:rsid w:val="00A800B8"/>
    <w:rsid w:val="00A805B2"/>
    <w:rsid w:val="00A80F30"/>
    <w:rsid w:val="00A81285"/>
    <w:rsid w:val="00A81B36"/>
    <w:rsid w:val="00A81FA2"/>
    <w:rsid w:val="00A82153"/>
    <w:rsid w:val="00A83957"/>
    <w:rsid w:val="00A83EF7"/>
    <w:rsid w:val="00A84A17"/>
    <w:rsid w:val="00A854AE"/>
    <w:rsid w:val="00A858DE"/>
    <w:rsid w:val="00A8656A"/>
    <w:rsid w:val="00A87880"/>
    <w:rsid w:val="00A879EE"/>
    <w:rsid w:val="00A917CD"/>
    <w:rsid w:val="00A92961"/>
    <w:rsid w:val="00A932F3"/>
    <w:rsid w:val="00A95955"/>
    <w:rsid w:val="00A97B46"/>
    <w:rsid w:val="00AA00A2"/>
    <w:rsid w:val="00AA0107"/>
    <w:rsid w:val="00AA0A3B"/>
    <w:rsid w:val="00AA0E61"/>
    <w:rsid w:val="00AA1C6E"/>
    <w:rsid w:val="00AA2885"/>
    <w:rsid w:val="00AA2DDF"/>
    <w:rsid w:val="00AA2EB8"/>
    <w:rsid w:val="00AA302C"/>
    <w:rsid w:val="00AA39FB"/>
    <w:rsid w:val="00AA3A56"/>
    <w:rsid w:val="00AA6995"/>
    <w:rsid w:val="00AA7A41"/>
    <w:rsid w:val="00AB04B0"/>
    <w:rsid w:val="00AB0533"/>
    <w:rsid w:val="00AB07AC"/>
    <w:rsid w:val="00AB08F8"/>
    <w:rsid w:val="00AB121B"/>
    <w:rsid w:val="00AB2E79"/>
    <w:rsid w:val="00AB2FEA"/>
    <w:rsid w:val="00AB3076"/>
    <w:rsid w:val="00AB3094"/>
    <w:rsid w:val="00AB3DE7"/>
    <w:rsid w:val="00AB4C3D"/>
    <w:rsid w:val="00AB63DB"/>
    <w:rsid w:val="00AB6D79"/>
    <w:rsid w:val="00AB7C33"/>
    <w:rsid w:val="00AC052F"/>
    <w:rsid w:val="00AC0DE6"/>
    <w:rsid w:val="00AC1FFD"/>
    <w:rsid w:val="00AC4F7A"/>
    <w:rsid w:val="00AC5B66"/>
    <w:rsid w:val="00AD1B93"/>
    <w:rsid w:val="00AD51A5"/>
    <w:rsid w:val="00AD51A9"/>
    <w:rsid w:val="00AD690D"/>
    <w:rsid w:val="00AD7645"/>
    <w:rsid w:val="00AE0246"/>
    <w:rsid w:val="00AE0CB9"/>
    <w:rsid w:val="00AE1AB3"/>
    <w:rsid w:val="00AE2CB2"/>
    <w:rsid w:val="00AE3D72"/>
    <w:rsid w:val="00AE3D7B"/>
    <w:rsid w:val="00AE4111"/>
    <w:rsid w:val="00AE4B0B"/>
    <w:rsid w:val="00AE4B77"/>
    <w:rsid w:val="00AE4B88"/>
    <w:rsid w:val="00AE4E5F"/>
    <w:rsid w:val="00AE75D2"/>
    <w:rsid w:val="00AE78FB"/>
    <w:rsid w:val="00AF01FE"/>
    <w:rsid w:val="00AF0978"/>
    <w:rsid w:val="00AF1325"/>
    <w:rsid w:val="00AF165B"/>
    <w:rsid w:val="00AF1887"/>
    <w:rsid w:val="00AF2243"/>
    <w:rsid w:val="00AF24E1"/>
    <w:rsid w:val="00AF2B07"/>
    <w:rsid w:val="00AF3C24"/>
    <w:rsid w:val="00AF4F0C"/>
    <w:rsid w:val="00AF550F"/>
    <w:rsid w:val="00AF570A"/>
    <w:rsid w:val="00AF66E4"/>
    <w:rsid w:val="00AF7A56"/>
    <w:rsid w:val="00B00747"/>
    <w:rsid w:val="00B008E8"/>
    <w:rsid w:val="00B00A59"/>
    <w:rsid w:val="00B018CC"/>
    <w:rsid w:val="00B02E15"/>
    <w:rsid w:val="00B03AC6"/>
    <w:rsid w:val="00B03C34"/>
    <w:rsid w:val="00B0478F"/>
    <w:rsid w:val="00B04BD9"/>
    <w:rsid w:val="00B05383"/>
    <w:rsid w:val="00B057E1"/>
    <w:rsid w:val="00B0590D"/>
    <w:rsid w:val="00B05B1B"/>
    <w:rsid w:val="00B05D78"/>
    <w:rsid w:val="00B060CF"/>
    <w:rsid w:val="00B07924"/>
    <w:rsid w:val="00B07D28"/>
    <w:rsid w:val="00B104D4"/>
    <w:rsid w:val="00B13DC2"/>
    <w:rsid w:val="00B14BE4"/>
    <w:rsid w:val="00B15CAE"/>
    <w:rsid w:val="00B15E5E"/>
    <w:rsid w:val="00B16B2B"/>
    <w:rsid w:val="00B172E4"/>
    <w:rsid w:val="00B224E8"/>
    <w:rsid w:val="00B229FD"/>
    <w:rsid w:val="00B22FC3"/>
    <w:rsid w:val="00B235AF"/>
    <w:rsid w:val="00B23D17"/>
    <w:rsid w:val="00B2523F"/>
    <w:rsid w:val="00B2597D"/>
    <w:rsid w:val="00B25CBC"/>
    <w:rsid w:val="00B26DDE"/>
    <w:rsid w:val="00B278EF"/>
    <w:rsid w:val="00B316D9"/>
    <w:rsid w:val="00B33B79"/>
    <w:rsid w:val="00B33CD9"/>
    <w:rsid w:val="00B34A8B"/>
    <w:rsid w:val="00B35458"/>
    <w:rsid w:val="00B35B9D"/>
    <w:rsid w:val="00B37937"/>
    <w:rsid w:val="00B37EA8"/>
    <w:rsid w:val="00B40054"/>
    <w:rsid w:val="00B4047C"/>
    <w:rsid w:val="00B4067E"/>
    <w:rsid w:val="00B40A9C"/>
    <w:rsid w:val="00B4227D"/>
    <w:rsid w:val="00B425BE"/>
    <w:rsid w:val="00B425CF"/>
    <w:rsid w:val="00B42E90"/>
    <w:rsid w:val="00B44263"/>
    <w:rsid w:val="00B44F9F"/>
    <w:rsid w:val="00B455D7"/>
    <w:rsid w:val="00B46607"/>
    <w:rsid w:val="00B4715C"/>
    <w:rsid w:val="00B50B99"/>
    <w:rsid w:val="00B522FD"/>
    <w:rsid w:val="00B52E9B"/>
    <w:rsid w:val="00B547D7"/>
    <w:rsid w:val="00B54E74"/>
    <w:rsid w:val="00B5540C"/>
    <w:rsid w:val="00B55B2C"/>
    <w:rsid w:val="00B55F50"/>
    <w:rsid w:val="00B57170"/>
    <w:rsid w:val="00B57881"/>
    <w:rsid w:val="00B5795B"/>
    <w:rsid w:val="00B579D3"/>
    <w:rsid w:val="00B602DE"/>
    <w:rsid w:val="00B6054F"/>
    <w:rsid w:val="00B607BE"/>
    <w:rsid w:val="00B60922"/>
    <w:rsid w:val="00B62099"/>
    <w:rsid w:val="00B62ECD"/>
    <w:rsid w:val="00B633E0"/>
    <w:rsid w:val="00B6355B"/>
    <w:rsid w:val="00B647FB"/>
    <w:rsid w:val="00B64A22"/>
    <w:rsid w:val="00B651B0"/>
    <w:rsid w:val="00B66962"/>
    <w:rsid w:val="00B673A3"/>
    <w:rsid w:val="00B67968"/>
    <w:rsid w:val="00B67D88"/>
    <w:rsid w:val="00B70A80"/>
    <w:rsid w:val="00B71949"/>
    <w:rsid w:val="00B7216C"/>
    <w:rsid w:val="00B7285F"/>
    <w:rsid w:val="00B72D48"/>
    <w:rsid w:val="00B72FFB"/>
    <w:rsid w:val="00B7302C"/>
    <w:rsid w:val="00B7443E"/>
    <w:rsid w:val="00B74490"/>
    <w:rsid w:val="00B74E96"/>
    <w:rsid w:val="00B767FC"/>
    <w:rsid w:val="00B77189"/>
    <w:rsid w:val="00B77358"/>
    <w:rsid w:val="00B77586"/>
    <w:rsid w:val="00B810D8"/>
    <w:rsid w:val="00B8189F"/>
    <w:rsid w:val="00B81B9A"/>
    <w:rsid w:val="00B822AC"/>
    <w:rsid w:val="00B822E3"/>
    <w:rsid w:val="00B8317B"/>
    <w:rsid w:val="00B8331E"/>
    <w:rsid w:val="00B84F6C"/>
    <w:rsid w:val="00B851A6"/>
    <w:rsid w:val="00B87441"/>
    <w:rsid w:val="00B8797C"/>
    <w:rsid w:val="00B87C0A"/>
    <w:rsid w:val="00B93B61"/>
    <w:rsid w:val="00B94A17"/>
    <w:rsid w:val="00B94AE0"/>
    <w:rsid w:val="00B95241"/>
    <w:rsid w:val="00B96BEC"/>
    <w:rsid w:val="00B96EE3"/>
    <w:rsid w:val="00B97BA1"/>
    <w:rsid w:val="00B97FB6"/>
    <w:rsid w:val="00BA02F8"/>
    <w:rsid w:val="00BA1937"/>
    <w:rsid w:val="00BA1943"/>
    <w:rsid w:val="00BA2805"/>
    <w:rsid w:val="00BA34F1"/>
    <w:rsid w:val="00BA365C"/>
    <w:rsid w:val="00BA3D23"/>
    <w:rsid w:val="00BA403B"/>
    <w:rsid w:val="00BA4D74"/>
    <w:rsid w:val="00BA58A4"/>
    <w:rsid w:val="00BA6674"/>
    <w:rsid w:val="00BA7616"/>
    <w:rsid w:val="00BB038C"/>
    <w:rsid w:val="00BB042A"/>
    <w:rsid w:val="00BB0D9E"/>
    <w:rsid w:val="00BB1236"/>
    <w:rsid w:val="00BB17BF"/>
    <w:rsid w:val="00BB17F6"/>
    <w:rsid w:val="00BB252B"/>
    <w:rsid w:val="00BB3545"/>
    <w:rsid w:val="00BB3CAE"/>
    <w:rsid w:val="00BB4136"/>
    <w:rsid w:val="00BB53A4"/>
    <w:rsid w:val="00BB5747"/>
    <w:rsid w:val="00BC057D"/>
    <w:rsid w:val="00BC1908"/>
    <w:rsid w:val="00BC1FD9"/>
    <w:rsid w:val="00BC2FD4"/>
    <w:rsid w:val="00BC426B"/>
    <w:rsid w:val="00BC478C"/>
    <w:rsid w:val="00BC4E9E"/>
    <w:rsid w:val="00BC54B3"/>
    <w:rsid w:val="00BC56D6"/>
    <w:rsid w:val="00BC582E"/>
    <w:rsid w:val="00BC6F2E"/>
    <w:rsid w:val="00BC74E8"/>
    <w:rsid w:val="00BD0588"/>
    <w:rsid w:val="00BD0AC1"/>
    <w:rsid w:val="00BD3BE0"/>
    <w:rsid w:val="00BD4304"/>
    <w:rsid w:val="00BD514D"/>
    <w:rsid w:val="00BD5170"/>
    <w:rsid w:val="00BD5714"/>
    <w:rsid w:val="00BD59EA"/>
    <w:rsid w:val="00BD60EA"/>
    <w:rsid w:val="00BE0FC2"/>
    <w:rsid w:val="00BE1051"/>
    <w:rsid w:val="00BE108C"/>
    <w:rsid w:val="00BE1CA5"/>
    <w:rsid w:val="00BE236E"/>
    <w:rsid w:val="00BE2D99"/>
    <w:rsid w:val="00BE3BE3"/>
    <w:rsid w:val="00BE4A96"/>
    <w:rsid w:val="00BE4AA4"/>
    <w:rsid w:val="00BE4D76"/>
    <w:rsid w:val="00BE5E4F"/>
    <w:rsid w:val="00BE632F"/>
    <w:rsid w:val="00BE6904"/>
    <w:rsid w:val="00BE72DA"/>
    <w:rsid w:val="00BE74B5"/>
    <w:rsid w:val="00BF2A25"/>
    <w:rsid w:val="00BF452D"/>
    <w:rsid w:val="00BF6BF1"/>
    <w:rsid w:val="00BF6C13"/>
    <w:rsid w:val="00BF6F29"/>
    <w:rsid w:val="00C00134"/>
    <w:rsid w:val="00C00874"/>
    <w:rsid w:val="00C0099D"/>
    <w:rsid w:val="00C02A61"/>
    <w:rsid w:val="00C039FC"/>
    <w:rsid w:val="00C0430B"/>
    <w:rsid w:val="00C061F1"/>
    <w:rsid w:val="00C064A0"/>
    <w:rsid w:val="00C06B80"/>
    <w:rsid w:val="00C0731A"/>
    <w:rsid w:val="00C1049D"/>
    <w:rsid w:val="00C10953"/>
    <w:rsid w:val="00C10AD9"/>
    <w:rsid w:val="00C11786"/>
    <w:rsid w:val="00C125DB"/>
    <w:rsid w:val="00C13B52"/>
    <w:rsid w:val="00C13CDD"/>
    <w:rsid w:val="00C13DBA"/>
    <w:rsid w:val="00C14A73"/>
    <w:rsid w:val="00C155DA"/>
    <w:rsid w:val="00C177A6"/>
    <w:rsid w:val="00C17F68"/>
    <w:rsid w:val="00C20B83"/>
    <w:rsid w:val="00C219FF"/>
    <w:rsid w:val="00C2307A"/>
    <w:rsid w:val="00C2330E"/>
    <w:rsid w:val="00C23BE8"/>
    <w:rsid w:val="00C23BF6"/>
    <w:rsid w:val="00C24693"/>
    <w:rsid w:val="00C25FA9"/>
    <w:rsid w:val="00C27995"/>
    <w:rsid w:val="00C27AF9"/>
    <w:rsid w:val="00C305E8"/>
    <w:rsid w:val="00C30E7D"/>
    <w:rsid w:val="00C3127D"/>
    <w:rsid w:val="00C31314"/>
    <w:rsid w:val="00C31997"/>
    <w:rsid w:val="00C31A86"/>
    <w:rsid w:val="00C32EB8"/>
    <w:rsid w:val="00C3362F"/>
    <w:rsid w:val="00C33980"/>
    <w:rsid w:val="00C34CE3"/>
    <w:rsid w:val="00C34EFF"/>
    <w:rsid w:val="00C352A4"/>
    <w:rsid w:val="00C35E44"/>
    <w:rsid w:val="00C3673B"/>
    <w:rsid w:val="00C36D52"/>
    <w:rsid w:val="00C373D3"/>
    <w:rsid w:val="00C37960"/>
    <w:rsid w:val="00C37F60"/>
    <w:rsid w:val="00C40916"/>
    <w:rsid w:val="00C4194C"/>
    <w:rsid w:val="00C42069"/>
    <w:rsid w:val="00C421D9"/>
    <w:rsid w:val="00C42596"/>
    <w:rsid w:val="00C426DA"/>
    <w:rsid w:val="00C4297D"/>
    <w:rsid w:val="00C42E4E"/>
    <w:rsid w:val="00C4308E"/>
    <w:rsid w:val="00C4320F"/>
    <w:rsid w:val="00C43747"/>
    <w:rsid w:val="00C44A23"/>
    <w:rsid w:val="00C44E2A"/>
    <w:rsid w:val="00C44EC2"/>
    <w:rsid w:val="00C46400"/>
    <w:rsid w:val="00C464E0"/>
    <w:rsid w:val="00C5021C"/>
    <w:rsid w:val="00C5025F"/>
    <w:rsid w:val="00C504C8"/>
    <w:rsid w:val="00C51078"/>
    <w:rsid w:val="00C51896"/>
    <w:rsid w:val="00C52772"/>
    <w:rsid w:val="00C5303B"/>
    <w:rsid w:val="00C55532"/>
    <w:rsid w:val="00C61AB7"/>
    <w:rsid w:val="00C6302D"/>
    <w:rsid w:val="00C64A89"/>
    <w:rsid w:val="00C66E18"/>
    <w:rsid w:val="00C66ED5"/>
    <w:rsid w:val="00C6727C"/>
    <w:rsid w:val="00C700A3"/>
    <w:rsid w:val="00C70159"/>
    <w:rsid w:val="00C712D0"/>
    <w:rsid w:val="00C71473"/>
    <w:rsid w:val="00C72A75"/>
    <w:rsid w:val="00C72FFE"/>
    <w:rsid w:val="00C73D73"/>
    <w:rsid w:val="00C73E69"/>
    <w:rsid w:val="00C756B1"/>
    <w:rsid w:val="00C7664D"/>
    <w:rsid w:val="00C7695B"/>
    <w:rsid w:val="00C76BB1"/>
    <w:rsid w:val="00C77B58"/>
    <w:rsid w:val="00C77D7A"/>
    <w:rsid w:val="00C80299"/>
    <w:rsid w:val="00C82E9D"/>
    <w:rsid w:val="00C843E5"/>
    <w:rsid w:val="00C84426"/>
    <w:rsid w:val="00C861A4"/>
    <w:rsid w:val="00C8699D"/>
    <w:rsid w:val="00C86E37"/>
    <w:rsid w:val="00C878D4"/>
    <w:rsid w:val="00C87986"/>
    <w:rsid w:val="00C87B84"/>
    <w:rsid w:val="00C921DB"/>
    <w:rsid w:val="00C92700"/>
    <w:rsid w:val="00C92D9C"/>
    <w:rsid w:val="00C9345A"/>
    <w:rsid w:val="00C935AC"/>
    <w:rsid w:val="00C940EC"/>
    <w:rsid w:val="00C9566B"/>
    <w:rsid w:val="00C96BA3"/>
    <w:rsid w:val="00CA0530"/>
    <w:rsid w:val="00CA057D"/>
    <w:rsid w:val="00CA0610"/>
    <w:rsid w:val="00CA23ED"/>
    <w:rsid w:val="00CA3395"/>
    <w:rsid w:val="00CA381D"/>
    <w:rsid w:val="00CA3E33"/>
    <w:rsid w:val="00CA3E50"/>
    <w:rsid w:val="00CA48EF"/>
    <w:rsid w:val="00CA49E2"/>
    <w:rsid w:val="00CA4FC8"/>
    <w:rsid w:val="00CA509A"/>
    <w:rsid w:val="00CA56CF"/>
    <w:rsid w:val="00CA58DA"/>
    <w:rsid w:val="00CA6300"/>
    <w:rsid w:val="00CA6E17"/>
    <w:rsid w:val="00CA6F17"/>
    <w:rsid w:val="00CA6FC9"/>
    <w:rsid w:val="00CA757B"/>
    <w:rsid w:val="00CB01A0"/>
    <w:rsid w:val="00CB191D"/>
    <w:rsid w:val="00CB2B36"/>
    <w:rsid w:val="00CB2F21"/>
    <w:rsid w:val="00CB3BF8"/>
    <w:rsid w:val="00CB41ED"/>
    <w:rsid w:val="00CB4726"/>
    <w:rsid w:val="00CB4803"/>
    <w:rsid w:val="00CB5A1D"/>
    <w:rsid w:val="00CB5ABC"/>
    <w:rsid w:val="00CB5AE1"/>
    <w:rsid w:val="00CC05C2"/>
    <w:rsid w:val="00CC0ABE"/>
    <w:rsid w:val="00CC1361"/>
    <w:rsid w:val="00CC2C96"/>
    <w:rsid w:val="00CC2D64"/>
    <w:rsid w:val="00CC4F93"/>
    <w:rsid w:val="00CC50B9"/>
    <w:rsid w:val="00CC5247"/>
    <w:rsid w:val="00CC6742"/>
    <w:rsid w:val="00CC70D5"/>
    <w:rsid w:val="00CC776A"/>
    <w:rsid w:val="00CC7913"/>
    <w:rsid w:val="00CC79D2"/>
    <w:rsid w:val="00CC7D6F"/>
    <w:rsid w:val="00CD0207"/>
    <w:rsid w:val="00CD0953"/>
    <w:rsid w:val="00CD0E78"/>
    <w:rsid w:val="00CD10DC"/>
    <w:rsid w:val="00CD123C"/>
    <w:rsid w:val="00CD1EF6"/>
    <w:rsid w:val="00CD297D"/>
    <w:rsid w:val="00CD2E9D"/>
    <w:rsid w:val="00CD2F61"/>
    <w:rsid w:val="00CD3392"/>
    <w:rsid w:val="00CD58A2"/>
    <w:rsid w:val="00CD5B80"/>
    <w:rsid w:val="00CD5C68"/>
    <w:rsid w:val="00CD646A"/>
    <w:rsid w:val="00CD6C47"/>
    <w:rsid w:val="00CD7725"/>
    <w:rsid w:val="00CE04AF"/>
    <w:rsid w:val="00CE1435"/>
    <w:rsid w:val="00CE1F79"/>
    <w:rsid w:val="00CE20B2"/>
    <w:rsid w:val="00CE409C"/>
    <w:rsid w:val="00CE54CA"/>
    <w:rsid w:val="00CE5D53"/>
    <w:rsid w:val="00CE5F48"/>
    <w:rsid w:val="00CE7843"/>
    <w:rsid w:val="00CF1728"/>
    <w:rsid w:val="00CF2AFA"/>
    <w:rsid w:val="00CF2F91"/>
    <w:rsid w:val="00CF324F"/>
    <w:rsid w:val="00CF3F0B"/>
    <w:rsid w:val="00CF4786"/>
    <w:rsid w:val="00CF577F"/>
    <w:rsid w:val="00CF6539"/>
    <w:rsid w:val="00D0026C"/>
    <w:rsid w:val="00D0065C"/>
    <w:rsid w:val="00D006A3"/>
    <w:rsid w:val="00D00EDE"/>
    <w:rsid w:val="00D00F04"/>
    <w:rsid w:val="00D040CA"/>
    <w:rsid w:val="00D0433F"/>
    <w:rsid w:val="00D04ADB"/>
    <w:rsid w:val="00D04AFD"/>
    <w:rsid w:val="00D04C16"/>
    <w:rsid w:val="00D04DAF"/>
    <w:rsid w:val="00D05811"/>
    <w:rsid w:val="00D05C99"/>
    <w:rsid w:val="00D05F6C"/>
    <w:rsid w:val="00D07A40"/>
    <w:rsid w:val="00D10686"/>
    <w:rsid w:val="00D108F7"/>
    <w:rsid w:val="00D10C25"/>
    <w:rsid w:val="00D11072"/>
    <w:rsid w:val="00D1163B"/>
    <w:rsid w:val="00D12981"/>
    <w:rsid w:val="00D12DED"/>
    <w:rsid w:val="00D13EC0"/>
    <w:rsid w:val="00D164C1"/>
    <w:rsid w:val="00D16926"/>
    <w:rsid w:val="00D21099"/>
    <w:rsid w:val="00D214C2"/>
    <w:rsid w:val="00D218BB"/>
    <w:rsid w:val="00D22053"/>
    <w:rsid w:val="00D22A45"/>
    <w:rsid w:val="00D22A65"/>
    <w:rsid w:val="00D235E4"/>
    <w:rsid w:val="00D23F2F"/>
    <w:rsid w:val="00D24010"/>
    <w:rsid w:val="00D24DC1"/>
    <w:rsid w:val="00D252CB"/>
    <w:rsid w:val="00D257D4"/>
    <w:rsid w:val="00D25937"/>
    <w:rsid w:val="00D25EDA"/>
    <w:rsid w:val="00D26C9C"/>
    <w:rsid w:val="00D2711E"/>
    <w:rsid w:val="00D278DD"/>
    <w:rsid w:val="00D27947"/>
    <w:rsid w:val="00D3056C"/>
    <w:rsid w:val="00D31B4C"/>
    <w:rsid w:val="00D325B3"/>
    <w:rsid w:val="00D32EDF"/>
    <w:rsid w:val="00D32F5F"/>
    <w:rsid w:val="00D33B3B"/>
    <w:rsid w:val="00D33E6C"/>
    <w:rsid w:val="00D36A9F"/>
    <w:rsid w:val="00D37FC0"/>
    <w:rsid w:val="00D402E4"/>
    <w:rsid w:val="00D40FD8"/>
    <w:rsid w:val="00D420D2"/>
    <w:rsid w:val="00D438AD"/>
    <w:rsid w:val="00D44E8A"/>
    <w:rsid w:val="00D452C7"/>
    <w:rsid w:val="00D45DB6"/>
    <w:rsid w:val="00D47540"/>
    <w:rsid w:val="00D47611"/>
    <w:rsid w:val="00D47723"/>
    <w:rsid w:val="00D47BE6"/>
    <w:rsid w:val="00D47D7F"/>
    <w:rsid w:val="00D47E8B"/>
    <w:rsid w:val="00D50AED"/>
    <w:rsid w:val="00D50BD6"/>
    <w:rsid w:val="00D51A39"/>
    <w:rsid w:val="00D51D63"/>
    <w:rsid w:val="00D52E52"/>
    <w:rsid w:val="00D54E09"/>
    <w:rsid w:val="00D55069"/>
    <w:rsid w:val="00D551C8"/>
    <w:rsid w:val="00D55677"/>
    <w:rsid w:val="00D56CA6"/>
    <w:rsid w:val="00D570E6"/>
    <w:rsid w:val="00D60C6C"/>
    <w:rsid w:val="00D61E73"/>
    <w:rsid w:val="00D63795"/>
    <w:rsid w:val="00D63BD7"/>
    <w:rsid w:val="00D63C81"/>
    <w:rsid w:val="00D648AA"/>
    <w:rsid w:val="00D656E4"/>
    <w:rsid w:val="00D65E67"/>
    <w:rsid w:val="00D66CDB"/>
    <w:rsid w:val="00D67F6B"/>
    <w:rsid w:val="00D70664"/>
    <w:rsid w:val="00D7111D"/>
    <w:rsid w:val="00D71C8F"/>
    <w:rsid w:val="00D72085"/>
    <w:rsid w:val="00D722D6"/>
    <w:rsid w:val="00D72D25"/>
    <w:rsid w:val="00D74052"/>
    <w:rsid w:val="00D74211"/>
    <w:rsid w:val="00D74332"/>
    <w:rsid w:val="00D7459C"/>
    <w:rsid w:val="00D7646A"/>
    <w:rsid w:val="00D76688"/>
    <w:rsid w:val="00D76832"/>
    <w:rsid w:val="00D7744E"/>
    <w:rsid w:val="00D77A8C"/>
    <w:rsid w:val="00D80513"/>
    <w:rsid w:val="00D827C7"/>
    <w:rsid w:val="00D84CC8"/>
    <w:rsid w:val="00D85127"/>
    <w:rsid w:val="00D854AE"/>
    <w:rsid w:val="00D85B66"/>
    <w:rsid w:val="00D86346"/>
    <w:rsid w:val="00D8689C"/>
    <w:rsid w:val="00D869EF"/>
    <w:rsid w:val="00D87206"/>
    <w:rsid w:val="00D87AFB"/>
    <w:rsid w:val="00D9297C"/>
    <w:rsid w:val="00D92A36"/>
    <w:rsid w:val="00D935B9"/>
    <w:rsid w:val="00D93720"/>
    <w:rsid w:val="00D937BD"/>
    <w:rsid w:val="00D93CD3"/>
    <w:rsid w:val="00D96BA4"/>
    <w:rsid w:val="00D97929"/>
    <w:rsid w:val="00D97B4D"/>
    <w:rsid w:val="00DA04CF"/>
    <w:rsid w:val="00DA1101"/>
    <w:rsid w:val="00DA119D"/>
    <w:rsid w:val="00DA1242"/>
    <w:rsid w:val="00DA3CF4"/>
    <w:rsid w:val="00DA4396"/>
    <w:rsid w:val="00DA4C56"/>
    <w:rsid w:val="00DA4CA6"/>
    <w:rsid w:val="00DA58DE"/>
    <w:rsid w:val="00DA6BB6"/>
    <w:rsid w:val="00DA6E98"/>
    <w:rsid w:val="00DA7385"/>
    <w:rsid w:val="00DA7A8A"/>
    <w:rsid w:val="00DB01CB"/>
    <w:rsid w:val="00DB090D"/>
    <w:rsid w:val="00DB0A0D"/>
    <w:rsid w:val="00DB140B"/>
    <w:rsid w:val="00DB1432"/>
    <w:rsid w:val="00DB23D9"/>
    <w:rsid w:val="00DB25EE"/>
    <w:rsid w:val="00DB33D7"/>
    <w:rsid w:val="00DB388D"/>
    <w:rsid w:val="00DB3CCF"/>
    <w:rsid w:val="00DB3DB3"/>
    <w:rsid w:val="00DB418F"/>
    <w:rsid w:val="00DB5109"/>
    <w:rsid w:val="00DC0089"/>
    <w:rsid w:val="00DC0CA0"/>
    <w:rsid w:val="00DC11EF"/>
    <w:rsid w:val="00DC1BDC"/>
    <w:rsid w:val="00DC3584"/>
    <w:rsid w:val="00DC3746"/>
    <w:rsid w:val="00DC3E56"/>
    <w:rsid w:val="00DC4A77"/>
    <w:rsid w:val="00DC4FBD"/>
    <w:rsid w:val="00DC5181"/>
    <w:rsid w:val="00DC554A"/>
    <w:rsid w:val="00DC5582"/>
    <w:rsid w:val="00DC5A12"/>
    <w:rsid w:val="00DC610E"/>
    <w:rsid w:val="00DC6FFF"/>
    <w:rsid w:val="00DC7AA0"/>
    <w:rsid w:val="00DD14AB"/>
    <w:rsid w:val="00DD1837"/>
    <w:rsid w:val="00DD1F38"/>
    <w:rsid w:val="00DD415D"/>
    <w:rsid w:val="00DD4452"/>
    <w:rsid w:val="00DD6039"/>
    <w:rsid w:val="00DD75ED"/>
    <w:rsid w:val="00DD786B"/>
    <w:rsid w:val="00DD78A9"/>
    <w:rsid w:val="00DE0259"/>
    <w:rsid w:val="00DE27B5"/>
    <w:rsid w:val="00DE2DF6"/>
    <w:rsid w:val="00DE318E"/>
    <w:rsid w:val="00DE323D"/>
    <w:rsid w:val="00DE3537"/>
    <w:rsid w:val="00DE37AB"/>
    <w:rsid w:val="00DE3B84"/>
    <w:rsid w:val="00DE3FE6"/>
    <w:rsid w:val="00DE464D"/>
    <w:rsid w:val="00DE592F"/>
    <w:rsid w:val="00DE6863"/>
    <w:rsid w:val="00DE7494"/>
    <w:rsid w:val="00DE7B22"/>
    <w:rsid w:val="00DF001C"/>
    <w:rsid w:val="00DF0B5C"/>
    <w:rsid w:val="00DF0DF9"/>
    <w:rsid w:val="00DF1031"/>
    <w:rsid w:val="00DF111E"/>
    <w:rsid w:val="00DF3CF4"/>
    <w:rsid w:val="00DF409E"/>
    <w:rsid w:val="00DF5002"/>
    <w:rsid w:val="00DF5216"/>
    <w:rsid w:val="00DF59C0"/>
    <w:rsid w:val="00DF5AED"/>
    <w:rsid w:val="00DF7A58"/>
    <w:rsid w:val="00E00267"/>
    <w:rsid w:val="00E0058D"/>
    <w:rsid w:val="00E016FB"/>
    <w:rsid w:val="00E029C1"/>
    <w:rsid w:val="00E03EDC"/>
    <w:rsid w:val="00E04143"/>
    <w:rsid w:val="00E046A2"/>
    <w:rsid w:val="00E049AE"/>
    <w:rsid w:val="00E05455"/>
    <w:rsid w:val="00E0620D"/>
    <w:rsid w:val="00E06F94"/>
    <w:rsid w:val="00E10B90"/>
    <w:rsid w:val="00E11C8C"/>
    <w:rsid w:val="00E134CB"/>
    <w:rsid w:val="00E13DAB"/>
    <w:rsid w:val="00E140F9"/>
    <w:rsid w:val="00E14D57"/>
    <w:rsid w:val="00E162C3"/>
    <w:rsid w:val="00E168C1"/>
    <w:rsid w:val="00E16D33"/>
    <w:rsid w:val="00E17447"/>
    <w:rsid w:val="00E17816"/>
    <w:rsid w:val="00E17F62"/>
    <w:rsid w:val="00E21CCC"/>
    <w:rsid w:val="00E21D1C"/>
    <w:rsid w:val="00E21EDA"/>
    <w:rsid w:val="00E222FC"/>
    <w:rsid w:val="00E26BC6"/>
    <w:rsid w:val="00E2723F"/>
    <w:rsid w:val="00E272DF"/>
    <w:rsid w:val="00E27D42"/>
    <w:rsid w:val="00E307AD"/>
    <w:rsid w:val="00E31396"/>
    <w:rsid w:val="00E3146B"/>
    <w:rsid w:val="00E31EA0"/>
    <w:rsid w:val="00E323DE"/>
    <w:rsid w:val="00E33597"/>
    <w:rsid w:val="00E33BE1"/>
    <w:rsid w:val="00E33F3F"/>
    <w:rsid w:val="00E34C53"/>
    <w:rsid w:val="00E34D28"/>
    <w:rsid w:val="00E35B8B"/>
    <w:rsid w:val="00E35C3B"/>
    <w:rsid w:val="00E36463"/>
    <w:rsid w:val="00E36AB6"/>
    <w:rsid w:val="00E370E5"/>
    <w:rsid w:val="00E37755"/>
    <w:rsid w:val="00E404B1"/>
    <w:rsid w:val="00E41712"/>
    <w:rsid w:val="00E423ED"/>
    <w:rsid w:val="00E42F45"/>
    <w:rsid w:val="00E43522"/>
    <w:rsid w:val="00E44FEC"/>
    <w:rsid w:val="00E45534"/>
    <w:rsid w:val="00E460E6"/>
    <w:rsid w:val="00E466C8"/>
    <w:rsid w:val="00E50538"/>
    <w:rsid w:val="00E5137B"/>
    <w:rsid w:val="00E517F5"/>
    <w:rsid w:val="00E52ABE"/>
    <w:rsid w:val="00E52CED"/>
    <w:rsid w:val="00E5360B"/>
    <w:rsid w:val="00E53C1B"/>
    <w:rsid w:val="00E54160"/>
    <w:rsid w:val="00E54535"/>
    <w:rsid w:val="00E54691"/>
    <w:rsid w:val="00E54A43"/>
    <w:rsid w:val="00E55239"/>
    <w:rsid w:val="00E55D96"/>
    <w:rsid w:val="00E5687F"/>
    <w:rsid w:val="00E569A2"/>
    <w:rsid w:val="00E56CBE"/>
    <w:rsid w:val="00E56F22"/>
    <w:rsid w:val="00E57409"/>
    <w:rsid w:val="00E574E0"/>
    <w:rsid w:val="00E60F54"/>
    <w:rsid w:val="00E613FA"/>
    <w:rsid w:val="00E61CA8"/>
    <w:rsid w:val="00E62373"/>
    <w:rsid w:val="00E62C4C"/>
    <w:rsid w:val="00E634EB"/>
    <w:rsid w:val="00E63788"/>
    <w:rsid w:val="00E64718"/>
    <w:rsid w:val="00E64825"/>
    <w:rsid w:val="00E649C1"/>
    <w:rsid w:val="00E64C16"/>
    <w:rsid w:val="00E64CB0"/>
    <w:rsid w:val="00E65729"/>
    <w:rsid w:val="00E659A2"/>
    <w:rsid w:val="00E6610D"/>
    <w:rsid w:val="00E66F37"/>
    <w:rsid w:val="00E671AF"/>
    <w:rsid w:val="00E678FB"/>
    <w:rsid w:val="00E700AE"/>
    <w:rsid w:val="00E705A6"/>
    <w:rsid w:val="00E708C3"/>
    <w:rsid w:val="00E71239"/>
    <w:rsid w:val="00E721A7"/>
    <w:rsid w:val="00E73790"/>
    <w:rsid w:val="00E73834"/>
    <w:rsid w:val="00E73B11"/>
    <w:rsid w:val="00E73C69"/>
    <w:rsid w:val="00E740DE"/>
    <w:rsid w:val="00E746D7"/>
    <w:rsid w:val="00E750FA"/>
    <w:rsid w:val="00E76335"/>
    <w:rsid w:val="00E770EF"/>
    <w:rsid w:val="00E80976"/>
    <w:rsid w:val="00E81893"/>
    <w:rsid w:val="00E81C75"/>
    <w:rsid w:val="00E8244C"/>
    <w:rsid w:val="00E829A8"/>
    <w:rsid w:val="00E8328F"/>
    <w:rsid w:val="00E8356A"/>
    <w:rsid w:val="00E83D00"/>
    <w:rsid w:val="00E845D6"/>
    <w:rsid w:val="00E84A6D"/>
    <w:rsid w:val="00E84F06"/>
    <w:rsid w:val="00E85644"/>
    <w:rsid w:val="00E86C7C"/>
    <w:rsid w:val="00E86EF5"/>
    <w:rsid w:val="00E878F4"/>
    <w:rsid w:val="00E87E2F"/>
    <w:rsid w:val="00E904FE"/>
    <w:rsid w:val="00E907DF"/>
    <w:rsid w:val="00E919C4"/>
    <w:rsid w:val="00E929C3"/>
    <w:rsid w:val="00E92C19"/>
    <w:rsid w:val="00E9300E"/>
    <w:rsid w:val="00E93575"/>
    <w:rsid w:val="00E93816"/>
    <w:rsid w:val="00E942DC"/>
    <w:rsid w:val="00E94DB8"/>
    <w:rsid w:val="00E953AA"/>
    <w:rsid w:val="00E961FF"/>
    <w:rsid w:val="00E963AB"/>
    <w:rsid w:val="00E966EC"/>
    <w:rsid w:val="00E97001"/>
    <w:rsid w:val="00EA32B3"/>
    <w:rsid w:val="00EA3E41"/>
    <w:rsid w:val="00EA4258"/>
    <w:rsid w:val="00EA4E95"/>
    <w:rsid w:val="00EA51E5"/>
    <w:rsid w:val="00EA6735"/>
    <w:rsid w:val="00EA6F39"/>
    <w:rsid w:val="00EB0767"/>
    <w:rsid w:val="00EB080E"/>
    <w:rsid w:val="00EB133A"/>
    <w:rsid w:val="00EB2470"/>
    <w:rsid w:val="00EB2644"/>
    <w:rsid w:val="00EB3804"/>
    <w:rsid w:val="00EB40DE"/>
    <w:rsid w:val="00EB55D8"/>
    <w:rsid w:val="00EB6022"/>
    <w:rsid w:val="00EB61F6"/>
    <w:rsid w:val="00EB6639"/>
    <w:rsid w:val="00EB6DB1"/>
    <w:rsid w:val="00EC01B0"/>
    <w:rsid w:val="00EC12F1"/>
    <w:rsid w:val="00EC16FA"/>
    <w:rsid w:val="00EC20DF"/>
    <w:rsid w:val="00EC2B89"/>
    <w:rsid w:val="00EC2C7B"/>
    <w:rsid w:val="00EC3213"/>
    <w:rsid w:val="00EC37D0"/>
    <w:rsid w:val="00EC4889"/>
    <w:rsid w:val="00EC5086"/>
    <w:rsid w:val="00EC56DA"/>
    <w:rsid w:val="00EC69C5"/>
    <w:rsid w:val="00ED0A28"/>
    <w:rsid w:val="00ED1867"/>
    <w:rsid w:val="00ED1D38"/>
    <w:rsid w:val="00ED276C"/>
    <w:rsid w:val="00ED2DD8"/>
    <w:rsid w:val="00ED452E"/>
    <w:rsid w:val="00ED5BF0"/>
    <w:rsid w:val="00ED65C0"/>
    <w:rsid w:val="00ED671C"/>
    <w:rsid w:val="00ED6A6E"/>
    <w:rsid w:val="00ED73C1"/>
    <w:rsid w:val="00ED7ABE"/>
    <w:rsid w:val="00EE0798"/>
    <w:rsid w:val="00EE1259"/>
    <w:rsid w:val="00EE196E"/>
    <w:rsid w:val="00EE3527"/>
    <w:rsid w:val="00EE3908"/>
    <w:rsid w:val="00EE3E58"/>
    <w:rsid w:val="00EE4DE0"/>
    <w:rsid w:val="00EE53FB"/>
    <w:rsid w:val="00EE58F0"/>
    <w:rsid w:val="00EE67C9"/>
    <w:rsid w:val="00EE682A"/>
    <w:rsid w:val="00EE6A0B"/>
    <w:rsid w:val="00EE6DCC"/>
    <w:rsid w:val="00EF0EC0"/>
    <w:rsid w:val="00EF1877"/>
    <w:rsid w:val="00EF2777"/>
    <w:rsid w:val="00EF27EA"/>
    <w:rsid w:val="00EF33C0"/>
    <w:rsid w:val="00EF3B2B"/>
    <w:rsid w:val="00EF3C57"/>
    <w:rsid w:val="00EF3F56"/>
    <w:rsid w:val="00EF437D"/>
    <w:rsid w:val="00EF4C43"/>
    <w:rsid w:val="00EF558C"/>
    <w:rsid w:val="00EF5CB8"/>
    <w:rsid w:val="00EF66EF"/>
    <w:rsid w:val="00F00E26"/>
    <w:rsid w:val="00F00FBB"/>
    <w:rsid w:val="00F012E5"/>
    <w:rsid w:val="00F01FEB"/>
    <w:rsid w:val="00F020A8"/>
    <w:rsid w:val="00F0251B"/>
    <w:rsid w:val="00F03DDD"/>
    <w:rsid w:val="00F03FB1"/>
    <w:rsid w:val="00F04139"/>
    <w:rsid w:val="00F04C7C"/>
    <w:rsid w:val="00F04D3A"/>
    <w:rsid w:val="00F05526"/>
    <w:rsid w:val="00F05744"/>
    <w:rsid w:val="00F0734C"/>
    <w:rsid w:val="00F106B3"/>
    <w:rsid w:val="00F1084A"/>
    <w:rsid w:val="00F10A11"/>
    <w:rsid w:val="00F11334"/>
    <w:rsid w:val="00F11F29"/>
    <w:rsid w:val="00F12371"/>
    <w:rsid w:val="00F12E29"/>
    <w:rsid w:val="00F13C59"/>
    <w:rsid w:val="00F158F6"/>
    <w:rsid w:val="00F15DF5"/>
    <w:rsid w:val="00F16298"/>
    <w:rsid w:val="00F163F2"/>
    <w:rsid w:val="00F172D6"/>
    <w:rsid w:val="00F2018B"/>
    <w:rsid w:val="00F205DC"/>
    <w:rsid w:val="00F20C68"/>
    <w:rsid w:val="00F2192E"/>
    <w:rsid w:val="00F22994"/>
    <w:rsid w:val="00F2380E"/>
    <w:rsid w:val="00F2488D"/>
    <w:rsid w:val="00F25143"/>
    <w:rsid w:val="00F253AC"/>
    <w:rsid w:val="00F259D9"/>
    <w:rsid w:val="00F27BFF"/>
    <w:rsid w:val="00F27FF4"/>
    <w:rsid w:val="00F31309"/>
    <w:rsid w:val="00F31CB5"/>
    <w:rsid w:val="00F31F46"/>
    <w:rsid w:val="00F323BA"/>
    <w:rsid w:val="00F33269"/>
    <w:rsid w:val="00F36104"/>
    <w:rsid w:val="00F36572"/>
    <w:rsid w:val="00F36985"/>
    <w:rsid w:val="00F36ACF"/>
    <w:rsid w:val="00F36FCB"/>
    <w:rsid w:val="00F409CA"/>
    <w:rsid w:val="00F412B4"/>
    <w:rsid w:val="00F4304A"/>
    <w:rsid w:val="00F43384"/>
    <w:rsid w:val="00F44DE7"/>
    <w:rsid w:val="00F45C62"/>
    <w:rsid w:val="00F46705"/>
    <w:rsid w:val="00F46928"/>
    <w:rsid w:val="00F47319"/>
    <w:rsid w:val="00F47C92"/>
    <w:rsid w:val="00F51C92"/>
    <w:rsid w:val="00F51FC0"/>
    <w:rsid w:val="00F5271D"/>
    <w:rsid w:val="00F52C48"/>
    <w:rsid w:val="00F53987"/>
    <w:rsid w:val="00F53FAA"/>
    <w:rsid w:val="00F55DE1"/>
    <w:rsid w:val="00F57236"/>
    <w:rsid w:val="00F57A1A"/>
    <w:rsid w:val="00F57A4A"/>
    <w:rsid w:val="00F57FEF"/>
    <w:rsid w:val="00F600BE"/>
    <w:rsid w:val="00F611A0"/>
    <w:rsid w:val="00F62A34"/>
    <w:rsid w:val="00F62EBE"/>
    <w:rsid w:val="00F6316C"/>
    <w:rsid w:val="00F6367D"/>
    <w:rsid w:val="00F63BDD"/>
    <w:rsid w:val="00F64DC1"/>
    <w:rsid w:val="00F653CE"/>
    <w:rsid w:val="00F6685D"/>
    <w:rsid w:val="00F6730D"/>
    <w:rsid w:val="00F67825"/>
    <w:rsid w:val="00F70470"/>
    <w:rsid w:val="00F705CC"/>
    <w:rsid w:val="00F70760"/>
    <w:rsid w:val="00F71D2B"/>
    <w:rsid w:val="00F7200D"/>
    <w:rsid w:val="00F729D2"/>
    <w:rsid w:val="00F73AC2"/>
    <w:rsid w:val="00F73F87"/>
    <w:rsid w:val="00F75123"/>
    <w:rsid w:val="00F752F7"/>
    <w:rsid w:val="00F771E0"/>
    <w:rsid w:val="00F77BA2"/>
    <w:rsid w:val="00F802A8"/>
    <w:rsid w:val="00F80485"/>
    <w:rsid w:val="00F83519"/>
    <w:rsid w:val="00F83FBD"/>
    <w:rsid w:val="00F84482"/>
    <w:rsid w:val="00F8500A"/>
    <w:rsid w:val="00F85D71"/>
    <w:rsid w:val="00F8688F"/>
    <w:rsid w:val="00F868F0"/>
    <w:rsid w:val="00F875EE"/>
    <w:rsid w:val="00F87896"/>
    <w:rsid w:val="00F91312"/>
    <w:rsid w:val="00F91515"/>
    <w:rsid w:val="00F92FA8"/>
    <w:rsid w:val="00F937A8"/>
    <w:rsid w:val="00F94116"/>
    <w:rsid w:val="00F94776"/>
    <w:rsid w:val="00F94CA4"/>
    <w:rsid w:val="00F95225"/>
    <w:rsid w:val="00F95551"/>
    <w:rsid w:val="00F95C45"/>
    <w:rsid w:val="00F96421"/>
    <w:rsid w:val="00F9652A"/>
    <w:rsid w:val="00F96EE4"/>
    <w:rsid w:val="00F972F6"/>
    <w:rsid w:val="00FA0EAD"/>
    <w:rsid w:val="00FA15AD"/>
    <w:rsid w:val="00FA18B2"/>
    <w:rsid w:val="00FA29C6"/>
    <w:rsid w:val="00FA3611"/>
    <w:rsid w:val="00FA39F7"/>
    <w:rsid w:val="00FA48C0"/>
    <w:rsid w:val="00FA56F8"/>
    <w:rsid w:val="00FA5838"/>
    <w:rsid w:val="00FA5A69"/>
    <w:rsid w:val="00FA5C9C"/>
    <w:rsid w:val="00FA5D0E"/>
    <w:rsid w:val="00FA5F68"/>
    <w:rsid w:val="00FA6A24"/>
    <w:rsid w:val="00FA6D9C"/>
    <w:rsid w:val="00FA74A1"/>
    <w:rsid w:val="00FA7BFA"/>
    <w:rsid w:val="00FB0875"/>
    <w:rsid w:val="00FB4C53"/>
    <w:rsid w:val="00FB5062"/>
    <w:rsid w:val="00FB5297"/>
    <w:rsid w:val="00FB5558"/>
    <w:rsid w:val="00FB7B8B"/>
    <w:rsid w:val="00FC14F8"/>
    <w:rsid w:val="00FC2E72"/>
    <w:rsid w:val="00FC485E"/>
    <w:rsid w:val="00FC4905"/>
    <w:rsid w:val="00FC5CA7"/>
    <w:rsid w:val="00FC6115"/>
    <w:rsid w:val="00FC669A"/>
    <w:rsid w:val="00FD1720"/>
    <w:rsid w:val="00FD1DF5"/>
    <w:rsid w:val="00FD29DC"/>
    <w:rsid w:val="00FD3C83"/>
    <w:rsid w:val="00FD3C8A"/>
    <w:rsid w:val="00FD5746"/>
    <w:rsid w:val="00FD6A7A"/>
    <w:rsid w:val="00FD71E2"/>
    <w:rsid w:val="00FE118E"/>
    <w:rsid w:val="00FE21CF"/>
    <w:rsid w:val="00FE23CB"/>
    <w:rsid w:val="00FE27C0"/>
    <w:rsid w:val="00FE2BCC"/>
    <w:rsid w:val="00FE51C8"/>
    <w:rsid w:val="00FE79D4"/>
    <w:rsid w:val="00FE7A6A"/>
    <w:rsid w:val="00FF02C6"/>
    <w:rsid w:val="00FF0A4B"/>
    <w:rsid w:val="00FF3DE1"/>
    <w:rsid w:val="00FF4EA9"/>
    <w:rsid w:val="00FF543F"/>
    <w:rsid w:val="00FF5872"/>
    <w:rsid w:val="00FF58BE"/>
    <w:rsid w:val="00FF5940"/>
    <w:rsid w:val="00FF5A55"/>
    <w:rsid w:val="00FF6E51"/>
    <w:rsid w:val="00FF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5AC0B2"/>
  <w15:docId w15:val="{9DAB1729-7F0D-45E5-9970-3EEBDC112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1D7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D51A5"/>
    <w:pPr>
      <w:keepNext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275BF5"/>
    <w:rPr>
      <w:rFonts w:ascii="Cambria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AD51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275BF5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AD51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275BF5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115F1"/>
    <w:rPr>
      <w:sz w:val="2"/>
      <w:szCs w:val="20"/>
    </w:rPr>
  </w:style>
  <w:style w:type="character" w:customStyle="1" w:styleId="TekstdymkaZnak">
    <w:name w:val="Tekst dymka Znak"/>
    <w:link w:val="Tekstdymka"/>
    <w:uiPriority w:val="99"/>
    <w:semiHidden/>
    <w:locked/>
    <w:rsid w:val="00275BF5"/>
    <w:rPr>
      <w:rFonts w:cs="Times New Roman"/>
      <w:sz w:val="2"/>
    </w:rPr>
  </w:style>
  <w:style w:type="character" w:styleId="Hipercze">
    <w:name w:val="Hyperlink"/>
    <w:uiPriority w:val="99"/>
    <w:rsid w:val="005F24B0"/>
    <w:rPr>
      <w:rFonts w:cs="Times New Roman"/>
      <w:color w:val="0000FF"/>
      <w:u w:val="single"/>
    </w:rPr>
  </w:style>
  <w:style w:type="character" w:styleId="Numerstrony">
    <w:name w:val="page number"/>
    <w:uiPriority w:val="99"/>
    <w:rsid w:val="00AB6D79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E8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75BF5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E81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671D7B"/>
    <w:pPr>
      <w:ind w:left="720"/>
      <w:contextualSpacing/>
    </w:pPr>
    <w:rPr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FA0EAD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sid w:val="00FA0EAD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AA0E61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locked/>
    <w:rsid w:val="00275BF5"/>
    <w:rPr>
      <w:rFonts w:cs="Times New Roman"/>
      <w:sz w:val="24"/>
      <w:szCs w:val="24"/>
    </w:rPr>
  </w:style>
  <w:style w:type="paragraph" w:styleId="NormalnyWeb">
    <w:name w:val="Normal (Web)"/>
    <w:basedOn w:val="Normalny"/>
    <w:uiPriority w:val="99"/>
    <w:rsid w:val="00076877"/>
    <w:pPr>
      <w:spacing w:before="100" w:beforeAutospacing="1" w:after="100" w:afterAutospacing="1"/>
    </w:pPr>
  </w:style>
  <w:style w:type="character" w:customStyle="1" w:styleId="articletitle">
    <w:name w:val="articletitle"/>
    <w:uiPriority w:val="99"/>
    <w:rsid w:val="00821E26"/>
    <w:rPr>
      <w:rFonts w:cs="Times New Roman"/>
    </w:rPr>
  </w:style>
  <w:style w:type="character" w:customStyle="1" w:styleId="footnote">
    <w:name w:val="footnote"/>
    <w:uiPriority w:val="99"/>
    <w:rsid w:val="00F6316C"/>
    <w:rPr>
      <w:rFonts w:cs="Times New Roman"/>
    </w:rPr>
  </w:style>
  <w:style w:type="character" w:customStyle="1" w:styleId="Heading1Char">
    <w:name w:val="Heading 1 Char"/>
    <w:locked/>
    <w:rsid w:val="00E27D42"/>
    <w:rPr>
      <w:rFonts w:ascii="Cambria" w:hAnsi="Cambria" w:cs="Times New Roman"/>
      <w:b/>
      <w:bCs/>
      <w:kern w:val="32"/>
      <w:sz w:val="32"/>
      <w:szCs w:val="32"/>
    </w:rPr>
  </w:style>
  <w:style w:type="character" w:styleId="Odwoaniedokomentarza">
    <w:name w:val="annotation reference"/>
    <w:semiHidden/>
    <w:rsid w:val="002A0E33"/>
    <w:rPr>
      <w:sz w:val="16"/>
      <w:szCs w:val="16"/>
    </w:rPr>
  </w:style>
  <w:style w:type="paragraph" w:styleId="Tekstkomentarza">
    <w:name w:val="annotation text"/>
    <w:basedOn w:val="Normalny"/>
    <w:semiHidden/>
    <w:rsid w:val="002A0E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2A0E33"/>
    <w:rPr>
      <w:b/>
      <w:bCs/>
    </w:rPr>
  </w:style>
  <w:style w:type="character" w:customStyle="1" w:styleId="highlight">
    <w:name w:val="highlight"/>
    <w:uiPriority w:val="99"/>
    <w:rsid w:val="00EE196E"/>
    <w:rPr>
      <w:rFonts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F03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0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5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2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9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20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79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60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98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96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34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23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55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54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69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81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333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20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8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66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24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79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7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35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40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8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1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59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97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34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89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81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35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33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58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8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5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74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74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74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7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4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5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3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7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5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0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1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04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9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3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03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79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4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2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0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06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9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3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5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9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5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onzqgazdoltqmfyc4nruga3tcnzug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.Stachowicz\Pulpit\Szablony\MWIIH%20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249573-D1E2-46FE-A4DC-8AD481A43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MWIIH szablon.dot</Template>
  <TotalTime>1</TotalTime>
  <Pages>4</Pages>
  <Words>1067</Words>
  <Characters>6463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PU-42-77/06</vt:lpstr>
    </vt:vector>
  </TitlesOfParts>
  <Company> </Company>
  <LinksUpToDate>false</LinksUpToDate>
  <CharactersWithSpaces>7515</CharactersWithSpaces>
  <SharedDoc>false</SharedDoc>
  <HLinks>
    <vt:vector size="6" baseType="variant">
      <vt:variant>
        <vt:i4>2097261</vt:i4>
      </vt:variant>
      <vt:variant>
        <vt:i4>0</vt:i4>
      </vt:variant>
      <vt:variant>
        <vt:i4>0</vt:i4>
      </vt:variant>
      <vt:variant>
        <vt:i4>5</vt:i4>
      </vt:variant>
      <vt:variant>
        <vt:lpwstr>https://sip.legalis.pl/document-view.seam?documentId=mfrxilrsheydonbzgq2taltqmfyc4mrygm3donzqgu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PU-42-77/06</dc:title>
  <dc:subject/>
  <dc:creator>Karolina Salamon</dc:creator>
  <cp:keywords/>
  <dc:description/>
  <cp:lastModifiedBy>Beata Aksamitowska</cp:lastModifiedBy>
  <cp:revision>2</cp:revision>
  <cp:lastPrinted>2018-05-22T07:41:00Z</cp:lastPrinted>
  <dcterms:created xsi:type="dcterms:W3CDTF">2025-07-10T10:38:00Z</dcterms:created>
  <dcterms:modified xsi:type="dcterms:W3CDTF">2025-07-10T10:38:00Z</dcterms:modified>
</cp:coreProperties>
</file>