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21299E3E" w:rsidR="00665385" w:rsidRPr="00854A22" w:rsidRDefault="00F82E79" w:rsidP="00854A2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 </w:t>
      </w:r>
      <w:r w:rsidR="00665385" w:rsidRPr="00854A22">
        <w:rPr>
          <w:rFonts w:asciiTheme="minorHAnsi" w:hAnsiTheme="minorHAnsi" w:cstheme="minorHAnsi"/>
        </w:rPr>
        <w:t>Warszawa, dnia</w:t>
      </w:r>
      <w:r w:rsidR="00B23B8A" w:rsidRPr="00854A22">
        <w:rPr>
          <w:rFonts w:asciiTheme="minorHAnsi" w:hAnsiTheme="minorHAnsi" w:cstheme="minorHAnsi"/>
        </w:rPr>
        <w:t xml:space="preserve"> </w:t>
      </w:r>
      <w:r w:rsidR="00214117" w:rsidRPr="00854A22">
        <w:rPr>
          <w:rFonts w:asciiTheme="minorHAnsi" w:hAnsiTheme="minorHAnsi" w:cstheme="minorHAnsi"/>
        </w:rPr>
        <w:t>9</w:t>
      </w:r>
      <w:r w:rsidR="008F7167" w:rsidRPr="00854A22">
        <w:rPr>
          <w:rFonts w:asciiTheme="minorHAnsi" w:hAnsiTheme="minorHAnsi" w:cstheme="minorHAnsi"/>
        </w:rPr>
        <w:t xml:space="preserve"> maja</w:t>
      </w:r>
      <w:r w:rsidR="00075E99" w:rsidRPr="00854A22">
        <w:rPr>
          <w:rFonts w:asciiTheme="minorHAnsi" w:hAnsiTheme="minorHAnsi" w:cstheme="minorHAnsi"/>
        </w:rPr>
        <w:t xml:space="preserve"> </w:t>
      </w:r>
      <w:r w:rsidR="00CA6D9B" w:rsidRPr="00854A22">
        <w:rPr>
          <w:rFonts w:asciiTheme="minorHAnsi" w:hAnsiTheme="minorHAnsi" w:cstheme="minorHAnsi"/>
        </w:rPr>
        <w:t>2025</w:t>
      </w:r>
      <w:r w:rsidR="00042591" w:rsidRPr="00854A22">
        <w:rPr>
          <w:rFonts w:asciiTheme="minorHAnsi" w:hAnsiTheme="minorHAnsi" w:cstheme="minorHAnsi"/>
        </w:rPr>
        <w:t xml:space="preserve"> </w:t>
      </w:r>
      <w:r w:rsidR="00665385" w:rsidRPr="00854A22">
        <w:rPr>
          <w:rFonts w:asciiTheme="minorHAnsi" w:hAnsiTheme="minorHAnsi" w:cstheme="minorHAnsi"/>
        </w:rPr>
        <w:t>r.</w:t>
      </w:r>
    </w:p>
    <w:p w14:paraId="4D2E336A" w14:textId="58F70B35" w:rsidR="00E20578" w:rsidRPr="00854A22" w:rsidRDefault="00470A74" w:rsidP="00854A2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BP</w:t>
      </w:r>
      <w:r w:rsidR="00251D7F" w:rsidRPr="00854A22">
        <w:rPr>
          <w:rFonts w:asciiTheme="minorHAnsi" w:hAnsiTheme="minorHAnsi" w:cstheme="minorHAnsi"/>
        </w:rPr>
        <w:t>.8361.</w:t>
      </w:r>
      <w:r w:rsidR="008F7167" w:rsidRPr="00854A22">
        <w:rPr>
          <w:rFonts w:asciiTheme="minorHAnsi" w:hAnsiTheme="minorHAnsi" w:cstheme="minorHAnsi"/>
        </w:rPr>
        <w:t>31</w:t>
      </w:r>
      <w:r w:rsidR="002E2608" w:rsidRPr="00854A22">
        <w:rPr>
          <w:rFonts w:asciiTheme="minorHAnsi" w:hAnsiTheme="minorHAnsi" w:cstheme="minorHAnsi"/>
        </w:rPr>
        <w:t>.2025</w:t>
      </w:r>
    </w:p>
    <w:p w14:paraId="6BAC64F5" w14:textId="64599F24" w:rsidR="00665385" w:rsidRPr="00854A22" w:rsidRDefault="00665385" w:rsidP="00854A22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854A22">
        <w:rPr>
          <w:rFonts w:asciiTheme="minorHAnsi" w:hAnsiTheme="minorHAnsi" w:cstheme="minorHAnsi"/>
        </w:rPr>
        <w:t xml:space="preserve">DECYZJA </w:t>
      </w:r>
      <w:r w:rsidR="00470A74" w:rsidRPr="00854A22">
        <w:rPr>
          <w:rFonts w:asciiTheme="minorHAnsi" w:hAnsiTheme="minorHAnsi" w:cstheme="minorHAnsi"/>
          <w:spacing w:val="10"/>
        </w:rPr>
        <w:t>PO.</w:t>
      </w:r>
      <w:r w:rsidR="002E2608" w:rsidRPr="00854A22">
        <w:rPr>
          <w:rFonts w:asciiTheme="minorHAnsi" w:hAnsiTheme="minorHAnsi" w:cstheme="minorHAnsi"/>
          <w:spacing w:val="10"/>
        </w:rPr>
        <w:t>1</w:t>
      </w:r>
      <w:r w:rsidR="008F7167" w:rsidRPr="00854A22">
        <w:rPr>
          <w:rFonts w:asciiTheme="minorHAnsi" w:hAnsiTheme="minorHAnsi" w:cstheme="minorHAnsi"/>
          <w:spacing w:val="10"/>
        </w:rPr>
        <w:t>72</w:t>
      </w:r>
      <w:r w:rsidR="00470A74" w:rsidRPr="00854A22">
        <w:rPr>
          <w:rFonts w:asciiTheme="minorHAnsi" w:hAnsiTheme="minorHAnsi" w:cstheme="minorHAnsi"/>
          <w:spacing w:val="10"/>
        </w:rPr>
        <w:t>.SOZ.</w:t>
      </w:r>
      <w:r w:rsidR="008F7167" w:rsidRPr="00854A22">
        <w:rPr>
          <w:rFonts w:asciiTheme="minorHAnsi" w:hAnsiTheme="minorHAnsi" w:cstheme="minorHAnsi"/>
          <w:spacing w:val="10"/>
        </w:rPr>
        <w:t>8</w:t>
      </w:r>
      <w:r w:rsidR="00470A74" w:rsidRPr="00854A22">
        <w:rPr>
          <w:rFonts w:asciiTheme="minorHAnsi" w:hAnsiTheme="minorHAnsi" w:cstheme="minorHAnsi"/>
          <w:spacing w:val="10"/>
        </w:rPr>
        <w:t>.202</w:t>
      </w:r>
      <w:r w:rsidR="002E2608" w:rsidRPr="00854A22">
        <w:rPr>
          <w:rFonts w:asciiTheme="minorHAnsi" w:hAnsiTheme="minorHAnsi" w:cstheme="minorHAnsi"/>
          <w:spacing w:val="10"/>
        </w:rPr>
        <w:t>5</w:t>
      </w:r>
      <w:r w:rsidR="00470A74" w:rsidRPr="00854A22">
        <w:rPr>
          <w:rFonts w:asciiTheme="minorHAnsi" w:hAnsiTheme="minorHAnsi" w:cstheme="minorHAnsi"/>
          <w:spacing w:val="10"/>
        </w:rPr>
        <w:t>.</w:t>
      </w:r>
      <w:r w:rsidR="00550B7F" w:rsidRPr="00854A22">
        <w:rPr>
          <w:rFonts w:asciiTheme="minorHAnsi" w:hAnsiTheme="minorHAnsi" w:cstheme="minorHAnsi"/>
          <w:spacing w:val="10"/>
        </w:rPr>
        <w:t>AK</w:t>
      </w:r>
    </w:p>
    <w:p w14:paraId="4FA9F494" w14:textId="2E418217" w:rsidR="00665385" w:rsidRPr="00854A22" w:rsidRDefault="00665385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Na podstawie</w:t>
      </w:r>
      <w:r w:rsidR="00767C05" w:rsidRPr="00854A22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854A22">
        <w:rPr>
          <w:rFonts w:asciiTheme="minorHAnsi" w:hAnsiTheme="minorHAnsi" w:cstheme="minorHAnsi"/>
        </w:rPr>
        <w:br/>
      </w:r>
      <w:r w:rsidR="006C47A0" w:rsidRPr="00854A22">
        <w:rPr>
          <w:rFonts w:asciiTheme="minorHAnsi" w:hAnsiTheme="minorHAnsi" w:cstheme="minorHAnsi"/>
        </w:rPr>
        <w:t xml:space="preserve">(Dz.U. z 2025 r. poz. 229), </w:t>
      </w:r>
      <w:r w:rsidR="005251BA" w:rsidRPr="00854A22">
        <w:rPr>
          <w:rFonts w:asciiTheme="minorHAnsi" w:hAnsiTheme="minorHAnsi" w:cstheme="minorHAnsi"/>
        </w:rPr>
        <w:t xml:space="preserve">art. 75 ust. 1 ustawy z dnia 13 kwietnia 2016 r. o systemach oceny zgodności i nadzoru rynku </w:t>
      </w:r>
      <w:r w:rsidR="006C47A0" w:rsidRPr="00854A22">
        <w:rPr>
          <w:rFonts w:asciiTheme="minorHAnsi" w:hAnsiTheme="minorHAnsi" w:cstheme="minorHAnsi"/>
        </w:rPr>
        <w:t xml:space="preserve">(Dz.U. z 2025 r. poz. 568) </w:t>
      </w:r>
      <w:r w:rsidRPr="00854A22">
        <w:rPr>
          <w:rFonts w:asciiTheme="minorHAnsi" w:hAnsiTheme="minorHAnsi" w:cstheme="minorHAnsi"/>
        </w:rPr>
        <w:t>o</w:t>
      </w:r>
      <w:r w:rsidR="006D28A1" w:rsidRPr="00854A22">
        <w:rPr>
          <w:rFonts w:asciiTheme="minorHAnsi" w:hAnsiTheme="minorHAnsi" w:cstheme="minorHAnsi"/>
        </w:rPr>
        <w:t xml:space="preserve">raz art. 104 § 1 ustawy z dnia </w:t>
      </w:r>
      <w:r w:rsidRPr="00854A22">
        <w:rPr>
          <w:rFonts w:asciiTheme="minorHAnsi" w:hAnsiTheme="minorHAnsi" w:cstheme="minorHAnsi"/>
        </w:rPr>
        <w:t xml:space="preserve">14 czerwca 1960 r. Kodeks postępowania </w:t>
      </w:r>
      <w:r w:rsidR="00815017" w:rsidRPr="00854A22">
        <w:rPr>
          <w:rFonts w:asciiTheme="minorHAnsi" w:hAnsiTheme="minorHAnsi" w:cstheme="minorHAnsi"/>
        </w:rPr>
        <w:t>administracyjnego</w:t>
      </w:r>
      <w:r w:rsidR="00AF4ADA" w:rsidRPr="00854A22">
        <w:rPr>
          <w:rFonts w:asciiTheme="minorHAnsi" w:hAnsiTheme="minorHAnsi" w:cstheme="minorHAnsi"/>
        </w:rPr>
        <w:t xml:space="preserve"> </w:t>
      </w:r>
      <w:r w:rsidR="00B22801" w:rsidRPr="00854A22">
        <w:rPr>
          <w:rFonts w:asciiTheme="minorHAnsi" w:hAnsiTheme="minorHAnsi" w:cstheme="minorHAnsi"/>
        </w:rPr>
        <w:t>(</w:t>
      </w:r>
      <w:r w:rsidR="00151FE9" w:rsidRPr="00854A22">
        <w:rPr>
          <w:rFonts w:asciiTheme="minorHAnsi" w:hAnsiTheme="minorHAnsi" w:cstheme="minorHAnsi"/>
        </w:rPr>
        <w:t>Dz.</w:t>
      </w:r>
      <w:r w:rsidR="00BF62AB" w:rsidRPr="00854A22">
        <w:rPr>
          <w:rFonts w:asciiTheme="minorHAnsi" w:hAnsiTheme="minorHAnsi" w:cstheme="minorHAnsi"/>
        </w:rPr>
        <w:t xml:space="preserve"> </w:t>
      </w:r>
      <w:r w:rsidR="00151FE9" w:rsidRPr="00854A22">
        <w:rPr>
          <w:rFonts w:asciiTheme="minorHAnsi" w:hAnsiTheme="minorHAnsi" w:cstheme="minorHAnsi"/>
        </w:rPr>
        <w:t>U. z 2024 r. poz. 572)</w:t>
      </w:r>
      <w:r w:rsidR="00B22801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854A22" w:rsidRDefault="00665385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32893666" w:rsidR="00665385" w:rsidRPr="00854A22" w:rsidRDefault="0066346C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zakazuje przedsiębiorcy</w:t>
      </w:r>
      <w:r w:rsidR="002856A6" w:rsidRPr="00854A22">
        <w:rPr>
          <w:rFonts w:asciiTheme="minorHAnsi" w:hAnsiTheme="minorHAnsi" w:cstheme="minorHAnsi"/>
        </w:rPr>
        <w:t>:</w:t>
      </w:r>
    </w:p>
    <w:p w14:paraId="43B749F0" w14:textId="77777777" w:rsidR="006C47A0" w:rsidRPr="00854A22" w:rsidRDefault="006C47A0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DDK KEWLANI Spółka z ograniczoną odpowiedzialnością</w:t>
      </w:r>
    </w:p>
    <w:p w14:paraId="417FBA4F" w14:textId="0577652E" w:rsidR="00F629B4" w:rsidRPr="00854A22" w:rsidRDefault="006C47A0" w:rsidP="00854A22">
      <w:pPr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z siedzibą w Grodzisku Mazowieckim, ul. T. Bairda 56/4, 05-825 Grodzisk Mazowiecki</w:t>
      </w:r>
    </w:p>
    <w:p w14:paraId="045E7734" w14:textId="68F1BC37" w:rsidR="006C4B03" w:rsidRPr="00854A22" w:rsidRDefault="00106A65" w:rsidP="00854A22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udostępniania na okres </w:t>
      </w:r>
      <w:r w:rsidR="00126A13" w:rsidRPr="00854A22">
        <w:rPr>
          <w:rFonts w:asciiTheme="minorHAnsi" w:hAnsiTheme="minorHAnsi" w:cstheme="minorHAnsi"/>
        </w:rPr>
        <w:t>3</w:t>
      </w:r>
      <w:r w:rsidR="001D3C15" w:rsidRPr="00854A22">
        <w:rPr>
          <w:rFonts w:asciiTheme="minorHAnsi" w:hAnsiTheme="minorHAnsi" w:cstheme="minorHAnsi"/>
        </w:rPr>
        <w:t xml:space="preserve"> miesięcy, od dnia doręczenia decyzji,</w:t>
      </w:r>
      <w:r w:rsidR="00251D7F" w:rsidRPr="00854A22">
        <w:rPr>
          <w:rFonts w:asciiTheme="minorHAnsi" w:hAnsiTheme="minorHAnsi" w:cstheme="minorHAnsi"/>
        </w:rPr>
        <w:t xml:space="preserve"> </w:t>
      </w:r>
      <w:bookmarkStart w:id="0" w:name="_Hlk148603658"/>
      <w:r w:rsidR="00550B7F" w:rsidRPr="00854A22">
        <w:rPr>
          <w:rFonts w:asciiTheme="minorHAnsi" w:hAnsiTheme="minorHAnsi" w:cstheme="minorHAnsi"/>
        </w:rPr>
        <w:t>2</w:t>
      </w:r>
      <w:r w:rsidR="006C4B03" w:rsidRPr="00854A22">
        <w:rPr>
          <w:rFonts w:asciiTheme="minorHAnsi" w:hAnsiTheme="minorHAnsi" w:cstheme="minorHAnsi"/>
        </w:rPr>
        <w:t xml:space="preserve"> partii wyrob</w:t>
      </w:r>
      <w:r w:rsidR="00550B7F" w:rsidRPr="00854A22">
        <w:rPr>
          <w:rFonts w:asciiTheme="minorHAnsi" w:hAnsiTheme="minorHAnsi" w:cstheme="minorHAnsi"/>
        </w:rPr>
        <w:t>ów</w:t>
      </w:r>
      <w:r w:rsidR="006C4B03" w:rsidRPr="00854A22">
        <w:rPr>
          <w:rFonts w:asciiTheme="minorHAnsi" w:hAnsiTheme="minorHAnsi" w:cstheme="minorHAnsi"/>
        </w:rPr>
        <w:t>, niespełniając</w:t>
      </w:r>
      <w:r w:rsidR="00550B7F" w:rsidRPr="00854A22">
        <w:rPr>
          <w:rFonts w:asciiTheme="minorHAnsi" w:hAnsiTheme="minorHAnsi" w:cstheme="minorHAnsi"/>
        </w:rPr>
        <w:t>ych</w:t>
      </w:r>
      <w:r w:rsidR="006C4B03" w:rsidRPr="00854A22">
        <w:rPr>
          <w:rFonts w:asciiTheme="minorHAnsi" w:hAnsiTheme="minorHAnsi" w:cstheme="minorHAnsi"/>
        </w:rPr>
        <w:t xml:space="preserve"> </w:t>
      </w:r>
      <w:r w:rsidR="002B7036" w:rsidRPr="00854A22">
        <w:rPr>
          <w:rFonts w:asciiTheme="minorHAnsi" w:hAnsiTheme="minorHAnsi" w:cstheme="minorHAnsi"/>
        </w:rPr>
        <w:t>wymagań</w:t>
      </w:r>
      <w:r w:rsidR="00550B7F" w:rsidRPr="00854A22">
        <w:rPr>
          <w:rFonts w:asciiTheme="minorHAnsi" w:hAnsiTheme="minorHAnsi" w:cstheme="minorHAnsi"/>
        </w:rPr>
        <w:t>, tj.</w:t>
      </w:r>
      <w:r w:rsidR="002B7036" w:rsidRPr="00854A22">
        <w:rPr>
          <w:rFonts w:asciiTheme="minorHAnsi" w:hAnsiTheme="minorHAnsi" w:cstheme="minorHAnsi"/>
        </w:rPr>
        <w:t>:</w:t>
      </w:r>
    </w:p>
    <w:p w14:paraId="1CEB812E" w14:textId="11EA6112" w:rsidR="00550B7F" w:rsidRPr="00854A22" w:rsidRDefault="00550B7F" w:rsidP="00854A22">
      <w:pPr>
        <w:numPr>
          <w:ilvl w:val="0"/>
          <w:numId w:val="37"/>
        </w:numPr>
        <w:spacing w:line="360" w:lineRule="auto"/>
        <w:ind w:left="284" w:hanging="284"/>
        <w:rPr>
          <w:rFonts w:asciiTheme="minorHAnsi" w:eastAsia="Calibri" w:hAnsiTheme="minorHAnsi" w:cstheme="minorHAnsi"/>
          <w:lang w:eastAsia="en-US"/>
        </w:rPr>
      </w:pPr>
      <w:bookmarkStart w:id="1" w:name="_Hlk179196414"/>
      <w:r w:rsidRPr="00854A22">
        <w:rPr>
          <w:rFonts w:asciiTheme="minorHAnsi" w:eastAsia="Calibri" w:hAnsiTheme="minorHAnsi" w:cstheme="minorHAnsi"/>
          <w:lang w:eastAsia="en-US"/>
        </w:rPr>
        <w:t>Pompy nurek „РУЧЕЕК-1”, VP10B, model RK-4162 zaimportowanej od TAIZHOU LINGBANG MECHANICAL&amp;ELECTRICAL CO LTD, TIANHUANG VILLAGE ZEGUO TOWN WNLING CITY ZHEJIANG, CHINA oraz NINGBO PARCELO TRADING CO LTD, w ilości 721 szt.;</w:t>
      </w:r>
    </w:p>
    <w:p w14:paraId="20A2A3C3" w14:textId="5849D6D5" w:rsidR="006C4B03" w:rsidRPr="00854A22" w:rsidRDefault="00550B7F" w:rsidP="00854A22">
      <w:pPr>
        <w:numPr>
          <w:ilvl w:val="0"/>
          <w:numId w:val="37"/>
        </w:numPr>
        <w:spacing w:line="360" w:lineRule="auto"/>
        <w:ind w:left="284" w:hanging="284"/>
        <w:rPr>
          <w:rFonts w:asciiTheme="minorHAnsi" w:eastAsia="Calibri" w:hAnsiTheme="minorHAnsi" w:cstheme="minorHAnsi"/>
          <w:lang w:eastAsia="en-US"/>
        </w:rPr>
      </w:pPr>
      <w:r w:rsidRPr="00854A22">
        <w:rPr>
          <w:rFonts w:asciiTheme="minorHAnsi" w:eastAsia="Calibri" w:hAnsiTheme="minorHAnsi" w:cstheme="minorHAnsi"/>
          <w:lang w:eastAsia="en-US"/>
        </w:rPr>
        <w:t xml:space="preserve">Pompy nurek „MALISH”, VP10A, model RK-4160 zakupionej od TOI TRADE SP. z o.o. </w:t>
      </w:r>
      <w:r w:rsidRPr="00854A22">
        <w:rPr>
          <w:rFonts w:asciiTheme="minorHAnsi" w:eastAsia="Calibri" w:hAnsiTheme="minorHAnsi" w:cstheme="minorHAnsi"/>
          <w:lang w:eastAsia="en-US"/>
        </w:rPr>
        <w:br/>
        <w:t xml:space="preserve">z siedzibą w Wólce Kosowskiej przy ul. Nadrzeczna 14D/C-053, za fakturą VAT </w:t>
      </w:r>
      <w:r w:rsidR="008D444C" w:rsidRPr="00854A22">
        <w:rPr>
          <w:rFonts w:asciiTheme="minorHAnsi" w:eastAsia="Calibri" w:hAnsiTheme="minorHAnsi" w:cstheme="minorHAnsi"/>
          <w:lang w:eastAsia="en-US"/>
        </w:rPr>
        <w:br/>
      </w:r>
      <w:r w:rsidRPr="00854A22">
        <w:rPr>
          <w:rFonts w:asciiTheme="minorHAnsi" w:eastAsia="Calibri" w:hAnsiTheme="minorHAnsi" w:cstheme="minorHAnsi"/>
          <w:lang w:eastAsia="en-US"/>
        </w:rPr>
        <w:t>nr TOI003/10/04/2024, w ilości 66 szt.</w:t>
      </w:r>
    </w:p>
    <w:bookmarkEnd w:id="0"/>
    <w:bookmarkEnd w:id="1"/>
    <w:p w14:paraId="31D9C36E" w14:textId="580C8855" w:rsidR="003E310A" w:rsidRPr="00854A22" w:rsidRDefault="003E310A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Badania organoleptyczne przeprowadzone przez Wojewódzki Inspektorat Inspekcji Handlowej</w:t>
      </w:r>
      <w:r w:rsidR="003B710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(Sprawozdania z badań 5/2025 z dnia 06.03.2025 r. i 6/2025 z dnia 06.03.2025 r.) wykazały, że</w:t>
      </w:r>
      <w:r w:rsidR="003B710B" w:rsidRPr="00854A22">
        <w:rPr>
          <w:rFonts w:asciiTheme="minorHAnsi" w:hAnsiTheme="minorHAnsi" w:cstheme="minorHAnsi"/>
        </w:rPr>
        <w:t xml:space="preserve"> ww. wyroby nie spełniają wymagań określonych w </w:t>
      </w:r>
      <w:r w:rsidRPr="00854A22">
        <w:rPr>
          <w:rFonts w:asciiTheme="minorHAnsi" w:hAnsiTheme="minorHAnsi" w:cstheme="minorHAnsi"/>
        </w:rPr>
        <w:t>§ 5, § 6 ust. 1, § 7 ust. 1 pkt 1, § 11 ust. 1, 2, 5 rozporządzenia</w:t>
      </w:r>
      <w:r w:rsidR="003B710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 xml:space="preserve">Ministra Rozwoju w sprawie wymagań dla sprzętu elektrycznego z dnia 2 czerwca 2016 r. </w:t>
      </w:r>
      <w:r w:rsidR="003B710B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>(Dz. U. z 2016 r.,</w:t>
      </w:r>
      <w:r w:rsidR="003B710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poz. 806)</w:t>
      </w:r>
      <w:r w:rsidR="009F3389" w:rsidRPr="00854A22">
        <w:rPr>
          <w:rFonts w:asciiTheme="minorHAnsi" w:hAnsiTheme="minorHAnsi" w:cstheme="minorHAnsi"/>
        </w:rPr>
        <w:t xml:space="preserve"> z uwagi na:</w:t>
      </w:r>
    </w:p>
    <w:p w14:paraId="0DEB6B3C" w14:textId="588FC1E1" w:rsidR="009F3389" w:rsidRPr="00854A22" w:rsidRDefault="009F3389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</w:t>
      </w:r>
      <w:r w:rsidR="001D03B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zastosowanie przewodu zasilając</w:t>
      </w:r>
      <w:r w:rsidR="001D03BB" w:rsidRPr="00854A22">
        <w:rPr>
          <w:rFonts w:asciiTheme="minorHAnsi" w:hAnsiTheme="minorHAnsi" w:cstheme="minorHAnsi"/>
        </w:rPr>
        <w:t>ego</w:t>
      </w:r>
      <w:r w:rsidRPr="00854A22">
        <w:rPr>
          <w:rFonts w:asciiTheme="minorHAnsi" w:hAnsiTheme="minorHAnsi" w:cstheme="minorHAnsi"/>
        </w:rPr>
        <w:t xml:space="preserve"> nieodpowiedniej długości, </w:t>
      </w:r>
    </w:p>
    <w:p w14:paraId="1B7D8A0E" w14:textId="77D68FDA" w:rsidR="009F3389" w:rsidRPr="00854A22" w:rsidRDefault="009F3389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</w:t>
      </w:r>
      <w:r w:rsidR="001D03B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zastosowanie przewodu bez żyły uziemiającej mimo zastosowania wtyczki dla urządzeń klasy I wyposażonej w styk uziemiający,</w:t>
      </w:r>
    </w:p>
    <w:p w14:paraId="60542CE8" w14:textId="24A7FA0C" w:rsidR="009F3389" w:rsidRPr="00854A22" w:rsidRDefault="009F3389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</w:t>
      </w:r>
      <w:r w:rsidR="001D03BB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zastosowan</w:t>
      </w:r>
      <w:r w:rsidR="00AC06F6" w:rsidRPr="00854A22">
        <w:rPr>
          <w:rFonts w:asciiTheme="minorHAnsi" w:hAnsiTheme="minorHAnsi" w:cstheme="minorHAnsi"/>
        </w:rPr>
        <w:t>ie</w:t>
      </w:r>
      <w:r w:rsidRPr="00854A22">
        <w:rPr>
          <w:rFonts w:asciiTheme="minorHAnsi" w:hAnsiTheme="minorHAnsi" w:cstheme="minorHAnsi"/>
        </w:rPr>
        <w:t xml:space="preserve"> </w:t>
      </w:r>
      <w:r w:rsidR="00AC06F6" w:rsidRPr="00854A22">
        <w:rPr>
          <w:rFonts w:asciiTheme="minorHAnsi" w:hAnsiTheme="minorHAnsi" w:cstheme="minorHAnsi"/>
        </w:rPr>
        <w:t>przewodu</w:t>
      </w:r>
      <w:r w:rsidRPr="00854A22">
        <w:rPr>
          <w:rFonts w:asciiTheme="minorHAnsi" w:hAnsiTheme="minorHAnsi" w:cstheme="minorHAnsi"/>
        </w:rPr>
        <w:t xml:space="preserve"> o niewłaściwych przekrojach żył, </w:t>
      </w:r>
    </w:p>
    <w:p w14:paraId="16454DC2" w14:textId="7AA355DC" w:rsidR="001D03BB" w:rsidRPr="00854A22" w:rsidRDefault="009F3389" w:rsidP="00854A22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lastRenderedPageBreak/>
        <w:t xml:space="preserve">- nieoznakowanie znakiem CE zarówno bezpośrednio na wyrobach </w:t>
      </w:r>
      <w:r w:rsidR="00AC06F6" w:rsidRPr="00854A22">
        <w:rPr>
          <w:rFonts w:asciiTheme="minorHAnsi" w:hAnsiTheme="minorHAnsi" w:cstheme="minorHAnsi"/>
        </w:rPr>
        <w:t>jak i</w:t>
      </w:r>
      <w:r w:rsidRPr="00854A22">
        <w:rPr>
          <w:rFonts w:asciiTheme="minorHAnsi" w:hAnsiTheme="minorHAnsi" w:cstheme="minorHAnsi"/>
        </w:rPr>
        <w:t xml:space="preserve"> na opakowaniach (oznakowanie znajdowało się jedynie na instrukcji dołączonej do wyrobu), </w:t>
      </w:r>
    </w:p>
    <w:p w14:paraId="2FBCBE05" w14:textId="62B1E95A" w:rsidR="001D03BB" w:rsidRPr="00854A22" w:rsidRDefault="001D03BB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nieoznakowanie</w:t>
      </w:r>
      <w:r w:rsidR="009F3389" w:rsidRPr="00854A22">
        <w:rPr>
          <w:rFonts w:asciiTheme="minorHAnsi" w:hAnsiTheme="minorHAnsi" w:cstheme="minorHAnsi"/>
        </w:rPr>
        <w:t xml:space="preserve"> nazwą i adresem i adresem producenta lub importera</w:t>
      </w:r>
      <w:r w:rsidRPr="00854A22">
        <w:rPr>
          <w:rFonts w:asciiTheme="minorHAnsi" w:hAnsiTheme="minorHAnsi" w:cstheme="minorHAnsi"/>
        </w:rPr>
        <w:t>,</w:t>
      </w:r>
    </w:p>
    <w:p w14:paraId="53EE3789" w14:textId="3AA48372" w:rsidR="001D03BB" w:rsidRPr="00854A22" w:rsidRDefault="001D03BB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- niepodanie w </w:t>
      </w:r>
      <w:r w:rsidR="009F3389" w:rsidRPr="00854A22">
        <w:rPr>
          <w:rFonts w:asciiTheme="minorHAnsi" w:hAnsiTheme="minorHAnsi" w:cstheme="minorHAnsi"/>
        </w:rPr>
        <w:t>instrukcji obsługi dołączonej do wyrobu informacji dotyczących maksymalnej całkowitej wysokości podnoszenia wyrażonej w metrach</w:t>
      </w:r>
      <w:r w:rsidRPr="00854A22">
        <w:rPr>
          <w:rFonts w:asciiTheme="minorHAnsi" w:hAnsiTheme="minorHAnsi" w:cstheme="minorHAnsi"/>
        </w:rPr>
        <w:t>.</w:t>
      </w:r>
    </w:p>
    <w:p w14:paraId="214CD491" w14:textId="1116F11A" w:rsidR="001D03BB" w:rsidRPr="00854A22" w:rsidRDefault="001D03BB" w:rsidP="00854A2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Szczegóły w uzasadnieniu.</w:t>
      </w:r>
    </w:p>
    <w:p w14:paraId="4FFEAFD6" w14:textId="7264D1AD" w:rsidR="005702AF" w:rsidRPr="00854A22" w:rsidRDefault="003B710B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854A22">
        <w:rPr>
          <w:rFonts w:asciiTheme="minorHAnsi" w:hAnsiTheme="minorHAnsi" w:cstheme="minorHAnsi"/>
        </w:rPr>
        <w:br/>
      </w:r>
      <w:bookmarkStart w:id="2" w:name="_Hlk197596457"/>
      <w:bookmarkStart w:id="3" w:name="_Hlk151969783"/>
      <w:r w:rsidRPr="00854A22">
        <w:rPr>
          <w:rFonts w:asciiTheme="minorHAnsi" w:hAnsiTheme="minorHAnsi" w:cstheme="minorHAnsi"/>
        </w:rPr>
        <w:t>721 szt. ww. wyrobu</w:t>
      </w:r>
      <w:r w:rsidRPr="00854A22">
        <w:rPr>
          <w:rFonts w:asciiTheme="minorHAnsi" w:eastAsia="Calibri" w:hAnsiTheme="minorHAnsi" w:cstheme="minorHAnsi"/>
          <w:lang w:eastAsia="en-US"/>
        </w:rPr>
        <w:t xml:space="preserve"> </w:t>
      </w:r>
      <w:bookmarkEnd w:id="2"/>
      <w:r w:rsidRPr="00854A22">
        <w:rPr>
          <w:rFonts w:asciiTheme="minorHAnsi" w:hAnsiTheme="minorHAnsi" w:cstheme="minorHAnsi"/>
        </w:rPr>
        <w:t xml:space="preserve">Pompy nurek „РУЧЕЕК-1” </w:t>
      </w:r>
      <w:bookmarkEnd w:id="3"/>
      <w:r w:rsidR="00226D26" w:rsidRPr="00854A22">
        <w:rPr>
          <w:rFonts w:asciiTheme="minorHAnsi" w:hAnsiTheme="minorHAnsi" w:cstheme="minorHAnsi"/>
        </w:rPr>
        <w:t>oraz 66</w:t>
      </w:r>
      <w:r w:rsidRPr="00854A22">
        <w:rPr>
          <w:rFonts w:asciiTheme="minorHAnsi" w:hAnsiTheme="minorHAnsi" w:cstheme="minorHAnsi"/>
        </w:rPr>
        <w:t xml:space="preserve"> szt. ww. wyrobu</w:t>
      </w:r>
      <w:r w:rsidRPr="00854A22">
        <w:rPr>
          <w:rFonts w:asciiTheme="minorHAnsi" w:eastAsia="Calibri" w:hAnsiTheme="minorHAnsi" w:cstheme="minorHAnsi"/>
          <w:lang w:eastAsia="en-US"/>
        </w:rPr>
        <w:t xml:space="preserve"> </w:t>
      </w:r>
      <w:r w:rsidR="00226D26" w:rsidRPr="00854A22">
        <w:rPr>
          <w:rFonts w:asciiTheme="minorHAnsi" w:eastAsia="Calibri" w:hAnsiTheme="minorHAnsi" w:cstheme="minorHAnsi"/>
          <w:lang w:eastAsia="en-US"/>
        </w:rPr>
        <w:t xml:space="preserve">Pompy nurek „MALISH”, </w:t>
      </w:r>
      <w:r w:rsidR="00226D26" w:rsidRPr="00854A22">
        <w:rPr>
          <w:rFonts w:asciiTheme="minorHAnsi" w:eastAsia="Calibri" w:hAnsiTheme="minorHAnsi" w:cstheme="minorHAnsi"/>
          <w:lang w:eastAsia="en-US"/>
        </w:rPr>
        <w:br/>
      </w:r>
      <w:r w:rsidRPr="00854A22">
        <w:rPr>
          <w:rFonts w:asciiTheme="minorHAnsi" w:hAnsiTheme="minorHAnsi" w:cstheme="minorHAnsi"/>
        </w:rPr>
        <w:t xml:space="preserve">z powodu bezprzedmiotowości dalszego zabezpieczania, które na mocy niniejszej decyzji nie mogą być udostępniane. </w:t>
      </w:r>
    </w:p>
    <w:p w14:paraId="7EF5363C" w14:textId="6F500C96" w:rsidR="00665385" w:rsidRPr="00854A22" w:rsidRDefault="00665385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U Z A S A D N I E N I E</w:t>
      </w:r>
    </w:p>
    <w:p w14:paraId="5AD24F58" w14:textId="497D45CF" w:rsidR="00226D26" w:rsidRPr="00854A22" w:rsidRDefault="005F23AB" w:rsidP="00854A22">
      <w:pPr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W dniach</w:t>
      </w:r>
      <w:r w:rsidR="008A0810" w:rsidRPr="00854A22">
        <w:rPr>
          <w:rFonts w:asciiTheme="minorHAnsi" w:hAnsiTheme="minorHAnsi" w:cstheme="minorHAnsi"/>
        </w:rPr>
        <w:t xml:space="preserve"> </w:t>
      </w:r>
      <w:r w:rsidR="00226D26" w:rsidRPr="00854A22">
        <w:rPr>
          <w:rFonts w:asciiTheme="minorHAnsi" w:hAnsiTheme="minorHAnsi" w:cstheme="minorHAnsi"/>
        </w:rPr>
        <w:t>03-14</w:t>
      </w:r>
      <w:r w:rsidR="0057257A" w:rsidRPr="00854A22">
        <w:rPr>
          <w:rFonts w:asciiTheme="minorHAnsi" w:hAnsiTheme="minorHAnsi" w:cstheme="minorHAnsi"/>
        </w:rPr>
        <w:t>.</w:t>
      </w:r>
      <w:r w:rsidR="00226D26" w:rsidRPr="00854A22">
        <w:rPr>
          <w:rFonts w:asciiTheme="minorHAnsi" w:hAnsiTheme="minorHAnsi" w:cstheme="minorHAnsi"/>
        </w:rPr>
        <w:t>03.</w:t>
      </w:r>
      <w:r w:rsidR="009F2C0F" w:rsidRPr="00854A22">
        <w:rPr>
          <w:rFonts w:asciiTheme="minorHAnsi" w:hAnsiTheme="minorHAnsi" w:cstheme="minorHAnsi"/>
        </w:rPr>
        <w:t>202</w:t>
      </w:r>
      <w:r w:rsidR="00226D26" w:rsidRPr="00854A22">
        <w:rPr>
          <w:rFonts w:asciiTheme="minorHAnsi" w:hAnsiTheme="minorHAnsi" w:cstheme="minorHAnsi"/>
        </w:rPr>
        <w:t>5</w:t>
      </w:r>
      <w:r w:rsidR="009F2C0F" w:rsidRPr="00854A22">
        <w:rPr>
          <w:rFonts w:asciiTheme="minorHAnsi" w:hAnsiTheme="minorHAnsi" w:cstheme="minorHAnsi"/>
        </w:rPr>
        <w:t xml:space="preserve"> r., </w:t>
      </w:r>
      <w:r w:rsidR="00C2433A" w:rsidRPr="00854A22">
        <w:rPr>
          <w:rFonts w:asciiTheme="minorHAnsi" w:hAnsiTheme="minorHAnsi" w:cstheme="minorHAnsi"/>
        </w:rPr>
        <w:t>inspektor</w:t>
      </w:r>
      <w:r w:rsidR="00665385" w:rsidRPr="00854A22">
        <w:rPr>
          <w:rFonts w:asciiTheme="minorHAnsi" w:hAnsiTheme="minorHAnsi" w:cstheme="minorHAnsi"/>
        </w:rPr>
        <w:t>zy Wojewódzkiego In</w:t>
      </w:r>
      <w:r w:rsidR="00815017" w:rsidRPr="00854A22">
        <w:rPr>
          <w:rFonts w:asciiTheme="minorHAnsi" w:hAnsiTheme="minorHAnsi" w:cstheme="minorHAnsi"/>
        </w:rPr>
        <w:t>spektoratu Inspekcji Handlowej</w:t>
      </w:r>
      <w:r w:rsidR="000875C0" w:rsidRPr="00854A22">
        <w:rPr>
          <w:rFonts w:asciiTheme="minorHAnsi" w:hAnsiTheme="minorHAnsi" w:cstheme="minorHAnsi"/>
        </w:rPr>
        <w:t xml:space="preserve"> </w:t>
      </w:r>
      <w:r w:rsidR="00665385" w:rsidRPr="00854A22">
        <w:rPr>
          <w:rFonts w:asciiTheme="minorHAnsi" w:hAnsiTheme="minorHAnsi" w:cstheme="minorHAnsi"/>
        </w:rPr>
        <w:t>w Warszawie</w:t>
      </w:r>
      <w:r w:rsidR="00ED4C89" w:rsidRPr="00854A22">
        <w:rPr>
          <w:rFonts w:asciiTheme="minorHAnsi" w:hAnsiTheme="minorHAnsi" w:cstheme="minorHAnsi"/>
        </w:rPr>
        <w:t>,</w:t>
      </w:r>
      <w:r w:rsidR="00766B3E" w:rsidRPr="00854A22">
        <w:rPr>
          <w:rFonts w:asciiTheme="minorHAnsi" w:hAnsiTheme="minorHAnsi" w:cstheme="minorHAnsi"/>
        </w:rPr>
        <w:t xml:space="preserve"> </w:t>
      </w:r>
      <w:r w:rsidR="00665385" w:rsidRPr="00854A22">
        <w:rPr>
          <w:rFonts w:asciiTheme="minorHAnsi" w:hAnsiTheme="minorHAnsi" w:cstheme="minorHAnsi"/>
        </w:rPr>
        <w:t>przepro</w:t>
      </w:r>
      <w:r w:rsidR="009067F0" w:rsidRPr="00854A22">
        <w:rPr>
          <w:rFonts w:asciiTheme="minorHAnsi" w:hAnsiTheme="minorHAnsi" w:cstheme="minorHAnsi"/>
        </w:rPr>
        <w:t>wadzili kontrolę</w:t>
      </w:r>
      <w:r w:rsidR="001D3C15" w:rsidRPr="00854A22">
        <w:rPr>
          <w:rFonts w:asciiTheme="minorHAnsi" w:hAnsiTheme="minorHAnsi" w:cstheme="minorHAnsi"/>
        </w:rPr>
        <w:t xml:space="preserve"> przedsiębiorc</w:t>
      </w:r>
      <w:r w:rsidR="0057257A" w:rsidRPr="00854A22">
        <w:rPr>
          <w:rFonts w:asciiTheme="minorHAnsi" w:hAnsiTheme="minorHAnsi" w:cstheme="minorHAnsi"/>
        </w:rPr>
        <w:t>y</w:t>
      </w:r>
      <w:r w:rsidR="00226D26" w:rsidRPr="00854A22">
        <w:rPr>
          <w:rFonts w:asciiTheme="minorHAnsi" w:hAnsiTheme="minorHAnsi" w:cstheme="minorHAnsi"/>
        </w:rPr>
        <w:t xml:space="preserve">: DDK KEWLANI Spółka z ograniczoną odpowiedzialnością </w:t>
      </w:r>
      <w:r w:rsidR="00226D26" w:rsidRPr="00854A22">
        <w:rPr>
          <w:rFonts w:asciiTheme="minorHAnsi" w:hAnsiTheme="minorHAnsi" w:cstheme="minorHAnsi"/>
        </w:rPr>
        <w:br/>
        <w:t>z siedzibą w Grodzisku Mazowieckim, w biurze przy Al. Krakowskiej 22, 05-090 Janki oraz w magazynie przy ul. Willowej 15, 05-090 Falenty Nowe.</w:t>
      </w:r>
    </w:p>
    <w:p w14:paraId="33777FC3" w14:textId="6961F354" w:rsidR="004122A8" w:rsidRPr="00854A22" w:rsidRDefault="004122A8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W toku kontroli</w:t>
      </w:r>
      <w:r w:rsidR="007F6394" w:rsidRPr="00854A22">
        <w:rPr>
          <w:rFonts w:asciiTheme="minorHAnsi" w:hAnsiTheme="minorHAnsi" w:cstheme="minorHAnsi"/>
        </w:rPr>
        <w:t xml:space="preserve"> przedsiębiorcy, stwierdzono </w:t>
      </w:r>
      <w:r w:rsidRPr="00854A22">
        <w:rPr>
          <w:rFonts w:asciiTheme="minorHAnsi" w:hAnsiTheme="minorHAnsi" w:cstheme="minorHAnsi"/>
        </w:rPr>
        <w:t>m.in.:</w:t>
      </w:r>
    </w:p>
    <w:p w14:paraId="7ADB89E6" w14:textId="63BFF9BA" w:rsidR="00F52713" w:rsidRPr="00854A22" w:rsidRDefault="00F52713" w:rsidP="00854A22">
      <w:pPr>
        <w:numPr>
          <w:ilvl w:val="0"/>
          <w:numId w:val="37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Pompy nurek „РУЧЕЕК-1”, VP10B, model RK-4162 zaimportowanej od TAIZHOU LINGBANG MECHANICAL&amp;ELECTRICAL CO LTD, TIANHUANG VILLAGE ZEGUO TOWN WNLING CITY ZHEJIANG, CHINA oraz NINGBO PARCELO TRADING CO LTD, w ilości 72</w:t>
      </w:r>
      <w:r w:rsidR="005C1747" w:rsidRPr="00854A22">
        <w:rPr>
          <w:rFonts w:asciiTheme="minorHAnsi" w:hAnsiTheme="minorHAnsi" w:cstheme="minorHAnsi"/>
        </w:rPr>
        <w:t>3</w:t>
      </w:r>
      <w:r w:rsidRPr="00854A22">
        <w:rPr>
          <w:rFonts w:asciiTheme="minorHAnsi" w:hAnsiTheme="minorHAnsi" w:cstheme="minorHAnsi"/>
        </w:rPr>
        <w:t xml:space="preserve"> szt.;</w:t>
      </w:r>
    </w:p>
    <w:p w14:paraId="2CAB7A3D" w14:textId="57E2B2B1" w:rsidR="00F52713" w:rsidRPr="00854A22" w:rsidRDefault="00F52713" w:rsidP="00854A22">
      <w:pPr>
        <w:numPr>
          <w:ilvl w:val="0"/>
          <w:numId w:val="37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Pompy nurek „MALISH”, VP10A, model RK-4160 zakupionej od TOI TRADE SP. z o.o. </w:t>
      </w:r>
      <w:r w:rsidRPr="00854A22">
        <w:rPr>
          <w:rFonts w:asciiTheme="minorHAnsi" w:hAnsiTheme="minorHAnsi" w:cstheme="minorHAnsi"/>
        </w:rPr>
        <w:br/>
        <w:t>z siedzibą w Wólce Kosowskiej przy ul. Nadrzeczna 14D/C-053, za fakturą VAT nr TOI003/10/04/2024, w ilości 6</w:t>
      </w:r>
      <w:r w:rsidR="005C1747" w:rsidRPr="00854A22">
        <w:rPr>
          <w:rFonts w:asciiTheme="minorHAnsi" w:hAnsiTheme="minorHAnsi" w:cstheme="minorHAnsi"/>
        </w:rPr>
        <w:t>8</w:t>
      </w:r>
      <w:r w:rsidRPr="00854A22">
        <w:rPr>
          <w:rFonts w:asciiTheme="minorHAnsi" w:hAnsiTheme="minorHAnsi" w:cstheme="minorHAnsi"/>
        </w:rPr>
        <w:t xml:space="preserve"> szt.</w:t>
      </w:r>
    </w:p>
    <w:p w14:paraId="3DD84522" w14:textId="38407761" w:rsidR="009D1D13" w:rsidRPr="00854A22" w:rsidRDefault="005C43FC" w:rsidP="00854A22">
      <w:pPr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W </w:t>
      </w:r>
      <w:r w:rsidR="004122A8" w:rsidRPr="00854A22">
        <w:rPr>
          <w:rFonts w:asciiTheme="minorHAnsi" w:hAnsiTheme="minorHAnsi" w:cstheme="minorHAnsi"/>
        </w:rPr>
        <w:t>celu sprawdzenia czy wyr</w:t>
      </w:r>
      <w:r w:rsidR="00DE5935" w:rsidRPr="00854A22">
        <w:rPr>
          <w:rFonts w:asciiTheme="minorHAnsi" w:hAnsiTheme="minorHAnsi" w:cstheme="minorHAnsi"/>
        </w:rPr>
        <w:t>ób</w:t>
      </w:r>
      <w:r w:rsidR="004122A8" w:rsidRPr="00854A22">
        <w:rPr>
          <w:rFonts w:asciiTheme="minorHAnsi" w:hAnsiTheme="minorHAnsi" w:cstheme="minorHAnsi"/>
        </w:rPr>
        <w:t xml:space="preserve"> spełnia wymagania</w:t>
      </w:r>
      <w:r w:rsidR="00EB3752" w:rsidRPr="00854A22">
        <w:rPr>
          <w:rFonts w:asciiTheme="minorHAnsi" w:hAnsiTheme="minorHAnsi" w:cstheme="minorHAnsi"/>
        </w:rPr>
        <w:t xml:space="preserve"> lub stwarza zagrożenie</w:t>
      </w:r>
      <w:r w:rsidR="004122A8" w:rsidRPr="00854A22">
        <w:rPr>
          <w:rFonts w:asciiTheme="minorHAnsi" w:hAnsiTheme="minorHAnsi" w:cstheme="minorHAnsi"/>
        </w:rPr>
        <w:t>,</w:t>
      </w:r>
      <w:r w:rsidR="00DE5935" w:rsidRPr="00854A22">
        <w:rPr>
          <w:rFonts w:asciiTheme="minorHAnsi" w:hAnsiTheme="minorHAnsi" w:cstheme="minorHAnsi"/>
        </w:rPr>
        <w:t xml:space="preserve"> </w:t>
      </w:r>
      <w:r w:rsidR="004122A8" w:rsidRPr="00854A22">
        <w:rPr>
          <w:rFonts w:asciiTheme="minorHAnsi" w:hAnsiTheme="minorHAnsi" w:cstheme="minorHAnsi"/>
        </w:rPr>
        <w:t xml:space="preserve">za protokołem pobrania próbki nr </w:t>
      </w:r>
      <w:r w:rsidR="00A70370" w:rsidRPr="00854A22">
        <w:rPr>
          <w:rFonts w:asciiTheme="minorHAnsi" w:hAnsiTheme="minorHAnsi" w:cstheme="minorHAnsi"/>
        </w:rPr>
        <w:t>1245</w:t>
      </w:r>
      <w:r w:rsidR="008E63A4" w:rsidRPr="00854A22">
        <w:rPr>
          <w:rFonts w:asciiTheme="minorHAnsi" w:hAnsiTheme="minorHAnsi" w:cstheme="minorHAnsi"/>
        </w:rPr>
        <w:t>51</w:t>
      </w:r>
      <w:r w:rsidRPr="00854A22">
        <w:rPr>
          <w:rFonts w:asciiTheme="minorHAnsi" w:hAnsiTheme="minorHAnsi" w:cstheme="minorHAnsi"/>
        </w:rPr>
        <w:t xml:space="preserve"> </w:t>
      </w:r>
      <w:r w:rsidR="004122A8" w:rsidRPr="00854A22">
        <w:rPr>
          <w:rFonts w:asciiTheme="minorHAnsi" w:hAnsiTheme="minorHAnsi" w:cstheme="minorHAnsi"/>
        </w:rPr>
        <w:t xml:space="preserve">pobrano do badań ww. </w:t>
      </w:r>
      <w:bookmarkStart w:id="4" w:name="_Hlk140055315"/>
      <w:r w:rsidR="008E63A4" w:rsidRPr="00854A22">
        <w:rPr>
          <w:rFonts w:asciiTheme="minorHAnsi" w:hAnsiTheme="minorHAnsi" w:cstheme="minorHAnsi"/>
        </w:rPr>
        <w:t>wyrob</w:t>
      </w:r>
      <w:r w:rsidR="00C76F29" w:rsidRPr="00854A22">
        <w:rPr>
          <w:rFonts w:asciiTheme="minorHAnsi" w:hAnsiTheme="minorHAnsi" w:cstheme="minorHAnsi"/>
        </w:rPr>
        <w:t>ów</w:t>
      </w:r>
      <w:r w:rsidR="00CB20DE" w:rsidRPr="00854A22">
        <w:rPr>
          <w:rFonts w:asciiTheme="minorHAnsi" w:hAnsiTheme="minorHAnsi" w:cstheme="minorHAnsi"/>
        </w:rPr>
        <w:t xml:space="preserve">. </w:t>
      </w:r>
      <w:r w:rsidR="00D42985" w:rsidRPr="00854A22">
        <w:rPr>
          <w:rFonts w:asciiTheme="minorHAnsi" w:hAnsiTheme="minorHAnsi" w:cstheme="minorHAnsi"/>
        </w:rPr>
        <w:t>Jednocześnie za protokołem pobrania próbki nr 124455 pobrano i zabezpieczono ww. próbki kontrolne w takiej samej ilości.</w:t>
      </w:r>
      <w:bookmarkStart w:id="5" w:name="_Hlk158287986"/>
      <w:bookmarkEnd w:id="4"/>
      <w:r w:rsidR="008145DA" w:rsidRPr="00854A22">
        <w:rPr>
          <w:rFonts w:asciiTheme="minorHAnsi" w:hAnsiTheme="minorHAnsi" w:cstheme="minorHAnsi"/>
        </w:rPr>
        <w:t xml:space="preserve"> </w:t>
      </w:r>
      <w:r w:rsidR="009D1D13" w:rsidRPr="00854A22">
        <w:rPr>
          <w:rFonts w:asciiTheme="minorHAnsi" w:hAnsiTheme="minorHAnsi" w:cstheme="minorHAnsi"/>
        </w:rPr>
        <w:t>Jednocześnie za protokołem pobrania próbki nr 124264 pobrano i zabezpieczono próbkę kontrolną w takiej samej ilości.</w:t>
      </w:r>
    </w:p>
    <w:p w14:paraId="49836F6F" w14:textId="270ADF92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Badania organoleptyczne przeprowadzone przez Wojewódzki Inspektorat Inspekcji Handlowej (Sprawozdania z badań 5/2025 z dnia 06.03.2025 r. i 6/2025 z dnia 06.03.2025 r.) wykazały, że:</w:t>
      </w:r>
    </w:p>
    <w:p w14:paraId="5256CA71" w14:textId="77777777" w:rsidR="00780024" w:rsidRPr="00854A22" w:rsidRDefault="00780024" w:rsidP="00854A22">
      <w:pPr>
        <w:spacing w:before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a) w przypadku modelu RK-4162:</w:t>
      </w:r>
    </w:p>
    <w:p w14:paraId="66A13813" w14:textId="77777777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-zastosowano przewód zasilający nieodpowiedniej długości (zmierzona długość nieodłączalnego przewodu</w:t>
      </w:r>
    </w:p>
    <w:p w14:paraId="0F3855BE" w14:textId="779D56BD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lastRenderedPageBreak/>
        <w:t xml:space="preserve">zasilającego pompy wynosiła ok 6,61 m, co nie spełnia wymagań określonych w pkt 25.8 ww. normy </w:t>
      </w:r>
      <w:r w:rsidRPr="00854A22">
        <w:rPr>
          <w:rFonts w:asciiTheme="minorHAnsi" w:hAnsiTheme="minorHAnsi" w:cstheme="minorHAnsi"/>
        </w:rPr>
        <w:br/>
        <w:t>PN-EN IEC 60335-2-41 Elektryczny sprzęt do użytku domowego i podobnego – Bezpieczeństwo użytkowania – część 2-41: Wymagania szczegółowe dotyczące pomp, zgodnie z którym przewód zasilający</w:t>
      </w:r>
    </w:p>
    <w:p w14:paraId="7F3E1FC7" w14:textId="77777777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nieodłączalny pomp zatapialnych, przeznaczonych do pracy w miejscach niezadaszonych, innych niż pomp</w:t>
      </w:r>
    </w:p>
    <w:p w14:paraId="3B2193D9" w14:textId="47E93DC5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klasy III, powinien mieć długość 10m lub co najmniej 3m powyżej maksymalnej głębokości roboczej oznaczonej na pompie, w zależności od tego, która z tych wartości jest większa);</w:t>
      </w:r>
    </w:p>
    <w:p w14:paraId="64632E2B" w14:textId="1D1CEEFC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-zastosowano przewód bez żyły uziemiającej mimo zastosowania wtyczki dla urządzeń klasy I wyposażonej w styk uziemiający, co jest niezgodne z pkt 25.10 normy PN-EN IEC 60335-1:2012 Elektryczny sprzęt do użytku domowego i podobnego – Bezpieczeństwo użytkowania – Część 1: Wymagania ogólne;</w:t>
      </w:r>
    </w:p>
    <w:p w14:paraId="2FACA8C7" w14:textId="352DF33E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-zastosowano przewód o przekroju żył 0,34 mm² i 0,39 mm ², co jest niezgodne z pkt 25. 8 normy </w:t>
      </w:r>
      <w:r w:rsidRPr="00854A22">
        <w:rPr>
          <w:rFonts w:asciiTheme="minorHAnsi" w:hAnsiTheme="minorHAnsi" w:cstheme="minorHAnsi"/>
        </w:rPr>
        <w:br/>
        <w:t>ww. normy PN-EN IEC 60335-1:2012, który wskazuje, że dla sprzętu o prądzie znamionowym &gt;10A i &lt;16</w:t>
      </w:r>
    </w:p>
    <w:p w14:paraId="116E88A9" w14:textId="3ED957E2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A przekrój żył winien wynosić 1,5 mm².</w:t>
      </w:r>
    </w:p>
    <w:p w14:paraId="78AA7D25" w14:textId="1826AE06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Ponadto wyrób nie był oznakowany znakiem CE zarówno bezpośrednio na wyrobach </w:t>
      </w:r>
      <w:r w:rsidR="008753CF" w:rsidRPr="00854A22">
        <w:rPr>
          <w:rFonts w:asciiTheme="minorHAnsi" w:hAnsiTheme="minorHAnsi" w:cstheme="minorHAnsi"/>
        </w:rPr>
        <w:t>jak i</w:t>
      </w:r>
      <w:r w:rsidRPr="00854A22">
        <w:rPr>
          <w:rFonts w:asciiTheme="minorHAnsi" w:hAnsiTheme="minorHAnsi" w:cstheme="minorHAnsi"/>
        </w:rPr>
        <w:t xml:space="preserve"> na opakowaniach (oznakowanie znajdowało się jedynie na instrukcji dołączonej do wyrobu), nie był oznakowany nazwą i adresem i adresem producenta lub importera oraz w instrukcji obsługi dołączonej do wyrobu nie podano informacji dotyczących maksymalnej całkowitej wysokości podnoszenia wyrażonej w metrach co jest wymagane pkt 7.12.1 ww. normy PN-EN IEC 60335-2-41;</w:t>
      </w:r>
    </w:p>
    <w:p w14:paraId="3F8FFD43" w14:textId="77777777" w:rsidR="00780024" w:rsidRPr="00854A22" w:rsidRDefault="00780024" w:rsidP="00854A22">
      <w:pPr>
        <w:spacing w:before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b) w przypadku modelu RK- 4160:</w:t>
      </w:r>
    </w:p>
    <w:p w14:paraId="487FD3EF" w14:textId="1A569C3B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- zastosowano przewód zasilający nieodpowiedniej długości (zmierzona długość nieodłączalnego przewodu zasilającego pompy wynosiła ok. 6,63 m, co nie spełnia wymagań określonych w pkt 25.8 ww. normy PN-EN IEC 60335-2-41, zgodnie z którym przewód zasilający nieodłączalny pomp zatapialnych, przeznaczonych do pracy w miejscach niezadaszonych, innych niż pomp klasy III, powinien mieć długość 10m lub co najmniej 3m powyżej maksymalnej głębokości roboczej oznaczonej na pompie, w zależności </w:t>
      </w:r>
      <w:r w:rsidR="00B43392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>od tego, która z tych wartości jest większa);</w:t>
      </w:r>
    </w:p>
    <w:p w14:paraId="6E366CCA" w14:textId="2B639468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zastosowano przewód bez żyły uziemiającej mimo zastosowania wtyczki dla urządzeń klasy I wyposażonej w styk uziemiający co jest niezgodne z pkt 25.10. ww. normy PN-EN IEC 60335-1:2012;</w:t>
      </w:r>
    </w:p>
    <w:p w14:paraId="2CA7D63F" w14:textId="2DD672E7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lastRenderedPageBreak/>
        <w:t>- zastosowano przewód o przekroju żył 0,44 mm², co jest niezgodne z pkt 25. 8 ww. normy PN-EN IEC 60335-1:2012, który wskazuje, że dla sprzętu o prądzie znamionowym &gt;10A i &lt;16 A przekrój żył winien</w:t>
      </w:r>
    </w:p>
    <w:p w14:paraId="3DD2F791" w14:textId="77777777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wynosić 1,5 mm².</w:t>
      </w:r>
    </w:p>
    <w:p w14:paraId="78809D0C" w14:textId="31DA612A" w:rsidR="00780024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Ponadto wyrób ten nie był oznakowany znakiem CE za równo bezpośrednio na wyrobach </w:t>
      </w:r>
      <w:r w:rsidR="007F1432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 xml:space="preserve">oraz na opakowaniach (oznakowanie znajdowało się jedynie na instrukcji dołączonej do wyrobu), wyrób nie był oznakowany nazwą i adresem i adresem producenta lub importera, w instrukcji obsługi dołączonej </w:t>
      </w:r>
      <w:r w:rsidRPr="00854A22">
        <w:rPr>
          <w:rFonts w:asciiTheme="minorHAnsi" w:hAnsiTheme="minorHAnsi" w:cstheme="minorHAnsi"/>
        </w:rPr>
        <w:br/>
        <w:t>do wyrobu nie podano informacji dotyczących maksymalnej całkowitej wysokości podnoszenia wyrażonej</w:t>
      </w:r>
    </w:p>
    <w:p w14:paraId="2364986D" w14:textId="571A73A4" w:rsidR="00B90A15" w:rsidRPr="00854A22" w:rsidRDefault="00780024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w metrach co jest wymagane pkt 7.12.1 ww. normy PN-EN IEC 60335-2-41. </w:t>
      </w:r>
    </w:p>
    <w:p w14:paraId="10E192D6" w14:textId="4AA47D38" w:rsidR="00780024" w:rsidRPr="00854A22" w:rsidRDefault="00780024" w:rsidP="00854A22">
      <w:pPr>
        <w:spacing w:before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Powyższe nieprawidłowości stanowią naruszenie § 5, § 6 ust. 1, § 7 ust. 1 pkt 1, § 11 ust. 1, 2, 5</w:t>
      </w:r>
      <w:r w:rsidR="00B90A15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rozporządzenia Ministra Rozwoju w sprawie wymagań dla sprzętu elektrycznego z dnia 2 czerwca 2016 r. (Dz. U. z 2016 r., poz. 806).</w:t>
      </w:r>
    </w:p>
    <w:bookmarkEnd w:id="5"/>
    <w:p w14:paraId="567637C6" w14:textId="124F6FE5" w:rsidR="004420ED" w:rsidRPr="00854A22" w:rsidRDefault="004420ED" w:rsidP="00854A2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Na podstawie art. 69 ust. 1 pkt 7 oraz art. 73 ustawy z dnia 13 kwietnia 2016 r. o systemach oceny zgodności i nadzoru rynku, inspektorzy dokonali zabezpieczenia ww. wyrobów, tj.: </w:t>
      </w:r>
    </w:p>
    <w:p w14:paraId="27273993" w14:textId="78FA201A" w:rsidR="00AE4386" w:rsidRPr="00854A22" w:rsidRDefault="004420ED" w:rsidP="00854A2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Pompy nurek „РУЧЕЕК-1”, VP10B, model RK-4162</w:t>
      </w:r>
      <w:r w:rsidRPr="00854A22">
        <w:rPr>
          <w:rFonts w:asciiTheme="minorHAnsi" w:eastAsia="Calibri" w:hAnsiTheme="minorHAnsi" w:cstheme="minorHAnsi"/>
          <w:lang w:eastAsia="en-US"/>
        </w:rPr>
        <w:t xml:space="preserve"> </w:t>
      </w:r>
      <w:r w:rsidRPr="00854A22">
        <w:rPr>
          <w:rFonts w:asciiTheme="minorHAnsi" w:hAnsiTheme="minorHAnsi" w:cstheme="minorHAnsi"/>
        </w:rPr>
        <w:t>w ilości 721 szt.;</w:t>
      </w:r>
    </w:p>
    <w:p w14:paraId="0F0C4959" w14:textId="769516B5" w:rsidR="004420ED" w:rsidRPr="00854A22" w:rsidRDefault="004420ED" w:rsidP="00854A2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Pompy nurek „MALISH”, VP10A, model RK-4160 w ilości 66 szt.</w:t>
      </w:r>
    </w:p>
    <w:p w14:paraId="6BE72ED7" w14:textId="57A319F2" w:rsidR="009D0F78" w:rsidRPr="00854A22" w:rsidRDefault="009D0F78" w:rsidP="00854A2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Mazowiecki Wojewódzki Inspektor Inspekcji Handlowej ustalił i stwierdził</w:t>
      </w:r>
      <w:r w:rsidR="0047246A" w:rsidRPr="00854A22">
        <w:rPr>
          <w:rFonts w:asciiTheme="minorHAnsi" w:hAnsiTheme="minorHAnsi" w:cstheme="minorHAnsi"/>
        </w:rPr>
        <w:t xml:space="preserve"> co następuje</w:t>
      </w:r>
      <w:r w:rsidR="00AC4A6F" w:rsidRPr="00854A22">
        <w:rPr>
          <w:rFonts w:asciiTheme="minorHAnsi" w:hAnsiTheme="minorHAnsi" w:cstheme="minorHAnsi"/>
        </w:rPr>
        <w:t>:</w:t>
      </w:r>
    </w:p>
    <w:p w14:paraId="2CB1BE47" w14:textId="77777777" w:rsidR="00BD6DFF" w:rsidRPr="00854A22" w:rsidRDefault="004420ED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Zgodnie z § 5 rozporządzenia ministra Rozwoju z dnia 2 czerwca 2016 r. w sprawie wymagań dla sprzętu elektrycznego na sprzęcie elektrycznym zamieszcza się podstawowe informacje, których znajomość </w:t>
      </w:r>
      <w:r w:rsidRPr="00854A22">
        <w:rPr>
          <w:rFonts w:asciiTheme="minorHAnsi" w:hAnsiTheme="minorHAnsi" w:cstheme="minorHAnsi"/>
        </w:rPr>
        <w:br/>
        <w:t xml:space="preserve">i przestrzeganie są warunkiem, aby sprzęt elektryczny był użytkowany bezpiecznie i zgodnie z jego przeznaczeniem. W przypadku braku możliwości zamieszczenia informacji na sprzęcie elektrycznym informacje te podaje się w dołączonym dokumencie. </w:t>
      </w:r>
      <w:r w:rsidR="007F1432" w:rsidRPr="00854A22">
        <w:rPr>
          <w:rFonts w:asciiTheme="minorHAnsi" w:hAnsiTheme="minorHAnsi" w:cstheme="minorHAnsi"/>
        </w:rPr>
        <w:t xml:space="preserve"> </w:t>
      </w:r>
    </w:p>
    <w:p w14:paraId="7FC549E7" w14:textId="0EF82F35" w:rsidR="00BD6DFF" w:rsidRPr="00854A22" w:rsidRDefault="004420ED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W myśl § 6 ust. 1 ww. rozporządzenia </w:t>
      </w:r>
      <w:r w:rsidR="00C76F29" w:rsidRPr="00854A22">
        <w:rPr>
          <w:rFonts w:asciiTheme="minorHAnsi" w:hAnsiTheme="minorHAnsi" w:cstheme="minorHAnsi"/>
        </w:rPr>
        <w:t>s</w:t>
      </w:r>
      <w:r w:rsidRPr="00854A22">
        <w:rPr>
          <w:rFonts w:asciiTheme="minorHAnsi" w:hAnsiTheme="minorHAnsi" w:cstheme="minorHAnsi"/>
        </w:rPr>
        <w:t xml:space="preserve">przęt elektryczny musi być zaprojektowany i wytworzony w sposób zapewniający jego zgodność z zasadami ochrony przed zagrożeniami, o których mowa w § 7, pod warunkiem, że jest on użytkowany zgodnie z przeznaczeniem i utrzymywany we właściwym stanie technicznym. </w:t>
      </w:r>
      <w:r w:rsidR="007F1432" w:rsidRPr="00854A22">
        <w:rPr>
          <w:rFonts w:asciiTheme="minorHAnsi" w:hAnsiTheme="minorHAnsi" w:cstheme="minorHAnsi"/>
        </w:rPr>
        <w:t xml:space="preserve"> </w:t>
      </w:r>
    </w:p>
    <w:p w14:paraId="12FC9E91" w14:textId="2C075098" w:rsidR="00BD6DFF" w:rsidRPr="00854A22" w:rsidRDefault="004420ED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Na podstawie § 7 ust. 1 pkt 1 ww. rozporządzenia, w celu ochrony przed zagrożeniami stwarzanymi </w:t>
      </w:r>
      <w:r w:rsidR="00E004F1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 xml:space="preserve">przez sprzęt elektryczny, w procesie jego projektowania i wytwarzania należy przewidzieć i zastosować </w:t>
      </w:r>
      <w:r w:rsidR="00E004F1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lastRenderedPageBreak/>
        <w:t>w nim odpowiednie środki techniczne zapewniające ochronę ludzi i zwierząt domowych przed niebezpieczeństwem urazu lub innej szkody, mogących powstać w wyniku bezpośredniego lub pośredniego kontaktu z elektrycznością.</w:t>
      </w:r>
      <w:bookmarkStart w:id="6" w:name="mip35185705"/>
      <w:bookmarkEnd w:id="6"/>
      <w:r w:rsidR="007F1432" w:rsidRPr="00854A22">
        <w:rPr>
          <w:rFonts w:asciiTheme="minorHAnsi" w:hAnsiTheme="minorHAnsi" w:cstheme="minorHAnsi"/>
        </w:rPr>
        <w:t xml:space="preserve"> </w:t>
      </w:r>
    </w:p>
    <w:p w14:paraId="565F64CF" w14:textId="37856190" w:rsidR="00DF07BA" w:rsidRPr="00854A22" w:rsidRDefault="007F1432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§ 11 ust. 1, 2, 5 stanowi, że na sprzęcie elektrycznym lub na jego tabliczce znamionowej umieszcza się oznakowanie CE</w:t>
      </w:r>
      <w:bookmarkStart w:id="7" w:name="mip35185706"/>
      <w:bookmarkEnd w:id="7"/>
      <w:r w:rsidRPr="00854A22">
        <w:rPr>
          <w:rFonts w:asciiTheme="minorHAnsi" w:hAnsiTheme="minorHAnsi" w:cstheme="minorHAnsi"/>
        </w:rPr>
        <w:t>, które musi być widoczne, czytelne i trwałe.</w:t>
      </w:r>
      <w:bookmarkStart w:id="8" w:name="mip35185707"/>
      <w:bookmarkStart w:id="9" w:name="mip35185708"/>
      <w:bookmarkStart w:id="10" w:name="mip35185709"/>
      <w:bookmarkEnd w:id="8"/>
      <w:bookmarkEnd w:id="9"/>
      <w:bookmarkEnd w:id="10"/>
      <w:r w:rsidRPr="00854A22">
        <w:rPr>
          <w:rFonts w:asciiTheme="minorHAnsi" w:hAnsiTheme="minorHAnsi" w:cstheme="minorHAnsi"/>
        </w:rPr>
        <w:t xml:space="preserve"> Sprzęt elektryczny wprowadzany do obrotu musi być opatrzony nazwiskiem lub nazwą producenta lub importera, zarejestrowaną nazwą handlową lub zarejestrowanym znakiem towarowym i adresem pocztowym wskazującym pojedynczy punkt, w którym można skontaktować się z producentem lub importerem, a w przypadku, gdy nie jest to możliwe na opakowaniu lub w dokumencie dołączonym do sprzętu elektrycznego.</w:t>
      </w:r>
    </w:p>
    <w:p w14:paraId="1B6A72E4" w14:textId="3BCC7F03" w:rsidR="004420ED" w:rsidRPr="00854A22" w:rsidRDefault="004420ED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Zgodnie z art. 75 ust. 1 ustawy z dnia 13 kwietnia 2016 r. o systemach oceny zgodności i nadzoru rynku </w:t>
      </w:r>
      <w:r w:rsidR="00B264DD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 xml:space="preserve">w </w:t>
      </w:r>
      <w:r w:rsidR="00B264DD" w:rsidRPr="00854A22">
        <w:rPr>
          <w:rFonts w:asciiTheme="minorHAnsi" w:hAnsiTheme="minorHAnsi" w:cstheme="minorHAnsi"/>
        </w:rPr>
        <w:t>przypadku,</w:t>
      </w:r>
      <w:r w:rsidRPr="00854A22">
        <w:rPr>
          <w:rFonts w:asciiTheme="minorHAnsi" w:hAnsiTheme="minorHAnsi" w:cstheme="minorHAnsi"/>
        </w:rPr>
        <w:t xml:space="preserve"> gdy w wyniku kontroli organ nadzoru rynku, który ją przeprowadził, stwierdzi, że wyrób nie</w:t>
      </w:r>
      <w:r w:rsidR="00B264DD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spełnia wymagań lub stwarza zagrożenia, może w drodze decyzji, zakazać udostępniania wyrobu na okres nie dłuższy niż 3 miesiące.</w:t>
      </w:r>
    </w:p>
    <w:p w14:paraId="3565E798" w14:textId="33B68AD7" w:rsidR="006B2EC0" w:rsidRPr="00854A22" w:rsidRDefault="004420ED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W związku z powyższym pismem z dnia </w:t>
      </w:r>
      <w:r w:rsidR="00884207" w:rsidRPr="00854A22">
        <w:rPr>
          <w:rFonts w:asciiTheme="minorHAnsi" w:hAnsiTheme="minorHAnsi" w:cstheme="minorHAnsi"/>
        </w:rPr>
        <w:t>09</w:t>
      </w:r>
      <w:r w:rsidRPr="00854A22">
        <w:rPr>
          <w:rFonts w:asciiTheme="minorHAnsi" w:hAnsiTheme="minorHAnsi" w:cstheme="minorHAnsi"/>
        </w:rPr>
        <w:t>.0</w:t>
      </w:r>
      <w:r w:rsidR="00884207" w:rsidRPr="00854A22">
        <w:rPr>
          <w:rFonts w:asciiTheme="minorHAnsi" w:hAnsiTheme="minorHAnsi" w:cstheme="minorHAnsi"/>
        </w:rPr>
        <w:t>4</w:t>
      </w:r>
      <w:r w:rsidRPr="00854A22">
        <w:rPr>
          <w:rFonts w:asciiTheme="minorHAnsi" w:hAnsiTheme="minorHAnsi" w:cstheme="minorHAnsi"/>
        </w:rPr>
        <w:t xml:space="preserve">.2024 r. Mazowiecki Wojewódzki Inspektor Inspekcji Handlowej działając na podstawie art. 61 § 1 i § 4 </w:t>
      </w:r>
      <w:r w:rsidR="00884207" w:rsidRPr="00854A22">
        <w:rPr>
          <w:rFonts w:asciiTheme="minorHAnsi" w:hAnsiTheme="minorHAnsi" w:cstheme="minorHAnsi"/>
        </w:rPr>
        <w:t>k</w:t>
      </w:r>
      <w:r w:rsidRPr="00854A22">
        <w:rPr>
          <w:rFonts w:asciiTheme="minorHAnsi" w:hAnsiTheme="minorHAnsi" w:cstheme="minorHAnsi"/>
        </w:rPr>
        <w:t xml:space="preserve">pa, zawiadomił kontrolowanego przedsiębiorcę </w:t>
      </w:r>
      <w:r w:rsidRPr="00854A22">
        <w:rPr>
          <w:rFonts w:asciiTheme="minorHAnsi" w:hAnsiTheme="minorHAnsi" w:cstheme="minorHAnsi"/>
        </w:rPr>
        <w:br/>
        <w:t xml:space="preserve">o wszczęciu z urzędu postępowania administracyjnego w przedmiocie wydania decyzji z art. 75 ust. 1 ustawy z dnia 13 kwietnia 2016 r. o systemach oceny zgodności i nadzoru rynku, zakazującej udostępniania wyrobów niespełniających wymagań na okres nie dłuższy niż 3 miesiące od dnia doręczenia decyzji. </w:t>
      </w:r>
      <w:r w:rsidRPr="00854A22">
        <w:rPr>
          <w:rFonts w:asciiTheme="minorHAnsi" w:hAnsiTheme="minorHAnsi" w:cstheme="minorHAnsi"/>
        </w:rPr>
        <w:br/>
        <w:t xml:space="preserve">W zawiadomieniu stronę pouczono o przysługującym jej prawie wypowiedzenia się, co do zebranych dowodów i materiałów. </w:t>
      </w:r>
      <w:r w:rsidR="00A909F0" w:rsidRPr="00854A22">
        <w:rPr>
          <w:rFonts w:asciiTheme="minorHAnsi" w:hAnsiTheme="minorHAnsi" w:cstheme="minorHAnsi"/>
        </w:rPr>
        <w:t>Strona nie skorzystała z tego prawa</w:t>
      </w:r>
      <w:r w:rsidR="006B2EC0" w:rsidRPr="00854A22">
        <w:rPr>
          <w:rFonts w:asciiTheme="minorHAnsi" w:hAnsiTheme="minorHAnsi" w:cstheme="minorHAnsi"/>
        </w:rPr>
        <w:t>.</w:t>
      </w:r>
    </w:p>
    <w:p w14:paraId="29F90824" w14:textId="059D84FE" w:rsidR="009A7B1A" w:rsidRPr="00854A22" w:rsidRDefault="001A6D95" w:rsidP="00854A2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FF0000"/>
        </w:rPr>
      </w:pPr>
      <w:r w:rsidRPr="00854A22">
        <w:rPr>
          <w:rFonts w:asciiTheme="minorHAnsi" w:hAnsiTheme="minorHAnsi" w:cstheme="minorHAnsi"/>
        </w:rPr>
        <w:t xml:space="preserve">Mając na uwadze, </w:t>
      </w:r>
      <w:r w:rsidR="009A7B1A" w:rsidRPr="00854A22">
        <w:rPr>
          <w:rFonts w:asciiTheme="minorHAnsi" w:hAnsiTheme="minorHAnsi" w:cstheme="minorHAnsi"/>
        </w:rPr>
        <w:t xml:space="preserve">że </w:t>
      </w:r>
      <w:r w:rsidR="00DF07BA" w:rsidRPr="00854A22">
        <w:rPr>
          <w:rFonts w:asciiTheme="minorHAnsi" w:hAnsiTheme="minorHAnsi" w:cstheme="minorHAnsi"/>
        </w:rPr>
        <w:t xml:space="preserve">ww. </w:t>
      </w:r>
      <w:r w:rsidR="009A7B1A" w:rsidRPr="00854A22">
        <w:rPr>
          <w:rFonts w:asciiTheme="minorHAnsi" w:hAnsiTheme="minorHAnsi" w:cstheme="minorHAnsi"/>
        </w:rPr>
        <w:t>wyr</w:t>
      </w:r>
      <w:r w:rsidR="00DF07BA" w:rsidRPr="00854A22">
        <w:rPr>
          <w:rFonts w:asciiTheme="minorHAnsi" w:hAnsiTheme="minorHAnsi" w:cstheme="minorHAnsi"/>
        </w:rPr>
        <w:t>oby</w:t>
      </w:r>
      <w:r w:rsidR="009A7B1A" w:rsidRPr="00854A22">
        <w:rPr>
          <w:rFonts w:asciiTheme="minorHAnsi" w:hAnsiTheme="minorHAnsi" w:cstheme="minorHAnsi"/>
        </w:rPr>
        <w:t xml:space="preserve"> </w:t>
      </w:r>
      <w:r w:rsidR="00DF07BA" w:rsidRPr="00854A22">
        <w:rPr>
          <w:rFonts w:asciiTheme="minorHAnsi" w:hAnsiTheme="minorHAnsi" w:cstheme="minorHAnsi"/>
        </w:rPr>
        <w:t xml:space="preserve">nie spełniają wymagań określonych w § 5, § 6 ust. 1, § 7 ust. 1 pkt 1, </w:t>
      </w:r>
      <w:r w:rsidR="007F1432" w:rsidRPr="00854A22">
        <w:rPr>
          <w:rFonts w:asciiTheme="minorHAnsi" w:hAnsiTheme="minorHAnsi" w:cstheme="minorHAnsi"/>
        </w:rPr>
        <w:br/>
      </w:r>
      <w:r w:rsidR="00DF07BA" w:rsidRPr="00854A22">
        <w:rPr>
          <w:rFonts w:asciiTheme="minorHAnsi" w:hAnsiTheme="minorHAnsi" w:cstheme="minorHAnsi"/>
        </w:rPr>
        <w:t xml:space="preserve">§ 11 ust. 1, 2, 5 rozporządzenia Ministra Rozwoju w sprawie wymagań dla sprzętu elektrycznego z dnia 2 czerwca 2016 r. </w:t>
      </w:r>
      <w:r w:rsidR="009A7B1A" w:rsidRPr="00854A22">
        <w:rPr>
          <w:rFonts w:asciiTheme="minorHAnsi" w:hAnsiTheme="minorHAnsi" w:cstheme="minorHAnsi"/>
        </w:rPr>
        <w:t>Mazowiecki Wojewódzki Inspektor Inspekcji Handlowej uznał, że należy zakazać wprowadzania do obrotu ww. produkt</w:t>
      </w:r>
      <w:r w:rsidR="00884207" w:rsidRPr="00854A22">
        <w:rPr>
          <w:rFonts w:asciiTheme="minorHAnsi" w:hAnsiTheme="minorHAnsi" w:cstheme="minorHAnsi"/>
        </w:rPr>
        <w:t>ów</w:t>
      </w:r>
      <w:r w:rsidR="009A7B1A" w:rsidRPr="00854A22">
        <w:rPr>
          <w:rFonts w:asciiTheme="minorHAnsi" w:hAnsiTheme="minorHAnsi" w:cstheme="minorHAnsi"/>
        </w:rPr>
        <w:t xml:space="preserve"> na okres 3 miesięcy od dnia doręczenia decyzji.</w:t>
      </w:r>
    </w:p>
    <w:p w14:paraId="5D94642E" w14:textId="22AB96BA" w:rsidR="00A32413" w:rsidRPr="00854A22" w:rsidRDefault="00C856DE" w:rsidP="00854A2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Mazowiecki Wojewódzki Inspektor Inspekcji Handlowej na podstawie art. 123 </w:t>
      </w:r>
      <w:bookmarkStart w:id="11" w:name="mip64797171"/>
      <w:bookmarkEnd w:id="11"/>
      <w:r w:rsidRPr="00854A22">
        <w:rPr>
          <w:rFonts w:asciiTheme="minorHAnsi" w:hAnsiTheme="minorHAnsi" w:cstheme="minorHAnsi"/>
        </w:rPr>
        <w:t xml:space="preserve">§ 2 kpa postanowił zwolnić z zabezpieczenia </w:t>
      </w:r>
      <w:r w:rsidR="00884207" w:rsidRPr="00854A22">
        <w:rPr>
          <w:rFonts w:asciiTheme="minorHAnsi" w:hAnsiTheme="minorHAnsi" w:cstheme="minorHAnsi"/>
        </w:rPr>
        <w:t>wyroby</w:t>
      </w:r>
      <w:r w:rsidR="00E20578" w:rsidRPr="00854A22">
        <w:rPr>
          <w:rFonts w:asciiTheme="minorHAnsi" w:hAnsiTheme="minorHAnsi" w:cstheme="minorHAnsi"/>
        </w:rPr>
        <w:t xml:space="preserve">: </w:t>
      </w:r>
    </w:p>
    <w:p w14:paraId="28E03B74" w14:textId="77777777" w:rsidR="00884207" w:rsidRPr="00854A22" w:rsidRDefault="00884207" w:rsidP="00854A2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Pompy nurek „РУЧЕЕК-1”, VP10B, model RK-4162 w ilości 721 szt.;</w:t>
      </w:r>
    </w:p>
    <w:p w14:paraId="63A842AE" w14:textId="4635AA9A" w:rsidR="00884207" w:rsidRPr="00854A22" w:rsidRDefault="00884207" w:rsidP="00854A2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- Pompy nurek „MALISH”, VP10A, model RK-4160 w ilości 66 szt</w:t>
      </w:r>
      <w:r w:rsidR="00B154FD" w:rsidRPr="00854A22">
        <w:rPr>
          <w:rFonts w:asciiTheme="minorHAnsi" w:hAnsiTheme="minorHAnsi" w:cstheme="minorHAnsi"/>
        </w:rPr>
        <w:t>.</w:t>
      </w:r>
    </w:p>
    <w:p w14:paraId="368ADB77" w14:textId="3A953759" w:rsidR="007F11B8" w:rsidRPr="00854A22" w:rsidRDefault="00C856DE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lastRenderedPageBreak/>
        <w:t>z powodu bezprzedmiotowości dalszego zabezpieczania ww. wyrob</w:t>
      </w:r>
      <w:r w:rsidR="005E0D59" w:rsidRPr="00854A22">
        <w:rPr>
          <w:rFonts w:asciiTheme="minorHAnsi" w:hAnsiTheme="minorHAnsi" w:cstheme="minorHAnsi"/>
        </w:rPr>
        <w:t>ów</w:t>
      </w:r>
      <w:r w:rsidRPr="00854A22">
        <w:rPr>
          <w:rFonts w:asciiTheme="minorHAnsi" w:hAnsiTheme="minorHAnsi" w:cstheme="minorHAnsi"/>
        </w:rPr>
        <w:t>, któr</w:t>
      </w:r>
      <w:r w:rsidR="00ED1F1C" w:rsidRPr="00854A22">
        <w:rPr>
          <w:rFonts w:asciiTheme="minorHAnsi" w:hAnsiTheme="minorHAnsi" w:cstheme="minorHAnsi"/>
        </w:rPr>
        <w:t>e</w:t>
      </w:r>
      <w:r w:rsidRPr="00854A22">
        <w:rPr>
          <w:rFonts w:asciiTheme="minorHAnsi" w:hAnsiTheme="minorHAnsi" w:cstheme="minorHAnsi"/>
        </w:rPr>
        <w:t xml:space="preserve"> na mocy niniejszej decyzji</w:t>
      </w:r>
      <w:r w:rsidR="00B272CF" w:rsidRPr="00854A22">
        <w:rPr>
          <w:rFonts w:asciiTheme="minorHAnsi" w:hAnsiTheme="minorHAnsi" w:cstheme="minorHAnsi"/>
        </w:rPr>
        <w:t xml:space="preserve"> </w:t>
      </w:r>
      <w:r w:rsidR="00C65ACF" w:rsidRPr="00854A22">
        <w:rPr>
          <w:rFonts w:asciiTheme="minorHAnsi" w:hAnsiTheme="minorHAnsi" w:cstheme="minorHAnsi"/>
        </w:rPr>
        <w:br/>
      </w:r>
      <w:r w:rsidRPr="00854A22">
        <w:rPr>
          <w:rFonts w:asciiTheme="minorHAnsi" w:hAnsiTheme="minorHAnsi" w:cstheme="minorHAnsi"/>
        </w:rPr>
        <w:t>nie mo</w:t>
      </w:r>
      <w:r w:rsidR="005E0D59" w:rsidRPr="00854A22">
        <w:rPr>
          <w:rFonts w:asciiTheme="minorHAnsi" w:hAnsiTheme="minorHAnsi" w:cstheme="minorHAnsi"/>
        </w:rPr>
        <w:t>gą</w:t>
      </w:r>
      <w:r w:rsidRPr="00854A22">
        <w:rPr>
          <w:rFonts w:asciiTheme="minorHAnsi" w:hAnsiTheme="minorHAnsi" w:cstheme="minorHAnsi"/>
        </w:rPr>
        <w:t xml:space="preserve"> być udostępnian</w:t>
      </w:r>
      <w:r w:rsidR="00ED1F1C" w:rsidRPr="00854A22">
        <w:rPr>
          <w:rFonts w:asciiTheme="minorHAnsi" w:hAnsiTheme="minorHAnsi" w:cstheme="minorHAnsi"/>
        </w:rPr>
        <w:t>e</w:t>
      </w:r>
      <w:r w:rsidRPr="00854A22">
        <w:rPr>
          <w:rFonts w:asciiTheme="minorHAnsi" w:hAnsiTheme="minorHAnsi" w:cstheme="minorHAnsi"/>
        </w:rPr>
        <w:t xml:space="preserve">. </w:t>
      </w:r>
    </w:p>
    <w:p w14:paraId="06DBC1F5" w14:textId="2AC3D9E4" w:rsidR="00665385" w:rsidRPr="00854A22" w:rsidRDefault="00665385" w:rsidP="00854A22">
      <w:pPr>
        <w:spacing w:before="240" w:after="24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37AC84CD" w14:textId="005BDE92" w:rsidR="00665385" w:rsidRPr="00854A22" w:rsidRDefault="00665385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Pouczenie:</w:t>
      </w:r>
    </w:p>
    <w:p w14:paraId="4AED113D" w14:textId="4591173A" w:rsidR="00E20578" w:rsidRPr="00854A22" w:rsidRDefault="00665385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Zgodnie z art. 5 ust. 2 ustawy z dnia 15 grudnia 2000 r. o Inspekcji Handlowej,</w:t>
      </w:r>
      <w:r w:rsidR="005D1130" w:rsidRPr="00854A22">
        <w:rPr>
          <w:rFonts w:asciiTheme="minorHAnsi" w:hAnsiTheme="minorHAnsi" w:cstheme="minorHAnsi"/>
        </w:rPr>
        <w:t xml:space="preserve"> art. 127 § 1 i § 2 oraz art.</w:t>
      </w:r>
      <w:r w:rsidRPr="00854A22">
        <w:rPr>
          <w:rFonts w:asciiTheme="minorHAnsi" w:hAnsiTheme="minorHAnsi" w:cstheme="minorHAnsi"/>
        </w:rPr>
        <w:t xml:space="preserve">129 § 1 i § 2 </w:t>
      </w:r>
      <w:r w:rsidR="009E43AD" w:rsidRPr="00854A22">
        <w:rPr>
          <w:rFonts w:asciiTheme="minorHAnsi" w:hAnsiTheme="minorHAnsi" w:cstheme="minorHAnsi"/>
        </w:rPr>
        <w:t>k</w:t>
      </w:r>
      <w:r w:rsidRPr="00854A22">
        <w:rPr>
          <w:rFonts w:asciiTheme="minorHAnsi" w:hAnsiTheme="minorHAnsi" w:cstheme="minorHAnsi"/>
        </w:rPr>
        <w:t>odeksu postępowania administracyjnego stronie postępowania służy odwołanie od niniejszej decyzji do Prez</w:t>
      </w:r>
      <w:r w:rsidR="001B6839" w:rsidRPr="00854A22">
        <w:rPr>
          <w:rFonts w:asciiTheme="minorHAnsi" w:hAnsiTheme="minorHAnsi" w:cstheme="minorHAnsi"/>
        </w:rPr>
        <w:t xml:space="preserve">esa Urzędu Ochrony Konkurencji </w:t>
      </w:r>
      <w:r w:rsidRPr="00854A22">
        <w:rPr>
          <w:rFonts w:asciiTheme="minorHAnsi" w:hAnsiTheme="minorHAnsi" w:cstheme="minorHAnsi"/>
        </w:rPr>
        <w:t>i Konsumentów.</w:t>
      </w:r>
      <w:r w:rsidR="006D5C50" w:rsidRPr="00854A22">
        <w:rPr>
          <w:rFonts w:asciiTheme="minorHAnsi" w:hAnsiTheme="minorHAnsi" w:cstheme="minorHAnsi"/>
        </w:rPr>
        <w:t xml:space="preserve"> </w:t>
      </w:r>
      <w:r w:rsidRPr="00854A22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</w:t>
      </w:r>
      <w:r w:rsidR="00B22801" w:rsidRPr="00854A22">
        <w:rPr>
          <w:rFonts w:asciiTheme="minorHAnsi" w:hAnsiTheme="minorHAnsi" w:cstheme="minorHAnsi"/>
        </w:rPr>
        <w:t xml:space="preserve">. </w:t>
      </w:r>
    </w:p>
    <w:p w14:paraId="77F75023" w14:textId="0967F8B3" w:rsidR="00C856DE" w:rsidRPr="00854A22" w:rsidRDefault="004E3246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Zgodnie z art. 142 </w:t>
      </w:r>
      <w:r w:rsidR="009E43AD" w:rsidRPr="00854A22">
        <w:rPr>
          <w:rFonts w:asciiTheme="minorHAnsi" w:hAnsiTheme="minorHAnsi" w:cstheme="minorHAnsi"/>
        </w:rPr>
        <w:t>k</w:t>
      </w:r>
      <w:r w:rsidRPr="00854A22">
        <w:rPr>
          <w:rFonts w:asciiTheme="minorHAnsi" w:hAnsiTheme="minorHAnsi" w:cstheme="minorHAnsi"/>
        </w:rPr>
        <w:t>odeksu postępowania administracyjnego postanowienie, na które nie służy zażalenie, strona może zaskarżyć tylko w odwołaniu od decyzji.</w:t>
      </w:r>
    </w:p>
    <w:p w14:paraId="59C8DC96" w14:textId="11CA6EC1" w:rsidR="004858A8" w:rsidRPr="00854A22" w:rsidRDefault="004858A8" w:rsidP="00854A22">
      <w:pPr>
        <w:spacing w:before="480"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854A22" w:rsidRDefault="004858A8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854A22" w:rsidRDefault="004858A8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58775414" w14:textId="77777777" w:rsidR="00B22801" w:rsidRPr="00854A22" w:rsidRDefault="004858A8" w:rsidP="00854A22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/podpisano elektronicznie/</w:t>
      </w:r>
    </w:p>
    <w:p w14:paraId="4A4FACEF" w14:textId="15CECAC5" w:rsidR="005C5748" w:rsidRPr="00854A22" w:rsidRDefault="005C5748" w:rsidP="00854A22">
      <w:pPr>
        <w:spacing w:line="360" w:lineRule="auto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Otrzymują:</w:t>
      </w:r>
    </w:p>
    <w:p w14:paraId="258B2A44" w14:textId="3F875F3A" w:rsidR="00AC3496" w:rsidRPr="00854A22" w:rsidRDefault="00884207" w:rsidP="00854A2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DDK KEWLANI Spółka z ograniczoną odpowiedzialnością,</w:t>
      </w:r>
      <w:r w:rsidRPr="00854A22">
        <w:rPr>
          <w:rFonts w:asciiTheme="minorHAnsi" w:hAnsiTheme="minorHAnsi" w:cstheme="minorHAnsi"/>
        </w:rPr>
        <w:br/>
        <w:t>ul. T. Bairda 56/4, 05-825 Grodzisk Mazowiecki;</w:t>
      </w:r>
    </w:p>
    <w:p w14:paraId="733A7F03" w14:textId="3F6BA4BA" w:rsidR="00665385" w:rsidRPr="00854A22" w:rsidRDefault="00461385" w:rsidP="00854A2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854A22">
        <w:rPr>
          <w:rFonts w:asciiTheme="minorHAnsi" w:hAnsiTheme="minorHAnsi" w:cstheme="minorHAnsi"/>
        </w:rPr>
        <w:t>a/a.</w:t>
      </w:r>
    </w:p>
    <w:p w14:paraId="27DC11E8" w14:textId="77777777" w:rsidR="00854A22" w:rsidRPr="00854A22" w:rsidRDefault="00854A2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</w:p>
    <w:sectPr w:rsidR="00854A22" w:rsidRPr="00854A22" w:rsidSect="00075E9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247" w:bottom="709" w:left="1247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175F" w14:textId="77777777" w:rsidR="002438EF" w:rsidRDefault="002438EF">
      <w:r>
        <w:separator/>
      </w:r>
    </w:p>
  </w:endnote>
  <w:endnote w:type="continuationSeparator" w:id="0">
    <w:p w14:paraId="7F5266A2" w14:textId="77777777" w:rsidR="002438EF" w:rsidRDefault="0024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1500186822" name="Obraz 1500186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5322" w14:textId="77777777" w:rsidR="002438EF" w:rsidRDefault="002438EF">
      <w:r>
        <w:separator/>
      </w:r>
    </w:p>
  </w:footnote>
  <w:footnote w:type="continuationSeparator" w:id="0">
    <w:p w14:paraId="666395CF" w14:textId="77777777" w:rsidR="002438EF" w:rsidRDefault="0024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BD1A01B8"/>
    <w:lvl w:ilvl="0" w:tplc="422AD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1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0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39"/>
  </w:num>
  <w:num w:numId="36" w16cid:durableId="1895459563">
    <w:abstractNumId w:val="42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5E99"/>
    <w:rsid w:val="00076467"/>
    <w:rsid w:val="00076877"/>
    <w:rsid w:val="000775ED"/>
    <w:rsid w:val="000808EB"/>
    <w:rsid w:val="00080979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249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3BB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117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4BBD"/>
    <w:rsid w:val="002252DE"/>
    <w:rsid w:val="0022674E"/>
    <w:rsid w:val="00226794"/>
    <w:rsid w:val="00226D26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38EF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9BC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08C4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1732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036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2608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30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6FD1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4B3E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B710B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10A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16E70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0ED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3E1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7B3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9C8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27B2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0B7F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2AF"/>
    <w:rsid w:val="00570C27"/>
    <w:rsid w:val="0057123A"/>
    <w:rsid w:val="00571A5C"/>
    <w:rsid w:val="0057256A"/>
    <w:rsid w:val="0057257A"/>
    <w:rsid w:val="005725F2"/>
    <w:rsid w:val="00572ABD"/>
    <w:rsid w:val="00572F45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162F"/>
    <w:rsid w:val="005C1747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34D5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1E3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4AF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2EC0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7A0"/>
    <w:rsid w:val="006C4B03"/>
    <w:rsid w:val="006C4CE3"/>
    <w:rsid w:val="006C4EBB"/>
    <w:rsid w:val="006C5015"/>
    <w:rsid w:val="006C5BF0"/>
    <w:rsid w:val="006C6544"/>
    <w:rsid w:val="006C6D4F"/>
    <w:rsid w:val="006C6EC3"/>
    <w:rsid w:val="006D03CA"/>
    <w:rsid w:val="006D0A36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87A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364D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02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32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5DA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272AD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A22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3C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207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44C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3A4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8F7167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6B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6F80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1D13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43AD"/>
    <w:rsid w:val="009E6C2D"/>
    <w:rsid w:val="009F0546"/>
    <w:rsid w:val="009F0644"/>
    <w:rsid w:val="009F08CF"/>
    <w:rsid w:val="009F250B"/>
    <w:rsid w:val="009F2C0F"/>
    <w:rsid w:val="009F2C69"/>
    <w:rsid w:val="009F31B0"/>
    <w:rsid w:val="009F3389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2C4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370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6F6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386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4FD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4DD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392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0A15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5B0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6DFF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6F29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1F8D"/>
    <w:rsid w:val="00D420D2"/>
    <w:rsid w:val="00D42935"/>
    <w:rsid w:val="00D4298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2BB4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7BA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4F1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856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2713"/>
    <w:rsid w:val="00F53DC5"/>
    <w:rsid w:val="00F55841"/>
    <w:rsid w:val="00F57922"/>
    <w:rsid w:val="00F57FEF"/>
    <w:rsid w:val="00F606F5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2E18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1786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2025-08-22T07:44:00Z</dcterms:created>
  <dcterms:modified xsi:type="dcterms:W3CDTF">2025-08-22T07:44:00Z</dcterms:modified>
</cp:coreProperties>
</file>