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E14B" w14:textId="03C1B35C" w:rsidR="0061453B" w:rsidRDefault="00ED4399" w:rsidP="00B52079">
      <w:pPr>
        <w:spacing w:line="240" w:lineRule="auto"/>
        <w:jc w:val="center"/>
        <w:rPr>
          <w:b/>
          <w:bCs/>
        </w:rPr>
      </w:pPr>
      <w:r w:rsidRPr="00E939FB">
        <w:rPr>
          <w:b/>
          <w:bCs/>
        </w:rPr>
        <w:t xml:space="preserve">Opis </w:t>
      </w:r>
      <w:r w:rsidR="00121B2C">
        <w:rPr>
          <w:b/>
          <w:bCs/>
        </w:rPr>
        <w:t>p</w:t>
      </w:r>
      <w:r w:rsidRPr="00E939FB">
        <w:rPr>
          <w:b/>
          <w:bCs/>
        </w:rPr>
        <w:t xml:space="preserve">rzedmiotu </w:t>
      </w:r>
      <w:r w:rsidR="00121B2C">
        <w:rPr>
          <w:b/>
          <w:bCs/>
        </w:rPr>
        <w:t>z</w:t>
      </w:r>
      <w:r w:rsidRPr="00E939FB">
        <w:rPr>
          <w:b/>
          <w:bCs/>
        </w:rPr>
        <w:t>amówienia</w:t>
      </w:r>
    </w:p>
    <w:p w14:paraId="61E35233" w14:textId="6E25A8F9" w:rsidR="00C40063" w:rsidRDefault="00C40063" w:rsidP="00B52079">
      <w:pPr>
        <w:spacing w:line="240" w:lineRule="auto"/>
        <w:jc w:val="center"/>
        <w:rPr>
          <w:b/>
          <w:bCs/>
        </w:rPr>
      </w:pPr>
      <w:r>
        <w:rPr>
          <w:b/>
          <w:bCs/>
        </w:rPr>
        <w:t>(dalej zwany „OPZ”)</w:t>
      </w:r>
    </w:p>
    <w:p w14:paraId="22C4E060" w14:textId="53460E64" w:rsidR="00BE4F34" w:rsidRDefault="00BE4F34" w:rsidP="00B52079">
      <w:pPr>
        <w:spacing w:line="240" w:lineRule="auto"/>
        <w:jc w:val="both"/>
      </w:pPr>
      <w:r w:rsidRPr="00BE4F34">
        <w:t xml:space="preserve">Przedmiotem zamówienia </w:t>
      </w:r>
      <w:r w:rsidR="005F72DC">
        <w:t>jest wykonanie mebli biurowych</w:t>
      </w:r>
      <w:r w:rsidR="00537B20">
        <w:t xml:space="preserve"> </w:t>
      </w:r>
      <w:r w:rsidR="00EF464E">
        <w:t xml:space="preserve">dla Wojewódzkiego Inspektoratu Inspekcji Handlowej w Warszawie </w:t>
      </w:r>
      <w:r w:rsidR="00607454">
        <w:t xml:space="preserve">z siedzibą </w:t>
      </w:r>
      <w:r w:rsidR="00EF464E">
        <w:t>przy</w:t>
      </w:r>
      <w:r w:rsidRPr="00BE4F34">
        <w:t xml:space="preserve"> ul. Henryka Sienkiewicza </w:t>
      </w:r>
      <w:r w:rsidR="00EF464E">
        <w:t xml:space="preserve">3, </w:t>
      </w:r>
      <w:r w:rsidRPr="00BE4F34">
        <w:t>00-015 Warszawa.</w:t>
      </w:r>
    </w:p>
    <w:p w14:paraId="6AD0DF4E" w14:textId="773E58AA" w:rsidR="00BE4F34" w:rsidRDefault="00BE4F34" w:rsidP="00B52079">
      <w:pPr>
        <w:spacing w:line="240" w:lineRule="auto"/>
        <w:jc w:val="both"/>
      </w:pPr>
      <w:r w:rsidRPr="00BE4F34">
        <w:t>W opisie przedmiotu zamówienia uwzględniony został m. in. następujący zakres prac:</w:t>
      </w:r>
    </w:p>
    <w:p w14:paraId="0FBABEB5" w14:textId="3D900A59" w:rsidR="000C49D3" w:rsidRDefault="008C4B8C" w:rsidP="008C4B8C">
      <w:pPr>
        <w:spacing w:after="0" w:line="360" w:lineRule="auto"/>
        <w:jc w:val="both"/>
      </w:pPr>
      <w:bookmarkStart w:id="0" w:name="_Hlk208404978"/>
      <w:r>
        <w:t>1.</w:t>
      </w:r>
      <w:r w:rsidR="00001E35">
        <w:t xml:space="preserve"> </w:t>
      </w:r>
      <w:r w:rsidR="00537B20">
        <w:t>wykonanie mebli biurowych</w:t>
      </w:r>
      <w:r w:rsidR="00A315DD">
        <w:t xml:space="preserve"> na wymiar</w:t>
      </w:r>
      <w:r w:rsidR="00537B20">
        <w:t xml:space="preserve"> takich jak: szafy, biurka, komody itp.;</w:t>
      </w:r>
    </w:p>
    <w:p w14:paraId="17F6FE9B" w14:textId="4F493EC9" w:rsidR="00BE4F34" w:rsidRPr="00BE4F34" w:rsidRDefault="008C4B8C" w:rsidP="008C4B8C">
      <w:pPr>
        <w:spacing w:after="0" w:line="360" w:lineRule="auto"/>
        <w:jc w:val="both"/>
      </w:pPr>
      <w:r>
        <w:t>2.</w:t>
      </w:r>
      <w:r w:rsidR="00001E35">
        <w:t xml:space="preserve"> </w:t>
      </w:r>
      <w:r w:rsidR="00537B20">
        <w:t>ustawienie gotowych mebli w wyznaczonych miejscach lub ich montaż;</w:t>
      </w:r>
    </w:p>
    <w:p w14:paraId="2C131AAA" w14:textId="7537871F" w:rsidR="00BE4F34" w:rsidRPr="00BE4F34" w:rsidRDefault="009E5B0E" w:rsidP="008C4B8C">
      <w:pPr>
        <w:spacing w:after="0" w:line="360" w:lineRule="auto"/>
        <w:jc w:val="both"/>
      </w:pPr>
      <w:r>
        <w:t>3</w:t>
      </w:r>
      <w:r w:rsidR="008C4B8C">
        <w:t>.</w:t>
      </w:r>
      <w:r w:rsidR="00001E35" w:rsidRPr="00BE4F34">
        <w:t xml:space="preserve"> </w:t>
      </w:r>
      <w:r w:rsidR="00537B20">
        <w:t>w razie potrzeby montowania mebli na miejscu zabezpieczenie wykładzin przed zniszczeniem (odgnieceniem itp.)</w:t>
      </w:r>
      <w:r w:rsidR="002F45EC">
        <w:t>;</w:t>
      </w:r>
    </w:p>
    <w:p w14:paraId="4B5503BE" w14:textId="06868BF3" w:rsidR="000C49D3" w:rsidRPr="00BE4F34" w:rsidRDefault="009E5B0E" w:rsidP="00537B20">
      <w:pPr>
        <w:spacing w:after="0" w:line="360" w:lineRule="auto"/>
        <w:jc w:val="both"/>
      </w:pPr>
      <w:r>
        <w:t>4</w:t>
      </w:r>
      <w:r w:rsidR="008C4B8C">
        <w:t>.</w:t>
      </w:r>
      <w:r w:rsidR="00001E35" w:rsidRPr="00BE4F34">
        <w:t xml:space="preserve"> </w:t>
      </w:r>
      <w:r w:rsidR="00537B20">
        <w:t>wywóz opakowań po meblach.</w:t>
      </w:r>
    </w:p>
    <w:bookmarkEnd w:id="0"/>
    <w:p w14:paraId="0543A5AD" w14:textId="77777777" w:rsidR="00C40063" w:rsidRPr="00C40063" w:rsidRDefault="00C40063" w:rsidP="00C40063">
      <w:pPr>
        <w:spacing w:line="240" w:lineRule="auto"/>
        <w:jc w:val="both"/>
        <w:rPr>
          <w:b/>
          <w:bCs/>
        </w:rPr>
      </w:pPr>
      <w:r w:rsidRPr="00C40063">
        <w:t>Zamawiający zaleca udział w wizji lokalnej, gdyż ze względu na specyficzne uwarunkowania realizacyjne uważa ją za istotną dla należytego sporządzenia ofert</w:t>
      </w:r>
      <w:r w:rsidRPr="00C40063">
        <w:rPr>
          <w:b/>
          <w:bCs/>
        </w:rPr>
        <w:t>.</w:t>
      </w:r>
    </w:p>
    <w:p w14:paraId="4E5BCE60" w14:textId="77777777" w:rsidR="000C49D3" w:rsidRPr="000C49D3" w:rsidRDefault="000C49D3" w:rsidP="00B52079">
      <w:pPr>
        <w:spacing w:line="240" w:lineRule="auto"/>
        <w:jc w:val="both"/>
      </w:pPr>
      <w:r w:rsidRPr="000C49D3">
        <w:t>W ramach realizacji przedmiotu umowy Zamawiający wymaga:</w:t>
      </w:r>
    </w:p>
    <w:p w14:paraId="71ACE7AE" w14:textId="4D85E01F" w:rsidR="00A315DD" w:rsidRDefault="00A315DD" w:rsidP="00B52079">
      <w:pPr>
        <w:numPr>
          <w:ilvl w:val="0"/>
          <w:numId w:val="3"/>
        </w:numPr>
        <w:spacing w:after="0" w:line="240" w:lineRule="auto"/>
        <w:jc w:val="both"/>
      </w:pPr>
      <w:r>
        <w:t>stworzenie wizualizacji podglądowej pomieszczeń z wybranymi meblami;</w:t>
      </w:r>
    </w:p>
    <w:p w14:paraId="0DA33D42" w14:textId="568A0464" w:rsidR="00A315DD" w:rsidRDefault="00A315DD" w:rsidP="00A315DD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uzgodnienia z Zamawiającym kolorystyki materiałów przeznaczonych do </w:t>
      </w:r>
      <w:r>
        <w:t>wykonania mebli przed wykonaniem usługi</w:t>
      </w:r>
      <w:r w:rsidRPr="000C49D3">
        <w:t>;</w:t>
      </w:r>
    </w:p>
    <w:p w14:paraId="33090647" w14:textId="622CF481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prowadzenia robót z zachowaniem zasad bezpieczeństwa i higieny pracy zarówno pracowników jak i osób postronnych;</w:t>
      </w:r>
    </w:p>
    <w:p w14:paraId="7C429D9E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zabezpieczenia ciągów komunikacyjnych przed zniszczeniem folią ochronną;</w:t>
      </w:r>
    </w:p>
    <w:p w14:paraId="49528F97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dostawy materiałów i elementów w sposób sukcesywny, ze względu na brak powierzchni magazynowej w budynku i jego otoczeniu;</w:t>
      </w:r>
    </w:p>
    <w:p w14:paraId="47D542C1" w14:textId="5F8605D0" w:rsidR="000C49D3" w:rsidRPr="000C49D3" w:rsidRDefault="00A315DD" w:rsidP="00B52079">
      <w:pPr>
        <w:numPr>
          <w:ilvl w:val="0"/>
          <w:numId w:val="3"/>
        </w:numPr>
        <w:spacing w:after="0" w:line="240" w:lineRule="auto"/>
        <w:jc w:val="both"/>
      </w:pPr>
      <w:r>
        <w:t>p</w:t>
      </w:r>
      <w:r w:rsidR="000C49D3" w:rsidRPr="000C49D3">
        <w:t>rzed zastosowaniem materiałów wykonawca zobowiązany jest okazać Zamawiającemu dokumenty ich dotyczące w szczególności certyfikaty zgodności z polską normą, aprobatą techniczną, deklaracje producenta, wymaganą gwarancję;</w:t>
      </w:r>
    </w:p>
    <w:p w14:paraId="439B7BBE" w14:textId="5655153B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wyznaczenia osoby do sprawowania nadzoru technicznego i kierowania </w:t>
      </w:r>
      <w:r w:rsidR="00A315DD">
        <w:t xml:space="preserve">na wykonaniem </w:t>
      </w:r>
      <w:r w:rsidR="00EF464E">
        <w:t>zamówienia,</w:t>
      </w:r>
      <w:r w:rsidR="00A315DD">
        <w:t xml:space="preserve"> o </w:t>
      </w:r>
      <w:r w:rsidRPr="000C49D3">
        <w:t>który</w:t>
      </w:r>
      <w:r w:rsidR="00A315DD">
        <w:t>m</w:t>
      </w:r>
      <w:r w:rsidRPr="000C49D3">
        <w:t xml:space="preserve"> mowa</w:t>
      </w:r>
      <w:r w:rsidR="00A315DD">
        <w:t xml:space="preserve"> </w:t>
      </w:r>
      <w:r w:rsidRPr="000C49D3">
        <w:t>w przedmiocie umowy;</w:t>
      </w:r>
    </w:p>
    <w:p w14:paraId="3F78CA5F" w14:textId="455268E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zapewnienia przez wykonawcę </w:t>
      </w:r>
      <w:r w:rsidR="00A315DD">
        <w:t>w razie potrzeby montażu mebli wszystkich narzędzi.</w:t>
      </w:r>
    </w:p>
    <w:p w14:paraId="1AD1A1F1" w14:textId="77777777" w:rsidR="00B52079" w:rsidRDefault="00B52079" w:rsidP="00B52079">
      <w:pPr>
        <w:spacing w:line="240" w:lineRule="auto"/>
        <w:jc w:val="both"/>
      </w:pPr>
    </w:p>
    <w:p w14:paraId="4A4573D8" w14:textId="7292EC34" w:rsidR="00B52079" w:rsidRPr="00B52079" w:rsidRDefault="00B52079" w:rsidP="00B52079">
      <w:pPr>
        <w:spacing w:line="240" w:lineRule="auto"/>
        <w:jc w:val="both"/>
      </w:pPr>
      <w:r w:rsidRPr="00B52079">
        <w:t xml:space="preserve">Dodatkowo, Zamawiający </w:t>
      </w:r>
      <w:r w:rsidR="00EF464E" w:rsidRPr="00B52079">
        <w:t>informuje,</w:t>
      </w:r>
      <w:r w:rsidRPr="00B52079">
        <w:t xml:space="preserve"> iż:</w:t>
      </w:r>
    </w:p>
    <w:p w14:paraId="6579F0C5" w14:textId="4759CD3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wykonawca ponosi odpowiedzialność za jakość wykonan</w:t>
      </w:r>
      <w:r w:rsidR="00A315DD">
        <w:t>ego</w:t>
      </w:r>
      <w:r w:rsidRPr="00B52079">
        <w:t xml:space="preserve"> </w:t>
      </w:r>
      <w:r w:rsidR="00A315DD">
        <w:t>zamówienia</w:t>
      </w:r>
      <w:r w:rsidRPr="00B52079">
        <w:t xml:space="preserve"> oraz zastosowane materiały, a także za szkody powstałe w trakcie wykonywania przedmiotu umowy;</w:t>
      </w:r>
    </w:p>
    <w:p w14:paraId="1216A477" w14:textId="3A7386B0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należy przyjąć zasadę, że roboty mogą być prowadzone w dni robocze w godzinach 7:00 do 16:00.  </w:t>
      </w:r>
    </w:p>
    <w:p w14:paraId="0223519D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koszty związane z organizacją prac nie podlegają oddzielnej zapłacie i stanowią koszt wkalkulowany w cenę ofertową;</w:t>
      </w:r>
    </w:p>
    <w:p w14:paraId="1FFEA14B" w14:textId="7A960DFA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w związku z </w:t>
      </w:r>
      <w:r w:rsidR="00A315DD">
        <w:t>montaż</w:t>
      </w:r>
      <w:r w:rsidR="00EF464E">
        <w:t>em</w:t>
      </w:r>
      <w:r w:rsidR="008D2725">
        <w:t xml:space="preserve"> mebli</w:t>
      </w:r>
      <w:r w:rsidRPr="00B52079">
        <w:t xml:space="preserve"> przy czynnym obiekcie, wykonawca zobowiązuje się do prowadzenia prac w sposób mało uciążliwy dla Zamawiającego oraz w ścisłej współpracy z Zamawiającym. Prace głośne i uciążliwe należy wykonywać w dniach</w:t>
      </w:r>
      <w:r w:rsidRPr="00B52079">
        <w:br/>
        <w:t>i godzinach uzgodnionych z Zamawiającym;</w:t>
      </w:r>
    </w:p>
    <w:p w14:paraId="067E8900" w14:textId="0A5E7FDB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Zamawiający </w:t>
      </w:r>
      <w:r w:rsidR="00EF464E" w:rsidRPr="00B52079">
        <w:t>wymaga,</w:t>
      </w:r>
      <w:r w:rsidRPr="00B52079">
        <w:t xml:space="preserve"> aby pomieszczenia oraz tereny przyległe, w których zakończono prace zostały oddane Zamawiającemu w stanie zdatnym do użytku, tj.</w:t>
      </w:r>
      <w:r w:rsidRPr="00B52079">
        <w:br/>
        <w:t xml:space="preserve">w szczególności posprzątane, z usuniętymi foliami zabezpieczającymi, odkurzonymi </w:t>
      </w:r>
      <w:r w:rsidR="008D2725">
        <w:t>wykładzinami,</w:t>
      </w:r>
    </w:p>
    <w:p w14:paraId="1887BA4D" w14:textId="356B80EA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lastRenderedPageBreak/>
        <w:t xml:space="preserve">wykonawca zobowiązuje się do utrzymywania należytego porządku na stanowiskach pracy, w pomieszczeniach czasowo udostępnianych przez Zamawiającego na potrzeby realizacji </w:t>
      </w:r>
      <w:r w:rsidR="008D2725">
        <w:t>zamówienia</w:t>
      </w:r>
      <w:r w:rsidRPr="00B52079">
        <w:t>, pomieszczeniach higieniczno–sanitarnych użytkowanych przez personel wykonawcy</w:t>
      </w:r>
      <w:r w:rsidR="002F45EC">
        <w:t>.</w:t>
      </w:r>
    </w:p>
    <w:p w14:paraId="2A02CD80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w przypadku istnienia rozbieżności lub powtórzeń w dokumentacji, wykonawca nie może opierać żadnego roszczenia na tym fakcie. Zamawiający jest uprawniony do korzystania z wybranego przez siebie najbardziej korzystnego rozwiązania.</w:t>
      </w:r>
    </w:p>
    <w:p w14:paraId="5CF0152B" w14:textId="77777777" w:rsidR="00BD5F33" w:rsidRDefault="00BD5F33" w:rsidP="00B52079">
      <w:pPr>
        <w:spacing w:line="240" w:lineRule="auto"/>
        <w:jc w:val="both"/>
        <w:rPr>
          <w:b/>
          <w:bCs/>
        </w:rPr>
      </w:pPr>
    </w:p>
    <w:p w14:paraId="5AD76A4E" w14:textId="60476B86" w:rsidR="00E939FB" w:rsidRPr="00E939FB" w:rsidRDefault="00C40063" w:rsidP="00B52079">
      <w:pPr>
        <w:spacing w:line="240" w:lineRule="auto"/>
        <w:jc w:val="both"/>
        <w:rPr>
          <w:b/>
          <w:bCs/>
        </w:rPr>
      </w:pPr>
      <w:r>
        <w:rPr>
          <w:b/>
          <w:bCs/>
        </w:rPr>
        <w:t>Wizje lokalne</w:t>
      </w:r>
      <w:r w:rsidR="00E939FB" w:rsidRPr="00E939FB">
        <w:rPr>
          <w:b/>
          <w:bCs/>
        </w:rPr>
        <w:t>:</w:t>
      </w:r>
    </w:p>
    <w:p w14:paraId="15160C41" w14:textId="36DF100E" w:rsidR="00E939FB" w:rsidRDefault="00E939FB" w:rsidP="00B52079">
      <w:pPr>
        <w:spacing w:line="240" w:lineRule="auto"/>
        <w:jc w:val="both"/>
      </w:pPr>
      <w:r>
        <w:t xml:space="preserve">Oględziny i dokładne pomiary można dokonać od poniedziałku do piątku w godzinach od </w:t>
      </w:r>
      <w:r w:rsidR="00E63CA9">
        <w:t xml:space="preserve">9.00 </w:t>
      </w:r>
      <w:r>
        <w:t>do 1</w:t>
      </w:r>
      <w:r w:rsidR="00537B20">
        <w:t>4</w:t>
      </w:r>
      <w:r>
        <w:t>.00, po uprzednim umówieniu się. Osob</w:t>
      </w:r>
      <w:r w:rsidR="008C3AE8">
        <w:t>ą</w:t>
      </w:r>
      <w:r>
        <w:t xml:space="preserve"> do kontaktu </w:t>
      </w:r>
      <w:r w:rsidR="008C3AE8">
        <w:t xml:space="preserve">jest </w:t>
      </w:r>
      <w:r>
        <w:t>Pan</w:t>
      </w:r>
      <w:r w:rsidR="009E5B0E">
        <w:t>i</w:t>
      </w:r>
      <w:r>
        <w:t xml:space="preserve"> </w:t>
      </w:r>
      <w:r w:rsidR="009E5B0E">
        <w:t>Marta Pieczyńska</w:t>
      </w:r>
      <w:r>
        <w:t xml:space="preserve"> pod </w:t>
      </w:r>
      <w:r w:rsidR="00B24CA1">
        <w:t>numerem tel.</w:t>
      </w:r>
      <w:r>
        <w:t xml:space="preserve"> 22 827-00-7</w:t>
      </w:r>
      <w:r w:rsidR="009E5B0E">
        <w:t>4</w:t>
      </w:r>
      <w:r>
        <w:t>.</w:t>
      </w:r>
    </w:p>
    <w:p w14:paraId="25374FE0" w14:textId="77777777" w:rsidR="00A378E6" w:rsidRDefault="00A378E6" w:rsidP="00B52079">
      <w:pPr>
        <w:spacing w:line="240" w:lineRule="auto"/>
        <w:jc w:val="both"/>
      </w:pPr>
    </w:p>
    <w:p w14:paraId="0F6F24CE" w14:textId="77777777" w:rsidR="00537B20" w:rsidRDefault="00537B20" w:rsidP="00B52079">
      <w:pPr>
        <w:spacing w:line="240" w:lineRule="auto"/>
        <w:jc w:val="both"/>
      </w:pPr>
    </w:p>
    <w:p w14:paraId="6EAAF369" w14:textId="39DD4B22" w:rsidR="00E939FB" w:rsidRPr="00F85A0F" w:rsidRDefault="00E939FB" w:rsidP="00B52079">
      <w:pPr>
        <w:spacing w:line="240" w:lineRule="auto"/>
        <w:jc w:val="both"/>
        <w:rPr>
          <w:b/>
          <w:bCs/>
        </w:rPr>
      </w:pPr>
      <w:r w:rsidRPr="00F85A0F">
        <w:rPr>
          <w:b/>
          <w:bCs/>
        </w:rPr>
        <w:t xml:space="preserve">Termin </w:t>
      </w:r>
      <w:r w:rsidR="00B24CA1" w:rsidRPr="00F85A0F">
        <w:rPr>
          <w:b/>
          <w:bCs/>
        </w:rPr>
        <w:t>realizacji:</w:t>
      </w:r>
    </w:p>
    <w:p w14:paraId="2F48EC6C" w14:textId="0573ECCC" w:rsidR="00E939FB" w:rsidRDefault="00E939FB" w:rsidP="00B52079">
      <w:pPr>
        <w:spacing w:line="240" w:lineRule="auto"/>
        <w:jc w:val="both"/>
      </w:pPr>
      <w:r>
        <w:t xml:space="preserve">Realizacja usługi w terminie do </w:t>
      </w:r>
      <w:r w:rsidR="00EF464E">
        <w:t>20</w:t>
      </w:r>
      <w:r w:rsidR="009E5B0E">
        <w:t xml:space="preserve"> grudnia</w:t>
      </w:r>
      <w:r>
        <w:t xml:space="preserve"> od dnia podpisania umowy.</w:t>
      </w:r>
    </w:p>
    <w:p w14:paraId="5CF2FCE5" w14:textId="77777777" w:rsidR="00A378E6" w:rsidRDefault="00A378E6" w:rsidP="00B52079">
      <w:pPr>
        <w:spacing w:line="240" w:lineRule="auto"/>
        <w:jc w:val="both"/>
      </w:pPr>
    </w:p>
    <w:p w14:paraId="1BA2A6A8" w14:textId="77777777" w:rsidR="00E939FB" w:rsidRPr="00F85A0F" w:rsidRDefault="00E939FB" w:rsidP="00B52079">
      <w:pPr>
        <w:spacing w:line="240" w:lineRule="auto"/>
        <w:jc w:val="both"/>
        <w:rPr>
          <w:b/>
          <w:bCs/>
        </w:rPr>
      </w:pPr>
      <w:r w:rsidRPr="00F85A0F">
        <w:rPr>
          <w:b/>
          <w:bCs/>
        </w:rPr>
        <w:t>Płatności:</w:t>
      </w:r>
    </w:p>
    <w:p w14:paraId="49E03015" w14:textId="14A51C0D" w:rsidR="00E939FB" w:rsidRDefault="00E939FB" w:rsidP="00B52079">
      <w:pPr>
        <w:spacing w:line="240" w:lineRule="auto"/>
        <w:jc w:val="both"/>
      </w:pPr>
      <w:r>
        <w:t>Termin płatności za wykonaną usługę w terminie 14 dni od chwili dostarczenia prawidłowo wystawionej faktury Vat.</w:t>
      </w:r>
    </w:p>
    <w:p w14:paraId="732507D9" w14:textId="77777777" w:rsidR="00E939FB" w:rsidRDefault="00E939FB" w:rsidP="00B52079">
      <w:pPr>
        <w:spacing w:line="240" w:lineRule="auto"/>
        <w:jc w:val="both"/>
      </w:pPr>
    </w:p>
    <w:p w14:paraId="095DE8A9" w14:textId="7514D2BB" w:rsidR="00ED4399" w:rsidRDefault="00ED4399" w:rsidP="00B52079">
      <w:pPr>
        <w:spacing w:line="240" w:lineRule="auto"/>
        <w:jc w:val="both"/>
      </w:pPr>
    </w:p>
    <w:p w14:paraId="6B677069" w14:textId="77777777" w:rsidR="00F37F01" w:rsidRDefault="00F37F01" w:rsidP="00B52079">
      <w:pPr>
        <w:spacing w:line="240" w:lineRule="auto"/>
        <w:jc w:val="both"/>
      </w:pPr>
    </w:p>
    <w:p w14:paraId="78C13671" w14:textId="77777777" w:rsidR="00F37F01" w:rsidRDefault="00F37F01" w:rsidP="00B52079">
      <w:pPr>
        <w:spacing w:line="240" w:lineRule="auto"/>
        <w:jc w:val="both"/>
      </w:pPr>
    </w:p>
    <w:p w14:paraId="21B4AE62" w14:textId="77777777" w:rsidR="00F37F01" w:rsidRDefault="00F37F01" w:rsidP="00B52079">
      <w:pPr>
        <w:spacing w:line="240" w:lineRule="auto"/>
        <w:jc w:val="both"/>
      </w:pPr>
    </w:p>
    <w:p w14:paraId="365A1426" w14:textId="77777777" w:rsidR="00F37F01" w:rsidRDefault="00F37F01" w:rsidP="00B52079">
      <w:pPr>
        <w:spacing w:line="240" w:lineRule="auto"/>
        <w:jc w:val="both"/>
      </w:pPr>
    </w:p>
    <w:p w14:paraId="48E2770E" w14:textId="77777777" w:rsidR="00F37F01" w:rsidRDefault="00F37F01" w:rsidP="00B52079">
      <w:pPr>
        <w:spacing w:line="240" w:lineRule="auto"/>
        <w:jc w:val="both"/>
      </w:pPr>
    </w:p>
    <w:p w14:paraId="5DE0FB80" w14:textId="77777777" w:rsidR="00F37F01" w:rsidRDefault="00F37F01" w:rsidP="00B52079">
      <w:pPr>
        <w:spacing w:line="240" w:lineRule="auto"/>
        <w:jc w:val="both"/>
      </w:pPr>
    </w:p>
    <w:p w14:paraId="4AC6F771" w14:textId="77777777" w:rsidR="00F37F01" w:rsidRDefault="00F37F01" w:rsidP="00B52079">
      <w:pPr>
        <w:spacing w:line="240" w:lineRule="auto"/>
        <w:jc w:val="both"/>
      </w:pPr>
    </w:p>
    <w:p w14:paraId="44017679" w14:textId="77777777" w:rsidR="00F37F01" w:rsidRDefault="00F37F01" w:rsidP="00B52079">
      <w:pPr>
        <w:spacing w:line="240" w:lineRule="auto"/>
        <w:jc w:val="both"/>
      </w:pPr>
    </w:p>
    <w:p w14:paraId="1495BA65" w14:textId="77777777" w:rsidR="00F37F01" w:rsidRDefault="00F37F01" w:rsidP="00B52079">
      <w:pPr>
        <w:spacing w:line="240" w:lineRule="auto"/>
        <w:jc w:val="both"/>
      </w:pPr>
    </w:p>
    <w:p w14:paraId="0A6A6A17" w14:textId="5CF4975E" w:rsidR="00F37F01" w:rsidRDefault="00F37F01" w:rsidP="00B52079">
      <w:pPr>
        <w:spacing w:line="240" w:lineRule="auto"/>
        <w:jc w:val="both"/>
      </w:pPr>
    </w:p>
    <w:sectPr w:rsidR="00F37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1853" w14:textId="77777777" w:rsidR="00C133B0" w:rsidRDefault="00C133B0" w:rsidP="00A40F44">
      <w:pPr>
        <w:spacing w:after="0" w:line="240" w:lineRule="auto"/>
      </w:pPr>
      <w:r>
        <w:separator/>
      </w:r>
    </w:p>
  </w:endnote>
  <w:endnote w:type="continuationSeparator" w:id="0">
    <w:p w14:paraId="41FB3585" w14:textId="77777777" w:rsidR="00C133B0" w:rsidRDefault="00C133B0" w:rsidP="00A4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2E8B" w14:textId="77777777" w:rsidR="00C133B0" w:rsidRDefault="00C133B0" w:rsidP="00A40F44">
      <w:pPr>
        <w:spacing w:after="0" w:line="240" w:lineRule="auto"/>
      </w:pPr>
      <w:r>
        <w:separator/>
      </w:r>
    </w:p>
  </w:footnote>
  <w:footnote w:type="continuationSeparator" w:id="0">
    <w:p w14:paraId="31A1630A" w14:textId="77777777" w:rsidR="00C133B0" w:rsidRDefault="00C133B0" w:rsidP="00A4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77AF" w14:textId="620BC4D4" w:rsidR="00A40F44" w:rsidRDefault="00A40F44" w:rsidP="00A40F44">
    <w:pPr>
      <w:pStyle w:val="Nagwek"/>
    </w:pPr>
    <w:r>
      <w:t xml:space="preserve">Wojewódzki Inspektorat Inspekcji Handlowej w Warszawie, ul. </w:t>
    </w:r>
    <w:r w:rsidR="00EF464E">
      <w:t xml:space="preserve">H. </w:t>
    </w:r>
    <w:r>
      <w:t>Sienkiewicza 3, 00-015 Warszawa</w:t>
    </w:r>
  </w:p>
  <w:p w14:paraId="160D3BFC" w14:textId="77777777" w:rsidR="00A40F44" w:rsidRDefault="00A40F44" w:rsidP="00A40F44">
    <w:pPr>
      <w:pStyle w:val="Nagwek"/>
    </w:pPr>
    <w:r>
      <w:tab/>
    </w:r>
    <w:r>
      <w:tab/>
    </w:r>
  </w:p>
  <w:p w14:paraId="14C2E9FF" w14:textId="0F6F0478" w:rsidR="00A40F44" w:rsidRDefault="00A40F44" w:rsidP="00A40F44">
    <w:pPr>
      <w:pStyle w:val="Nagwek"/>
    </w:pPr>
    <w:r>
      <w:tab/>
      <w:t xml:space="preserve">                                                                                                   Załącznik nr 1 do zapytania ofertowego </w:t>
    </w:r>
  </w:p>
  <w:p w14:paraId="46710943" w14:textId="14979F00" w:rsidR="00A40F44" w:rsidRDefault="00A40F44" w:rsidP="00A40F44">
    <w:pPr>
      <w:pStyle w:val="Nagwek"/>
    </w:pPr>
    <w:r>
      <w:tab/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A9"/>
    <w:multiLevelType w:val="hybridMultilevel"/>
    <w:tmpl w:val="264C9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B1E"/>
    <w:multiLevelType w:val="hybridMultilevel"/>
    <w:tmpl w:val="A086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1F0B"/>
    <w:multiLevelType w:val="hybridMultilevel"/>
    <w:tmpl w:val="1B563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1C36"/>
    <w:multiLevelType w:val="hybridMultilevel"/>
    <w:tmpl w:val="6A941D1C"/>
    <w:lvl w:ilvl="0" w:tplc="6F4AF43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73359943">
    <w:abstractNumId w:val="3"/>
  </w:num>
  <w:num w:numId="2" w16cid:durableId="1667594039">
    <w:abstractNumId w:val="1"/>
  </w:num>
  <w:num w:numId="3" w16cid:durableId="934440909">
    <w:abstractNumId w:val="0"/>
  </w:num>
  <w:num w:numId="4" w16cid:durableId="1145320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04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99"/>
    <w:rsid w:val="00000875"/>
    <w:rsid w:val="00001E35"/>
    <w:rsid w:val="000939D8"/>
    <w:rsid w:val="000A7CC8"/>
    <w:rsid w:val="000C49D3"/>
    <w:rsid w:val="00121B2C"/>
    <w:rsid w:val="00150022"/>
    <w:rsid w:val="00242013"/>
    <w:rsid w:val="00254F71"/>
    <w:rsid w:val="00280264"/>
    <w:rsid w:val="00296B5F"/>
    <w:rsid w:val="002F45EC"/>
    <w:rsid w:val="00312EB8"/>
    <w:rsid w:val="0034589F"/>
    <w:rsid w:val="00362539"/>
    <w:rsid w:val="003E21D9"/>
    <w:rsid w:val="003F333A"/>
    <w:rsid w:val="004D31A4"/>
    <w:rsid w:val="00527595"/>
    <w:rsid w:val="00537B20"/>
    <w:rsid w:val="00537DA5"/>
    <w:rsid w:val="005A3F9E"/>
    <w:rsid w:val="005B45D6"/>
    <w:rsid w:val="005D2E75"/>
    <w:rsid w:val="005F72DC"/>
    <w:rsid w:val="006024BF"/>
    <w:rsid w:val="00607454"/>
    <w:rsid w:val="0061453B"/>
    <w:rsid w:val="00621566"/>
    <w:rsid w:val="006C5F99"/>
    <w:rsid w:val="006D650B"/>
    <w:rsid w:val="007A5687"/>
    <w:rsid w:val="007D3CA3"/>
    <w:rsid w:val="008C3AE8"/>
    <w:rsid w:val="008C4B8C"/>
    <w:rsid w:val="008D2725"/>
    <w:rsid w:val="00914B9E"/>
    <w:rsid w:val="009161D1"/>
    <w:rsid w:val="00972703"/>
    <w:rsid w:val="00990763"/>
    <w:rsid w:val="009A413C"/>
    <w:rsid w:val="009E5B0E"/>
    <w:rsid w:val="00A04657"/>
    <w:rsid w:val="00A07726"/>
    <w:rsid w:val="00A22982"/>
    <w:rsid w:val="00A315DD"/>
    <w:rsid w:val="00A378E6"/>
    <w:rsid w:val="00A40F44"/>
    <w:rsid w:val="00A813CC"/>
    <w:rsid w:val="00AB5506"/>
    <w:rsid w:val="00B24CA1"/>
    <w:rsid w:val="00B52079"/>
    <w:rsid w:val="00B70F55"/>
    <w:rsid w:val="00B85219"/>
    <w:rsid w:val="00BD5F33"/>
    <w:rsid w:val="00BE4F34"/>
    <w:rsid w:val="00C133B0"/>
    <w:rsid w:val="00C32AD9"/>
    <w:rsid w:val="00C40063"/>
    <w:rsid w:val="00C67E4F"/>
    <w:rsid w:val="00D44C68"/>
    <w:rsid w:val="00D5033C"/>
    <w:rsid w:val="00D87328"/>
    <w:rsid w:val="00DA4A2C"/>
    <w:rsid w:val="00DC1BC6"/>
    <w:rsid w:val="00E07200"/>
    <w:rsid w:val="00E27061"/>
    <w:rsid w:val="00E63CA9"/>
    <w:rsid w:val="00E66418"/>
    <w:rsid w:val="00E939FB"/>
    <w:rsid w:val="00ED4399"/>
    <w:rsid w:val="00EF464E"/>
    <w:rsid w:val="00F37F01"/>
    <w:rsid w:val="00F51B24"/>
    <w:rsid w:val="00F856AD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21B3"/>
  <w15:chartTrackingRefBased/>
  <w15:docId w15:val="{C084F28E-2486-4400-BDCA-3ABF6C69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3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F44"/>
  </w:style>
  <w:style w:type="paragraph" w:styleId="Stopka">
    <w:name w:val="footer"/>
    <w:basedOn w:val="Normalny"/>
    <w:link w:val="StopkaZnak"/>
    <w:uiPriority w:val="99"/>
    <w:unhideWhenUsed/>
    <w:rsid w:val="00A4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F4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7B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7B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7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Balcer</dc:creator>
  <cp:keywords/>
  <dc:description/>
  <cp:lastModifiedBy>Ewa Wójcikowska</cp:lastModifiedBy>
  <cp:revision>6</cp:revision>
  <dcterms:created xsi:type="dcterms:W3CDTF">2025-10-24T11:54:00Z</dcterms:created>
  <dcterms:modified xsi:type="dcterms:W3CDTF">2025-10-27T09:12:00Z</dcterms:modified>
</cp:coreProperties>
</file>