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D1C1" w14:textId="754B46A9" w:rsidR="002260D8" w:rsidRPr="00220C45" w:rsidRDefault="002260D8" w:rsidP="00220C45">
      <w:pPr>
        <w:spacing w:line="360" w:lineRule="auto"/>
        <w:rPr>
          <w:rFonts w:asciiTheme="minorHAnsi" w:hAnsiTheme="minorHAnsi" w:cstheme="minorHAnsi"/>
          <w:bCs/>
        </w:rPr>
      </w:pPr>
      <w:r w:rsidRPr="00220C45">
        <w:rPr>
          <w:rFonts w:asciiTheme="minorHAnsi" w:hAnsiTheme="minorHAnsi" w:cstheme="minorHAnsi"/>
          <w:bCs/>
        </w:rPr>
        <w:t>Informacja o wynikach kontroli</w:t>
      </w:r>
      <w:r w:rsidR="00FE5085" w:rsidRPr="00220C45">
        <w:rPr>
          <w:rFonts w:asciiTheme="minorHAnsi" w:hAnsiTheme="minorHAnsi" w:cstheme="minorHAnsi"/>
          <w:bCs/>
        </w:rPr>
        <w:t xml:space="preserve"> bezpieczeństwa</w:t>
      </w:r>
      <w:r w:rsidRPr="00220C45">
        <w:rPr>
          <w:rFonts w:asciiTheme="minorHAnsi" w:hAnsiTheme="minorHAnsi" w:cstheme="minorHAnsi"/>
          <w:bCs/>
        </w:rPr>
        <w:t xml:space="preserve"> </w:t>
      </w:r>
      <w:bookmarkStart w:id="0" w:name="_Hlk205471414"/>
      <w:r w:rsidR="00FE5085" w:rsidRPr="00220C45">
        <w:rPr>
          <w:rFonts w:asciiTheme="minorHAnsi" w:hAnsiTheme="minorHAnsi" w:cstheme="minorHAnsi"/>
          <w:bCs/>
        </w:rPr>
        <w:t xml:space="preserve">fotelików rowerowych </w:t>
      </w:r>
      <w:r w:rsidRPr="00220C45">
        <w:rPr>
          <w:rFonts w:asciiTheme="minorHAnsi" w:hAnsiTheme="minorHAnsi" w:cstheme="minorHAnsi"/>
          <w:bCs/>
        </w:rPr>
        <w:t xml:space="preserve"> </w:t>
      </w:r>
      <w:bookmarkEnd w:id="0"/>
      <w:r w:rsidR="00FE5085" w:rsidRPr="00220C45">
        <w:rPr>
          <w:rFonts w:asciiTheme="minorHAnsi" w:hAnsiTheme="minorHAnsi" w:cstheme="minorHAnsi"/>
          <w:bCs/>
        </w:rPr>
        <w:t>w roku 2025</w:t>
      </w:r>
    </w:p>
    <w:p w14:paraId="283BC084" w14:textId="77777777" w:rsidR="002260D8" w:rsidRPr="00220C45" w:rsidRDefault="002260D8" w:rsidP="00220C45">
      <w:pPr>
        <w:spacing w:line="360" w:lineRule="auto"/>
        <w:rPr>
          <w:rFonts w:asciiTheme="minorHAnsi" w:hAnsiTheme="minorHAnsi" w:cstheme="minorHAnsi"/>
          <w:bCs/>
        </w:rPr>
      </w:pPr>
    </w:p>
    <w:p w14:paraId="3FA710AA" w14:textId="229C061F" w:rsidR="002260D8" w:rsidRPr="00220C45" w:rsidRDefault="002260D8" w:rsidP="00220C45">
      <w:pPr>
        <w:spacing w:line="360" w:lineRule="auto"/>
        <w:rPr>
          <w:rFonts w:asciiTheme="minorHAnsi" w:hAnsiTheme="minorHAnsi" w:cstheme="minorHAnsi"/>
          <w:bCs/>
        </w:rPr>
      </w:pPr>
      <w:r w:rsidRPr="00220C45">
        <w:rPr>
          <w:rFonts w:asciiTheme="minorHAnsi" w:hAnsiTheme="minorHAnsi" w:cstheme="minorHAnsi"/>
          <w:bCs/>
        </w:rPr>
        <w:t xml:space="preserve">Wojewódzki Inspektorat Inspekcji Handlowej w Warszawie informuje, że realizując plan pracy na  2025r. przeprowadził kontrole </w:t>
      </w:r>
      <w:r w:rsidR="00FE5085" w:rsidRPr="00220C45">
        <w:rPr>
          <w:rFonts w:asciiTheme="minorHAnsi" w:hAnsiTheme="minorHAnsi" w:cstheme="minorHAnsi"/>
          <w:bCs/>
        </w:rPr>
        <w:t>bezpieczeństwa fotelików rowerowych</w:t>
      </w:r>
      <w:r w:rsidR="004C2E04">
        <w:rPr>
          <w:rFonts w:asciiTheme="minorHAnsi" w:hAnsiTheme="minorHAnsi" w:cstheme="minorHAnsi"/>
          <w:bCs/>
        </w:rPr>
        <w:t>.</w:t>
      </w:r>
    </w:p>
    <w:p w14:paraId="6CDAEE02" w14:textId="77777777" w:rsidR="009C71D1" w:rsidRDefault="002260D8" w:rsidP="00220C45">
      <w:pPr>
        <w:spacing w:line="360" w:lineRule="auto"/>
        <w:rPr>
          <w:rFonts w:asciiTheme="minorHAnsi" w:hAnsiTheme="minorHAnsi" w:cstheme="minorHAnsi"/>
          <w:bCs/>
        </w:rPr>
      </w:pPr>
      <w:r w:rsidRPr="00220C45">
        <w:rPr>
          <w:rFonts w:asciiTheme="minorHAnsi" w:hAnsiTheme="minorHAnsi" w:cstheme="minorHAnsi"/>
          <w:bCs/>
        </w:rPr>
        <w:t xml:space="preserve">Kontrolą objęto </w:t>
      </w:r>
      <w:r w:rsidR="009C71D1">
        <w:rPr>
          <w:rFonts w:asciiTheme="minorHAnsi" w:hAnsiTheme="minorHAnsi" w:cstheme="minorHAnsi"/>
          <w:bCs/>
        </w:rPr>
        <w:t xml:space="preserve">3 przedsiębiorców i </w:t>
      </w:r>
      <w:r w:rsidR="00FE5085" w:rsidRPr="00220C45">
        <w:rPr>
          <w:rFonts w:asciiTheme="minorHAnsi" w:hAnsiTheme="minorHAnsi" w:cstheme="minorHAnsi"/>
          <w:bCs/>
        </w:rPr>
        <w:t>2 partie fotelików.</w:t>
      </w:r>
    </w:p>
    <w:p w14:paraId="5B6927DD" w14:textId="0633B34E" w:rsidR="002260D8" w:rsidRPr="00220C45" w:rsidRDefault="009C71D1" w:rsidP="00220C45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Kontrolowane podmioty były wprowadzającymi foteliki na teren RP.</w:t>
      </w:r>
      <w:r w:rsidR="00FE5085" w:rsidRPr="00220C45">
        <w:rPr>
          <w:rFonts w:asciiTheme="minorHAnsi" w:hAnsiTheme="minorHAnsi" w:cstheme="minorHAnsi"/>
          <w:bCs/>
        </w:rPr>
        <w:t xml:space="preserve">  </w:t>
      </w:r>
    </w:p>
    <w:p w14:paraId="075EED73" w14:textId="3E268091" w:rsidR="00FE5085" w:rsidRPr="00220C45" w:rsidRDefault="00FE5085" w:rsidP="00220C45">
      <w:pPr>
        <w:spacing w:line="360" w:lineRule="auto"/>
        <w:rPr>
          <w:rFonts w:asciiTheme="minorHAnsi" w:hAnsiTheme="minorHAnsi" w:cstheme="minorHAnsi"/>
          <w:bCs/>
        </w:rPr>
      </w:pPr>
      <w:r w:rsidRPr="00220C45">
        <w:rPr>
          <w:rFonts w:asciiTheme="minorHAnsi" w:hAnsiTheme="minorHAnsi" w:cstheme="minorHAnsi"/>
          <w:bCs/>
        </w:rPr>
        <w:t>Badane foteliki nie miał</w:t>
      </w:r>
      <w:r w:rsidR="009C71D1">
        <w:rPr>
          <w:rFonts w:asciiTheme="minorHAnsi" w:hAnsiTheme="minorHAnsi" w:cstheme="minorHAnsi"/>
          <w:bCs/>
        </w:rPr>
        <w:t>y</w:t>
      </w:r>
      <w:r w:rsidRPr="00220C45">
        <w:rPr>
          <w:rFonts w:asciiTheme="minorHAnsi" w:hAnsiTheme="minorHAnsi" w:cstheme="minorHAnsi"/>
          <w:bCs/>
        </w:rPr>
        <w:t xml:space="preserve"> ostrych krawędzi, które mogłyby spowodować przypadkowe skaleczenia lub otarcia użytkownika, w przypadku przewidzianego sposobu użytkowania. </w:t>
      </w:r>
    </w:p>
    <w:p w14:paraId="6C2B3B06" w14:textId="661F0886" w:rsidR="002260D8" w:rsidRPr="00220C45" w:rsidRDefault="00FE5085" w:rsidP="00220C45">
      <w:pPr>
        <w:spacing w:line="360" w:lineRule="auto"/>
        <w:rPr>
          <w:rFonts w:asciiTheme="minorHAnsi" w:hAnsiTheme="minorHAnsi" w:cstheme="minorHAnsi"/>
        </w:rPr>
      </w:pPr>
      <w:r w:rsidRPr="00220C45">
        <w:rPr>
          <w:rFonts w:asciiTheme="minorHAnsi" w:hAnsiTheme="minorHAnsi" w:cstheme="minorHAnsi"/>
        </w:rPr>
        <w:t>Badając o</w:t>
      </w:r>
      <w:r w:rsidRPr="00220C45">
        <w:rPr>
          <w:rFonts w:asciiTheme="minorHAnsi" w:hAnsiTheme="minorHAnsi" w:cstheme="minorHAnsi"/>
          <w:bCs/>
        </w:rPr>
        <w:t xml:space="preserve">znakowanie  wyrobów oraz informacje dostarczone konsumentowi stwierdzono, że w </w:t>
      </w:r>
      <w:r w:rsidR="00E57862" w:rsidRPr="00220C45">
        <w:rPr>
          <w:rFonts w:asciiTheme="minorHAnsi" w:hAnsiTheme="minorHAnsi" w:cstheme="minorHAnsi"/>
          <w:bCs/>
        </w:rPr>
        <w:t xml:space="preserve">obydwu fotelikach nie zamieszczono ostrzeżenia </w:t>
      </w:r>
      <w:r w:rsidRPr="00220C45">
        <w:rPr>
          <w:rFonts w:asciiTheme="minorHAnsi" w:hAnsiTheme="minorHAnsi" w:cstheme="minorHAnsi"/>
          <w:bCs/>
        </w:rPr>
        <w:t xml:space="preserve"> bezpośrednio na wyrobie ostrzeżeniem </w:t>
      </w:r>
      <w:r w:rsidRPr="009C71D1">
        <w:rPr>
          <w:rFonts w:asciiTheme="minorHAnsi" w:hAnsiTheme="minorHAnsi" w:cstheme="minorHAnsi"/>
          <w:bCs/>
        </w:rPr>
        <w:t>w języku polskim, wymaganym  pkt 9.3.2. normy PN-EN 14344:2022-11 Artykuły dla dzieci -- Foteliki rowerowe dziecięce -- Wymagania bezpieczeństwa i metody badań  „OSTRZEŻENIE: Dodatkowe urządzenia zabezpieczające powinny być zapięte”</w:t>
      </w:r>
      <w:r w:rsidR="00E57862" w:rsidRPr="009C71D1">
        <w:rPr>
          <w:rFonts w:asciiTheme="minorHAnsi" w:hAnsiTheme="minorHAnsi" w:cstheme="minorHAnsi"/>
          <w:bCs/>
        </w:rPr>
        <w:t>, natomiast jeden z fotelików nie było oznakowany ponadto ostrze</w:t>
      </w:r>
      <w:r w:rsidRPr="009C71D1">
        <w:rPr>
          <w:rFonts w:asciiTheme="minorHAnsi" w:hAnsiTheme="minorHAnsi" w:cstheme="minorHAnsi"/>
          <w:bCs/>
        </w:rPr>
        <w:t xml:space="preserve">żeniem wymaganym pkt 9.2.2.3 </w:t>
      </w:r>
      <w:proofErr w:type="spellStart"/>
      <w:r w:rsidRPr="009C71D1">
        <w:rPr>
          <w:rFonts w:asciiTheme="minorHAnsi" w:hAnsiTheme="minorHAnsi" w:cstheme="minorHAnsi"/>
          <w:bCs/>
        </w:rPr>
        <w:t>ppkt</w:t>
      </w:r>
      <w:proofErr w:type="spellEnd"/>
      <w:r w:rsidRPr="009C71D1">
        <w:rPr>
          <w:rFonts w:asciiTheme="minorHAnsi" w:hAnsiTheme="minorHAnsi" w:cstheme="minorHAnsi"/>
          <w:bCs/>
        </w:rPr>
        <w:t>. g  ww. normy PN-EN 14344:2022-11 o treści: „Zasze upewnij się, że głowa twojego dziecka jest wsparta w pozycji półleżącej</w:t>
      </w:r>
      <w:r w:rsidR="00E57862" w:rsidRPr="009C71D1">
        <w:rPr>
          <w:rFonts w:asciiTheme="minorHAnsi" w:hAnsiTheme="minorHAnsi" w:cstheme="minorHAnsi"/>
          <w:bCs/>
        </w:rPr>
        <w:t xml:space="preserve">, zaś w przypadku drugiego fotelika stwierdzono, </w:t>
      </w:r>
      <w:r w:rsidRPr="009C71D1">
        <w:rPr>
          <w:rFonts w:asciiTheme="minorHAnsi" w:hAnsiTheme="minorHAnsi" w:cstheme="minorHAnsi"/>
        </w:rPr>
        <w:t xml:space="preserve"> </w:t>
      </w:r>
      <w:r w:rsidR="00E57862" w:rsidRPr="009C71D1">
        <w:rPr>
          <w:rFonts w:asciiTheme="minorHAnsi" w:hAnsiTheme="minorHAnsi" w:cstheme="minorHAnsi"/>
        </w:rPr>
        <w:t>zatem ww. wyroby nie spełniają  wymagań określonych w art. 10 ust 2 ustawy z dnia 12 grudnia 2003 r. o ogólnym</w:t>
      </w:r>
      <w:r w:rsidR="00E57862" w:rsidRPr="00220C45">
        <w:rPr>
          <w:rFonts w:asciiTheme="minorHAnsi" w:hAnsiTheme="minorHAnsi" w:cstheme="minorHAnsi"/>
        </w:rPr>
        <w:t xml:space="preserve"> bezpieczeństwie produktów (Dz. U. z 2021r. nr 222)</w:t>
      </w:r>
      <w:r w:rsidR="009C71D1">
        <w:rPr>
          <w:rFonts w:asciiTheme="minorHAnsi" w:hAnsiTheme="minorHAnsi" w:cstheme="minorHAnsi"/>
        </w:rPr>
        <w:t>.</w:t>
      </w:r>
    </w:p>
    <w:p w14:paraId="51844B0B" w14:textId="77777777" w:rsidR="002260D8" w:rsidRPr="00220C45" w:rsidRDefault="002260D8" w:rsidP="00220C45">
      <w:pPr>
        <w:spacing w:line="360" w:lineRule="auto"/>
        <w:rPr>
          <w:rFonts w:asciiTheme="minorHAnsi" w:hAnsiTheme="minorHAnsi" w:cstheme="minorHAnsi"/>
          <w:bCs/>
        </w:rPr>
      </w:pPr>
      <w:r w:rsidRPr="00220C45">
        <w:rPr>
          <w:rFonts w:asciiTheme="minorHAnsi" w:hAnsiTheme="minorHAnsi" w:cstheme="minorHAnsi"/>
          <w:bCs/>
        </w:rPr>
        <w:t>BADANIA LABOLATORYJNE:</w:t>
      </w:r>
    </w:p>
    <w:p w14:paraId="5B3FB432" w14:textId="77E84A6A" w:rsidR="002260D8" w:rsidRPr="00220C45" w:rsidRDefault="002260D8" w:rsidP="00220C45">
      <w:pPr>
        <w:spacing w:line="360" w:lineRule="auto"/>
        <w:rPr>
          <w:rFonts w:asciiTheme="minorHAnsi" w:hAnsiTheme="minorHAnsi" w:cstheme="minorHAnsi"/>
          <w:bCs/>
        </w:rPr>
      </w:pPr>
      <w:r w:rsidRPr="00220C45">
        <w:rPr>
          <w:rFonts w:asciiTheme="minorHAnsi" w:hAnsiTheme="minorHAnsi" w:cstheme="minorHAnsi"/>
          <w:bCs/>
        </w:rPr>
        <w:t xml:space="preserve">Do badań laboratoryjnych pobrano </w:t>
      </w:r>
      <w:r w:rsidR="00E57862" w:rsidRPr="00220C45">
        <w:rPr>
          <w:rFonts w:asciiTheme="minorHAnsi" w:hAnsiTheme="minorHAnsi" w:cstheme="minorHAnsi"/>
          <w:bCs/>
        </w:rPr>
        <w:t xml:space="preserve">2 </w:t>
      </w:r>
      <w:r w:rsidRPr="00220C45">
        <w:rPr>
          <w:rFonts w:asciiTheme="minorHAnsi" w:hAnsiTheme="minorHAnsi" w:cstheme="minorHAnsi"/>
          <w:bCs/>
        </w:rPr>
        <w:t>parti</w:t>
      </w:r>
      <w:r w:rsidR="00E57862" w:rsidRPr="00220C45">
        <w:rPr>
          <w:rFonts w:asciiTheme="minorHAnsi" w:hAnsiTheme="minorHAnsi" w:cstheme="minorHAnsi"/>
          <w:bCs/>
        </w:rPr>
        <w:t xml:space="preserve">e fotelików rowerowych dziecięcych. </w:t>
      </w:r>
    </w:p>
    <w:p w14:paraId="2D92DF66" w14:textId="309546BA" w:rsidR="00E57862" w:rsidRPr="00220C45" w:rsidRDefault="002260D8" w:rsidP="00220C45">
      <w:pPr>
        <w:spacing w:line="360" w:lineRule="auto"/>
        <w:rPr>
          <w:rFonts w:asciiTheme="minorHAnsi" w:hAnsiTheme="minorHAnsi" w:cstheme="minorHAnsi"/>
        </w:rPr>
      </w:pPr>
      <w:r w:rsidRPr="00220C45">
        <w:rPr>
          <w:rFonts w:asciiTheme="minorHAnsi" w:hAnsiTheme="minorHAnsi" w:cstheme="minorHAnsi"/>
          <w:bCs/>
        </w:rPr>
        <w:t xml:space="preserve">Badania wykazały, że </w:t>
      </w:r>
      <w:r w:rsidR="00E57862" w:rsidRPr="00220C45">
        <w:rPr>
          <w:rFonts w:asciiTheme="minorHAnsi" w:hAnsiTheme="minorHAnsi" w:cstheme="minorHAnsi"/>
          <w:bCs/>
        </w:rPr>
        <w:t xml:space="preserve">jeden z badanych fotelików </w:t>
      </w:r>
      <w:r w:rsidR="00E57862" w:rsidRPr="00220C45">
        <w:rPr>
          <w:rFonts w:asciiTheme="minorHAnsi" w:hAnsiTheme="minorHAnsi" w:cstheme="minorHAnsi"/>
        </w:rPr>
        <w:t xml:space="preserve">nie spełnia wymagań określonych w pkt 8.8.1 Zagrożenia mechaniczne. Zagrożenia udławieniem/połknięciem. Małe części, normy </w:t>
      </w:r>
      <w:r w:rsidR="00E57862" w:rsidRPr="00220C45">
        <w:rPr>
          <w:rFonts w:asciiTheme="minorHAnsi" w:hAnsiTheme="minorHAnsi" w:cstheme="minorHAnsi"/>
          <w:bCs/>
        </w:rPr>
        <w:t>PN-EN 14344:2022-11 Artykuły dla dzieci -- Foteliki rowerowe dziecięce -- Wymagania bezpieczeństwa i metody badań, ponieważ p</w:t>
      </w:r>
      <w:r w:rsidR="00E57862" w:rsidRPr="00220C45">
        <w:rPr>
          <w:rFonts w:asciiTheme="minorHAnsi" w:hAnsiTheme="minorHAnsi" w:cstheme="minorHAnsi"/>
        </w:rPr>
        <w:t>odczas badania z wykorzystaniem próbników oddzielił się zaczep wyściółki i mieścił się całkowicie w cylindrze, zatem  wyrób nie spełnia wymagań określonych w ustawie z dnia 12 grudnia 2003 r. o ogólnym bezpieczeństwie produktów (Dz. U. z 2021r. nr 222)</w:t>
      </w:r>
      <w:r w:rsidR="00220C45" w:rsidRPr="00220C45">
        <w:rPr>
          <w:rFonts w:asciiTheme="minorHAnsi" w:hAnsiTheme="minorHAnsi" w:cstheme="minorHAnsi"/>
        </w:rPr>
        <w:t xml:space="preserve">. z uwagi na stwierdzone nieprawidłowości wyroby zostały wycofane z obrotu. </w:t>
      </w:r>
    </w:p>
    <w:p w14:paraId="6F60A46C" w14:textId="77777777" w:rsidR="002260D8" w:rsidRPr="00220C45" w:rsidRDefault="002260D8" w:rsidP="00220C45">
      <w:pPr>
        <w:spacing w:line="360" w:lineRule="auto"/>
        <w:rPr>
          <w:rFonts w:asciiTheme="minorHAnsi" w:hAnsiTheme="minorHAnsi" w:cstheme="minorHAnsi"/>
          <w:bCs/>
        </w:rPr>
      </w:pPr>
    </w:p>
    <w:p w14:paraId="0DD8A107" w14:textId="4149BDAD" w:rsidR="001016B0" w:rsidRPr="00220C45" w:rsidRDefault="008E4F94" w:rsidP="00220C4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Sporządziła:                                                                 Akceptował:</w:t>
      </w:r>
      <w:r>
        <w:rPr>
          <w:rFonts w:asciiTheme="minorHAnsi" w:hAnsiTheme="minorHAnsi" w:cstheme="minorHAnsi"/>
        </w:rPr>
        <w:br/>
        <w:t xml:space="preserve"> Anna Antczak- specjalista                                         Adam Sobczyk z-ca  naczelnika wydziału BP</w:t>
      </w:r>
    </w:p>
    <w:sectPr w:rsidR="001016B0" w:rsidRPr="00220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5E23"/>
    <w:multiLevelType w:val="hybridMultilevel"/>
    <w:tmpl w:val="82D21432"/>
    <w:lvl w:ilvl="0" w:tplc="F80C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66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D8"/>
    <w:rsid w:val="000A3019"/>
    <w:rsid w:val="00100281"/>
    <w:rsid w:val="001016B0"/>
    <w:rsid w:val="00220C45"/>
    <w:rsid w:val="002260D8"/>
    <w:rsid w:val="003932C8"/>
    <w:rsid w:val="004C2E04"/>
    <w:rsid w:val="007D1C7C"/>
    <w:rsid w:val="007D2B9D"/>
    <w:rsid w:val="008E4F94"/>
    <w:rsid w:val="009313E0"/>
    <w:rsid w:val="009B04AB"/>
    <w:rsid w:val="009C71D1"/>
    <w:rsid w:val="00CF1EE2"/>
    <w:rsid w:val="00E57862"/>
    <w:rsid w:val="00F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BD45"/>
  <w15:chartTrackingRefBased/>
  <w15:docId w15:val="{BBAE4B94-A20B-486A-BBA4-B92FC8B7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0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6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6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6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0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60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0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60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0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60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6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60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60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60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60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6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Antczak</dc:creator>
  <cp:keywords/>
  <dc:description/>
  <cp:lastModifiedBy>Beata Aksamitowska</cp:lastModifiedBy>
  <cp:revision>2</cp:revision>
  <dcterms:created xsi:type="dcterms:W3CDTF">2025-12-15T09:38:00Z</dcterms:created>
  <dcterms:modified xsi:type="dcterms:W3CDTF">2025-12-15T09:38:00Z</dcterms:modified>
</cp:coreProperties>
</file>