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4DFE" w14:textId="442C30D1" w:rsidR="009A210C" w:rsidRPr="005633CE" w:rsidRDefault="009A210C" w:rsidP="005633CE">
      <w:pPr>
        <w:tabs>
          <w:tab w:val="left" w:pos="5670"/>
        </w:tabs>
        <w:spacing w:line="360" w:lineRule="auto"/>
        <w:rPr>
          <w:rFonts w:asciiTheme="minorHAnsi" w:hAnsiTheme="minorHAnsi" w:cstheme="minorHAnsi"/>
        </w:rPr>
      </w:pPr>
      <w:r w:rsidRPr="005633CE">
        <w:rPr>
          <w:rFonts w:asciiTheme="minorHAnsi" w:hAnsiTheme="minorHAnsi" w:cstheme="minorHAnsi"/>
        </w:rPr>
        <w:t xml:space="preserve">Warszawa, dnia </w:t>
      </w:r>
      <w:r w:rsidR="0074195F" w:rsidRPr="005633CE">
        <w:rPr>
          <w:rFonts w:asciiTheme="minorHAnsi" w:hAnsiTheme="minorHAnsi" w:cstheme="minorHAnsi"/>
        </w:rPr>
        <w:t>1</w:t>
      </w:r>
      <w:r w:rsidR="00063A1C" w:rsidRPr="005633CE">
        <w:rPr>
          <w:rFonts w:asciiTheme="minorHAnsi" w:hAnsiTheme="minorHAnsi" w:cstheme="minorHAnsi"/>
        </w:rPr>
        <w:t>1</w:t>
      </w:r>
      <w:r w:rsidRPr="005633CE">
        <w:rPr>
          <w:rFonts w:asciiTheme="minorHAnsi" w:hAnsiTheme="minorHAnsi" w:cstheme="minorHAnsi"/>
        </w:rPr>
        <w:t xml:space="preserve"> </w:t>
      </w:r>
      <w:r w:rsidR="00063A1C" w:rsidRPr="005633CE">
        <w:rPr>
          <w:rFonts w:asciiTheme="minorHAnsi" w:hAnsiTheme="minorHAnsi" w:cstheme="minorHAnsi"/>
        </w:rPr>
        <w:t>lipca</w:t>
      </w:r>
      <w:r w:rsidRPr="005633CE">
        <w:rPr>
          <w:rFonts w:asciiTheme="minorHAnsi" w:hAnsiTheme="minorHAnsi" w:cstheme="minorHAnsi"/>
        </w:rPr>
        <w:t xml:space="preserve"> 202</w:t>
      </w:r>
      <w:r w:rsidR="00063A1C" w:rsidRPr="005633CE">
        <w:rPr>
          <w:rFonts w:asciiTheme="minorHAnsi" w:hAnsiTheme="minorHAnsi" w:cstheme="minorHAnsi"/>
        </w:rPr>
        <w:t>5</w:t>
      </w:r>
      <w:r w:rsidRPr="005633CE">
        <w:rPr>
          <w:rFonts w:asciiTheme="minorHAnsi" w:hAnsiTheme="minorHAnsi" w:cstheme="minorHAnsi"/>
        </w:rPr>
        <w:t xml:space="preserve"> r.</w:t>
      </w:r>
    </w:p>
    <w:p w14:paraId="23C0B901" w14:textId="07B486CD" w:rsidR="009A210C" w:rsidRPr="005633CE" w:rsidRDefault="009A210C" w:rsidP="005633CE">
      <w:pPr>
        <w:spacing w:line="360" w:lineRule="auto"/>
        <w:rPr>
          <w:rFonts w:asciiTheme="minorHAnsi" w:hAnsiTheme="minorHAnsi" w:cstheme="minorHAnsi"/>
        </w:rPr>
      </w:pPr>
      <w:r w:rsidRPr="005633CE">
        <w:rPr>
          <w:rFonts w:asciiTheme="minorHAnsi" w:hAnsiTheme="minorHAnsi" w:cstheme="minorHAnsi"/>
        </w:rPr>
        <w:t>D</w:t>
      </w:r>
      <w:r w:rsidR="003D7BD3" w:rsidRPr="005633CE">
        <w:rPr>
          <w:rFonts w:asciiTheme="minorHAnsi" w:hAnsiTheme="minorHAnsi" w:cstheme="minorHAnsi"/>
        </w:rPr>
        <w:t>R</w:t>
      </w:r>
      <w:r w:rsidRPr="005633CE">
        <w:rPr>
          <w:rFonts w:asciiTheme="minorHAnsi" w:hAnsiTheme="minorHAnsi" w:cstheme="minorHAnsi"/>
        </w:rPr>
        <w:t>.8361.</w:t>
      </w:r>
      <w:r w:rsidR="00063A1C" w:rsidRPr="005633CE">
        <w:rPr>
          <w:rFonts w:asciiTheme="minorHAnsi" w:hAnsiTheme="minorHAnsi" w:cstheme="minorHAnsi"/>
        </w:rPr>
        <w:t>47</w:t>
      </w:r>
      <w:r w:rsidRPr="005633CE">
        <w:rPr>
          <w:rFonts w:asciiTheme="minorHAnsi" w:hAnsiTheme="minorHAnsi" w:cstheme="minorHAnsi"/>
        </w:rPr>
        <w:t>.202</w:t>
      </w:r>
      <w:r w:rsidR="00063A1C" w:rsidRPr="005633CE">
        <w:rPr>
          <w:rFonts w:asciiTheme="minorHAnsi" w:hAnsiTheme="minorHAnsi" w:cstheme="minorHAnsi"/>
        </w:rPr>
        <w:t>5</w:t>
      </w:r>
      <w:r w:rsidRPr="005633CE">
        <w:rPr>
          <w:rFonts w:asciiTheme="minorHAnsi" w:hAnsiTheme="minorHAnsi" w:cstheme="minorHAnsi"/>
        </w:rPr>
        <w:t xml:space="preserve"> </w:t>
      </w:r>
    </w:p>
    <w:p w14:paraId="161F017E" w14:textId="77777777" w:rsidR="007A700D" w:rsidRPr="005633CE" w:rsidRDefault="007A700D" w:rsidP="005633CE">
      <w:pPr>
        <w:spacing w:line="360" w:lineRule="auto"/>
        <w:rPr>
          <w:rFonts w:asciiTheme="minorHAnsi" w:hAnsiTheme="minorHAnsi" w:cstheme="minorHAnsi"/>
        </w:rPr>
      </w:pPr>
    </w:p>
    <w:p w14:paraId="338629E4" w14:textId="47E5521F" w:rsidR="009A210C" w:rsidRPr="005633CE" w:rsidRDefault="009A210C" w:rsidP="005633CE">
      <w:pPr>
        <w:spacing w:after="240" w:line="360" w:lineRule="auto"/>
        <w:rPr>
          <w:rFonts w:asciiTheme="minorHAnsi" w:hAnsiTheme="minorHAnsi" w:cstheme="minorHAnsi"/>
        </w:rPr>
      </w:pPr>
      <w:r w:rsidRPr="005633CE">
        <w:rPr>
          <w:rFonts w:asciiTheme="minorHAnsi" w:hAnsiTheme="minorHAnsi" w:cstheme="minorHAnsi"/>
        </w:rPr>
        <w:t xml:space="preserve">DECYZJA </w:t>
      </w:r>
      <w:r w:rsidRPr="005633CE">
        <w:rPr>
          <w:rFonts w:asciiTheme="minorHAnsi" w:hAnsiTheme="minorHAnsi" w:cstheme="minorHAnsi"/>
          <w:spacing w:val="10"/>
        </w:rPr>
        <w:t>PO.</w:t>
      </w:r>
      <w:r w:rsidR="00063A1C" w:rsidRPr="005633CE">
        <w:rPr>
          <w:rFonts w:asciiTheme="minorHAnsi" w:hAnsiTheme="minorHAnsi" w:cstheme="minorHAnsi"/>
          <w:spacing w:val="10"/>
        </w:rPr>
        <w:t>252</w:t>
      </w:r>
      <w:r w:rsidRPr="005633CE">
        <w:rPr>
          <w:rFonts w:asciiTheme="minorHAnsi" w:hAnsiTheme="minorHAnsi" w:cstheme="minorHAnsi"/>
          <w:spacing w:val="10"/>
        </w:rPr>
        <w:t>.C</w:t>
      </w:r>
      <w:r w:rsidR="003D7BD3" w:rsidRPr="005633CE">
        <w:rPr>
          <w:rFonts w:asciiTheme="minorHAnsi" w:hAnsiTheme="minorHAnsi" w:cstheme="minorHAnsi"/>
          <w:spacing w:val="10"/>
        </w:rPr>
        <w:t>.</w:t>
      </w:r>
      <w:r w:rsidR="00063A1C" w:rsidRPr="005633CE">
        <w:rPr>
          <w:rFonts w:asciiTheme="minorHAnsi" w:hAnsiTheme="minorHAnsi" w:cstheme="minorHAnsi"/>
          <w:spacing w:val="10"/>
        </w:rPr>
        <w:t>16</w:t>
      </w:r>
      <w:r w:rsidR="003D7BD3" w:rsidRPr="005633CE">
        <w:rPr>
          <w:rFonts w:asciiTheme="minorHAnsi" w:hAnsiTheme="minorHAnsi" w:cstheme="minorHAnsi"/>
          <w:spacing w:val="10"/>
        </w:rPr>
        <w:t>1</w:t>
      </w:r>
      <w:r w:rsidRPr="005633CE">
        <w:rPr>
          <w:rFonts w:asciiTheme="minorHAnsi" w:hAnsiTheme="minorHAnsi" w:cstheme="minorHAnsi"/>
          <w:spacing w:val="10"/>
        </w:rPr>
        <w:t>.202</w:t>
      </w:r>
      <w:r w:rsidR="00063A1C" w:rsidRPr="005633CE">
        <w:rPr>
          <w:rFonts w:asciiTheme="minorHAnsi" w:hAnsiTheme="minorHAnsi" w:cstheme="minorHAnsi"/>
          <w:spacing w:val="10"/>
        </w:rPr>
        <w:t>5</w:t>
      </w:r>
      <w:r w:rsidRPr="005633CE">
        <w:rPr>
          <w:rFonts w:asciiTheme="minorHAnsi" w:hAnsiTheme="minorHAnsi" w:cstheme="minorHAnsi"/>
          <w:spacing w:val="10"/>
        </w:rPr>
        <w:t>.</w:t>
      </w:r>
      <w:r w:rsidR="003D7BD3" w:rsidRPr="005633CE">
        <w:rPr>
          <w:rFonts w:asciiTheme="minorHAnsi" w:hAnsiTheme="minorHAnsi" w:cstheme="minorHAnsi"/>
          <w:spacing w:val="10"/>
        </w:rPr>
        <w:t>PS</w:t>
      </w:r>
    </w:p>
    <w:p w14:paraId="3D01D117" w14:textId="0D3E6197"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 xml:space="preserve">Na podstawie art. 104 § 1 oraz art. 189f § 1 pkt 1 ustawy z dnia 14 czerwca 1960 r. Kodeks postępowania administracyjnego (Dz. U. z 2023 r. poz. 775, ze zm.) oraz art. 1 ust. 3 ustawy z dnia 15 grudnia 2000 r. </w:t>
      </w:r>
      <w:r w:rsidRPr="005633CE">
        <w:rPr>
          <w:rFonts w:asciiTheme="minorHAnsi" w:hAnsiTheme="minorHAnsi" w:cstheme="minorHAnsi"/>
        </w:rPr>
        <w:br/>
        <w:t>o Inspekcji Handlowej (Dz. U. z 202</w:t>
      </w:r>
      <w:r w:rsidR="00063A1C" w:rsidRPr="005633CE">
        <w:rPr>
          <w:rFonts w:asciiTheme="minorHAnsi" w:hAnsiTheme="minorHAnsi" w:cstheme="minorHAnsi"/>
        </w:rPr>
        <w:t>5</w:t>
      </w:r>
      <w:r w:rsidRPr="005633CE">
        <w:rPr>
          <w:rFonts w:asciiTheme="minorHAnsi" w:hAnsiTheme="minorHAnsi" w:cstheme="minorHAnsi"/>
        </w:rPr>
        <w:t xml:space="preserve"> r. poz. </w:t>
      </w:r>
      <w:r w:rsidR="00063A1C" w:rsidRPr="005633CE">
        <w:rPr>
          <w:rFonts w:asciiTheme="minorHAnsi" w:hAnsiTheme="minorHAnsi" w:cstheme="minorHAnsi"/>
        </w:rPr>
        <w:t>229</w:t>
      </w:r>
      <w:r w:rsidRPr="005633CE">
        <w:rPr>
          <w:rFonts w:asciiTheme="minorHAnsi" w:hAnsiTheme="minorHAnsi" w:cstheme="minorHAnsi"/>
        </w:rPr>
        <w:t>) po przeprowadzeniu postępowania administracyjnego,</w:t>
      </w:r>
    </w:p>
    <w:p w14:paraId="09BF4137" w14:textId="77777777" w:rsidR="009A210C" w:rsidRPr="005633CE" w:rsidRDefault="009A210C" w:rsidP="005633CE">
      <w:pPr>
        <w:spacing w:line="360" w:lineRule="auto"/>
        <w:rPr>
          <w:rFonts w:asciiTheme="minorHAnsi" w:hAnsiTheme="minorHAnsi" w:cstheme="minorHAnsi"/>
        </w:rPr>
      </w:pPr>
      <w:r w:rsidRPr="005633CE">
        <w:rPr>
          <w:rFonts w:asciiTheme="minorHAnsi" w:hAnsiTheme="minorHAnsi" w:cstheme="minorHAnsi"/>
        </w:rPr>
        <w:t>Mazowiecki Wojewódzki Inspektor Inspekcji Handlowej</w:t>
      </w:r>
    </w:p>
    <w:p w14:paraId="09359700" w14:textId="01C7EF93" w:rsidR="009A210C" w:rsidRPr="005633CE" w:rsidRDefault="009A210C" w:rsidP="005633CE">
      <w:pPr>
        <w:spacing w:line="360" w:lineRule="auto"/>
        <w:rPr>
          <w:rFonts w:asciiTheme="minorHAnsi" w:hAnsiTheme="minorHAnsi" w:cstheme="minorHAnsi"/>
        </w:rPr>
      </w:pPr>
      <w:r w:rsidRPr="005633CE">
        <w:rPr>
          <w:rFonts w:asciiTheme="minorHAnsi" w:hAnsiTheme="minorHAnsi" w:cstheme="minorHAnsi"/>
        </w:rPr>
        <w:t>odstępuje od wymierzenia przedsiębiorcy</w:t>
      </w:r>
      <w:r w:rsidR="003538BA" w:rsidRPr="005633CE">
        <w:rPr>
          <w:rFonts w:asciiTheme="minorHAnsi" w:hAnsiTheme="minorHAnsi" w:cstheme="minorHAnsi"/>
        </w:rPr>
        <w:t>:</w:t>
      </w:r>
    </w:p>
    <w:p w14:paraId="2184F048" w14:textId="77777777" w:rsidR="00063A1C" w:rsidRPr="005633CE" w:rsidRDefault="00063A1C" w:rsidP="005633CE">
      <w:pPr>
        <w:spacing w:line="360" w:lineRule="auto"/>
        <w:rPr>
          <w:rFonts w:asciiTheme="minorHAnsi" w:hAnsiTheme="minorHAnsi" w:cstheme="minorHAnsi"/>
        </w:rPr>
      </w:pPr>
      <w:bookmarkStart w:id="0" w:name="_Hlk203121411"/>
      <w:r w:rsidRPr="005633CE">
        <w:rPr>
          <w:rFonts w:asciiTheme="minorHAnsi" w:hAnsiTheme="minorHAnsi" w:cstheme="minorHAnsi"/>
        </w:rPr>
        <w:t>ACTION POLAND SPÓŁKA Z OGRANICZONĄ ODPOWIEDZIALNOŚCIĄ</w:t>
      </w:r>
    </w:p>
    <w:p w14:paraId="39EF2300" w14:textId="0402AED6" w:rsidR="009A210C" w:rsidRPr="005633CE" w:rsidRDefault="00063A1C" w:rsidP="005633CE">
      <w:pPr>
        <w:spacing w:after="120" w:line="360" w:lineRule="auto"/>
        <w:rPr>
          <w:rFonts w:asciiTheme="minorHAnsi" w:hAnsiTheme="minorHAnsi" w:cstheme="minorHAnsi"/>
        </w:rPr>
      </w:pPr>
      <w:r w:rsidRPr="005633CE">
        <w:rPr>
          <w:rFonts w:asciiTheme="minorHAnsi" w:hAnsiTheme="minorHAnsi" w:cstheme="minorHAnsi"/>
        </w:rPr>
        <w:t xml:space="preserve">z siedzibą w Katowicach, </w:t>
      </w:r>
      <w:bookmarkStart w:id="1" w:name="_Hlk203121473"/>
      <w:r w:rsidRPr="005633CE">
        <w:rPr>
          <w:rFonts w:asciiTheme="minorHAnsi" w:hAnsiTheme="minorHAnsi" w:cstheme="minorHAnsi"/>
        </w:rPr>
        <w:t>ul. Wojewódzka 10, 40-026 Katowice</w:t>
      </w:r>
      <w:bookmarkEnd w:id="0"/>
      <w:bookmarkEnd w:id="1"/>
      <w:r w:rsidR="009A210C" w:rsidRPr="005633CE">
        <w:rPr>
          <w:rFonts w:asciiTheme="minorHAnsi" w:hAnsiTheme="minorHAnsi" w:cstheme="minorHAnsi"/>
        </w:rPr>
        <w:t>,</w:t>
      </w:r>
    </w:p>
    <w:p w14:paraId="261E9749" w14:textId="6C0202E1"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 xml:space="preserve">kary pieniężnej określonej w art. 6 ust. 1 </w:t>
      </w:r>
      <w:bookmarkStart w:id="2" w:name="_Hlk32561697"/>
      <w:r w:rsidRPr="005633CE">
        <w:rPr>
          <w:rFonts w:asciiTheme="minorHAnsi" w:hAnsiTheme="minorHAnsi" w:cstheme="minorHAnsi"/>
        </w:rPr>
        <w:t xml:space="preserve">ustawy z dnia 9 maja 2014 r. o informowaniu o cenach towarów </w:t>
      </w:r>
      <w:r w:rsidRPr="005633CE">
        <w:rPr>
          <w:rFonts w:asciiTheme="minorHAnsi" w:hAnsiTheme="minorHAnsi" w:cstheme="minorHAnsi"/>
        </w:rPr>
        <w:br/>
        <w:t>i usług</w:t>
      </w:r>
      <w:bookmarkEnd w:id="2"/>
      <w:r w:rsidRPr="005633CE">
        <w:rPr>
          <w:rFonts w:asciiTheme="minorHAnsi" w:hAnsiTheme="minorHAnsi" w:cstheme="minorHAnsi"/>
        </w:rPr>
        <w:t xml:space="preserve"> (Dz. U. z 2023 r. poz. 168), z tytułu niewykonania obowiązku o którym mowa w art. 4 ust. 1 </w:t>
      </w:r>
      <w:r w:rsidR="00D55148" w:rsidRPr="005633CE">
        <w:rPr>
          <w:rFonts w:asciiTheme="minorHAnsi" w:hAnsiTheme="minorHAnsi" w:cstheme="minorHAnsi"/>
        </w:rPr>
        <w:br/>
      </w:r>
      <w:r w:rsidRPr="005633CE">
        <w:rPr>
          <w:rFonts w:asciiTheme="minorHAnsi" w:hAnsiTheme="minorHAnsi" w:cstheme="minorHAnsi"/>
        </w:rPr>
        <w:t>ww. ustawy.</w:t>
      </w:r>
    </w:p>
    <w:p w14:paraId="4E49DC14" w14:textId="52850322" w:rsidR="003538BA" w:rsidRPr="005633CE" w:rsidRDefault="003538BA" w:rsidP="005633CE">
      <w:pPr>
        <w:spacing w:line="360" w:lineRule="auto"/>
        <w:rPr>
          <w:rFonts w:asciiTheme="minorHAnsi" w:hAnsiTheme="minorHAnsi" w:cstheme="minorHAnsi"/>
        </w:rPr>
      </w:pPr>
      <w:r w:rsidRPr="005633CE">
        <w:rPr>
          <w:rFonts w:asciiTheme="minorHAnsi" w:hAnsiTheme="minorHAnsi" w:cstheme="minorHAnsi"/>
        </w:rPr>
        <w:t xml:space="preserve">W toku kontroli, </w:t>
      </w:r>
      <w:bookmarkStart w:id="3" w:name="_Hlk203122126"/>
      <w:r w:rsidRPr="005633CE">
        <w:rPr>
          <w:rFonts w:asciiTheme="minorHAnsi" w:hAnsiTheme="minorHAnsi" w:cstheme="minorHAnsi"/>
        </w:rPr>
        <w:t>w sklepie Action A368, ul. Długa 11, 05-090 Dawidy Bankowe</w:t>
      </w:r>
      <w:bookmarkEnd w:id="3"/>
      <w:r w:rsidRPr="005633CE">
        <w:rPr>
          <w:rFonts w:asciiTheme="minorHAnsi" w:hAnsiTheme="minorHAnsi" w:cstheme="minorHAnsi"/>
        </w:rPr>
        <w:t xml:space="preserve">, zakwestionowano </w:t>
      </w:r>
      <w:bookmarkStart w:id="4" w:name="_Hlk203121539"/>
      <w:r w:rsidRPr="005633CE">
        <w:rPr>
          <w:rFonts w:asciiTheme="minorHAnsi" w:hAnsiTheme="minorHAnsi" w:cstheme="minorHAnsi"/>
        </w:rPr>
        <w:t>4 partie towarów, tj.:</w:t>
      </w:r>
    </w:p>
    <w:p w14:paraId="028CD5F8" w14:textId="636B49A3" w:rsidR="003538BA" w:rsidRPr="005633CE" w:rsidRDefault="003538BA" w:rsidP="005633CE">
      <w:pPr>
        <w:pStyle w:val="Akapitzlist"/>
        <w:numPr>
          <w:ilvl w:val="0"/>
          <w:numId w:val="8"/>
        </w:numPr>
        <w:spacing w:after="120" w:line="360" w:lineRule="auto"/>
        <w:rPr>
          <w:rFonts w:asciiTheme="minorHAnsi" w:hAnsiTheme="minorHAnsi" w:cstheme="minorHAnsi"/>
        </w:rPr>
      </w:pPr>
      <w:r w:rsidRPr="005633CE">
        <w:rPr>
          <w:rFonts w:asciiTheme="minorHAnsi" w:hAnsiTheme="minorHAnsi" w:cstheme="minorHAnsi"/>
        </w:rPr>
        <w:t>Papier prezentowy 200x70 cm 3214373,</w:t>
      </w:r>
    </w:p>
    <w:p w14:paraId="6FF93161" w14:textId="6653CC17" w:rsidR="003538BA" w:rsidRPr="005633CE" w:rsidRDefault="003538BA" w:rsidP="005633CE">
      <w:pPr>
        <w:pStyle w:val="Akapitzlist"/>
        <w:numPr>
          <w:ilvl w:val="0"/>
          <w:numId w:val="8"/>
        </w:numPr>
        <w:spacing w:after="120" w:line="360" w:lineRule="auto"/>
        <w:rPr>
          <w:rFonts w:asciiTheme="minorHAnsi" w:hAnsiTheme="minorHAnsi" w:cstheme="minorHAnsi"/>
        </w:rPr>
      </w:pPr>
      <w:proofErr w:type="spellStart"/>
      <w:r w:rsidRPr="005633CE">
        <w:rPr>
          <w:rFonts w:asciiTheme="minorHAnsi" w:hAnsiTheme="minorHAnsi" w:cstheme="minorHAnsi"/>
        </w:rPr>
        <w:t>Organizer</w:t>
      </w:r>
      <w:proofErr w:type="spellEnd"/>
      <w:r w:rsidRPr="005633CE">
        <w:rPr>
          <w:rFonts w:asciiTheme="minorHAnsi" w:hAnsiTheme="minorHAnsi" w:cstheme="minorHAnsi"/>
        </w:rPr>
        <w:t xml:space="preserve"> z bambusową pokrywką ACTION 3010819,</w:t>
      </w:r>
    </w:p>
    <w:p w14:paraId="45E84F79" w14:textId="09E2CC57" w:rsidR="003538BA" w:rsidRPr="005633CE" w:rsidRDefault="003538BA" w:rsidP="005633CE">
      <w:pPr>
        <w:pStyle w:val="Akapitzlist"/>
        <w:numPr>
          <w:ilvl w:val="0"/>
          <w:numId w:val="8"/>
        </w:numPr>
        <w:spacing w:after="120" w:line="360" w:lineRule="auto"/>
        <w:rPr>
          <w:rFonts w:asciiTheme="minorHAnsi" w:hAnsiTheme="minorHAnsi" w:cstheme="minorHAnsi"/>
        </w:rPr>
      </w:pPr>
      <w:r w:rsidRPr="005633CE">
        <w:rPr>
          <w:rFonts w:asciiTheme="minorHAnsi" w:hAnsiTheme="minorHAnsi" w:cstheme="minorHAnsi"/>
        </w:rPr>
        <w:t>Kosmetyczka z akcesoriami ZD TRADING 3207068,</w:t>
      </w:r>
    </w:p>
    <w:p w14:paraId="7C3DC1D3" w14:textId="73469675" w:rsidR="003538BA" w:rsidRPr="005633CE" w:rsidRDefault="003538BA" w:rsidP="005633CE">
      <w:pPr>
        <w:pStyle w:val="Akapitzlist"/>
        <w:numPr>
          <w:ilvl w:val="0"/>
          <w:numId w:val="8"/>
        </w:numPr>
        <w:spacing w:line="360" w:lineRule="auto"/>
        <w:ind w:left="714" w:hanging="357"/>
        <w:contextualSpacing w:val="0"/>
        <w:rPr>
          <w:rFonts w:asciiTheme="minorHAnsi" w:hAnsiTheme="minorHAnsi" w:cstheme="minorHAnsi"/>
        </w:rPr>
      </w:pPr>
      <w:r w:rsidRPr="005633CE">
        <w:rPr>
          <w:rFonts w:asciiTheme="minorHAnsi" w:hAnsiTheme="minorHAnsi" w:cstheme="minorHAnsi"/>
        </w:rPr>
        <w:t>Poduszka na zagłówek ACTION 3210179.</w:t>
      </w:r>
    </w:p>
    <w:p w14:paraId="63109600" w14:textId="151ED435" w:rsidR="003D7BD3" w:rsidRPr="005633CE" w:rsidRDefault="003538BA" w:rsidP="005633CE">
      <w:pPr>
        <w:spacing w:after="120" w:line="360" w:lineRule="auto"/>
        <w:rPr>
          <w:rFonts w:asciiTheme="minorHAnsi" w:hAnsiTheme="minorHAnsi" w:cstheme="minorHAnsi"/>
        </w:rPr>
      </w:pPr>
      <w:r w:rsidRPr="005633CE">
        <w:rPr>
          <w:rFonts w:asciiTheme="minorHAnsi" w:hAnsiTheme="minorHAnsi" w:cstheme="minorHAnsi"/>
        </w:rPr>
        <w:t>W miejscu sprzedaży detalicznej stwierdzono brak uwidocznienia cen ww. towarów, co narusza art. 4 ust. 1 ustawy z dnia 9 maja 2014 r. o informowaniu o cenach towarów i usług. Ponadto narusza § 3 ust. 1 rozporządzenia Ministra Rozwoju i Technologii z dnia 19 grudnia 2022 r. w sprawie uwidaczniania cen towarów i usług (Dz.U. z 2022 r., poz. 2776).</w:t>
      </w:r>
      <w:bookmarkEnd w:id="4"/>
      <w:r w:rsidR="003D7BD3" w:rsidRPr="005633CE">
        <w:rPr>
          <w:rFonts w:asciiTheme="minorHAnsi" w:hAnsiTheme="minorHAnsi" w:cstheme="minorHAnsi"/>
        </w:rPr>
        <w:t xml:space="preserve"> </w:t>
      </w:r>
    </w:p>
    <w:p w14:paraId="23D39348" w14:textId="0816859D"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 xml:space="preserve">Po uwzględnieniu przesłanek określonych w art. 189f § 1 pkt 1 kpa, Mazowiecki Wojewódzki Inspektor Inspekcji Handlowej uznał, iż należy odstąpić od wymierzenia kary administracyjnej. </w:t>
      </w:r>
    </w:p>
    <w:p w14:paraId="06C5F951" w14:textId="77777777"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lastRenderedPageBreak/>
        <w:t>U Z A S A D N I E N I E</w:t>
      </w:r>
    </w:p>
    <w:p w14:paraId="73FA48D4" w14:textId="539A140E"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W dni</w:t>
      </w:r>
      <w:r w:rsidR="003D7BD3" w:rsidRPr="005633CE">
        <w:rPr>
          <w:rFonts w:asciiTheme="minorHAnsi" w:hAnsiTheme="minorHAnsi" w:cstheme="minorHAnsi"/>
        </w:rPr>
        <w:t>ach</w:t>
      </w:r>
      <w:r w:rsidRPr="005633CE">
        <w:rPr>
          <w:rFonts w:asciiTheme="minorHAnsi" w:hAnsiTheme="minorHAnsi" w:cstheme="minorHAnsi"/>
        </w:rPr>
        <w:t xml:space="preserve"> </w:t>
      </w:r>
      <w:r w:rsidR="003538BA" w:rsidRPr="005633CE">
        <w:rPr>
          <w:rFonts w:asciiTheme="minorHAnsi" w:hAnsiTheme="minorHAnsi" w:cstheme="minorHAnsi"/>
        </w:rPr>
        <w:t>20</w:t>
      </w:r>
      <w:r w:rsidR="003D7BD3" w:rsidRPr="005633CE">
        <w:rPr>
          <w:rFonts w:asciiTheme="minorHAnsi" w:hAnsiTheme="minorHAnsi" w:cstheme="minorHAnsi"/>
        </w:rPr>
        <w:t>-</w:t>
      </w:r>
      <w:r w:rsidR="003538BA" w:rsidRPr="005633CE">
        <w:rPr>
          <w:rFonts w:asciiTheme="minorHAnsi" w:hAnsiTheme="minorHAnsi" w:cstheme="minorHAnsi"/>
        </w:rPr>
        <w:t>3</w:t>
      </w:r>
      <w:r w:rsidR="003D7BD3" w:rsidRPr="005633CE">
        <w:rPr>
          <w:rFonts w:asciiTheme="minorHAnsi" w:hAnsiTheme="minorHAnsi" w:cstheme="minorHAnsi"/>
        </w:rPr>
        <w:t>1</w:t>
      </w:r>
      <w:r w:rsidR="00D85FED" w:rsidRPr="005633CE">
        <w:rPr>
          <w:rFonts w:asciiTheme="minorHAnsi" w:hAnsiTheme="minorHAnsi" w:cstheme="minorHAnsi"/>
        </w:rPr>
        <w:t>.0</w:t>
      </w:r>
      <w:r w:rsidR="003538BA" w:rsidRPr="005633CE">
        <w:rPr>
          <w:rFonts w:asciiTheme="minorHAnsi" w:hAnsiTheme="minorHAnsi" w:cstheme="minorHAnsi"/>
        </w:rPr>
        <w:t>3</w:t>
      </w:r>
      <w:r w:rsidRPr="005633CE">
        <w:rPr>
          <w:rFonts w:asciiTheme="minorHAnsi" w:hAnsiTheme="minorHAnsi" w:cstheme="minorHAnsi"/>
        </w:rPr>
        <w:t xml:space="preserve">.202 r. inspektorzy Wojewódzkiego Inspektoratu Inspekcji Handlowej w Warszawie Delegatura w </w:t>
      </w:r>
      <w:r w:rsidR="003D7BD3" w:rsidRPr="005633CE">
        <w:rPr>
          <w:rFonts w:asciiTheme="minorHAnsi" w:hAnsiTheme="minorHAnsi" w:cstheme="minorHAnsi"/>
        </w:rPr>
        <w:t>Radomiu</w:t>
      </w:r>
      <w:r w:rsidRPr="005633CE">
        <w:rPr>
          <w:rFonts w:asciiTheme="minorHAnsi" w:hAnsiTheme="minorHAnsi" w:cstheme="minorHAnsi"/>
        </w:rPr>
        <w:t>, przeprowadzili kontrolę przedsiębiorcy</w:t>
      </w:r>
      <w:r w:rsidR="003D7BD3" w:rsidRPr="005633CE">
        <w:rPr>
          <w:rFonts w:asciiTheme="minorHAnsi" w:hAnsiTheme="minorHAnsi" w:cstheme="minorHAnsi"/>
        </w:rPr>
        <w:t>:</w:t>
      </w:r>
      <w:r w:rsidRPr="005633CE">
        <w:rPr>
          <w:rFonts w:asciiTheme="minorHAnsi" w:hAnsiTheme="minorHAnsi" w:cstheme="minorHAnsi"/>
        </w:rPr>
        <w:t xml:space="preserve"> </w:t>
      </w:r>
      <w:r w:rsidR="003538BA" w:rsidRPr="005633CE">
        <w:rPr>
          <w:rFonts w:asciiTheme="minorHAnsi" w:hAnsiTheme="minorHAnsi" w:cstheme="minorHAnsi"/>
        </w:rPr>
        <w:t>ACTION POLAND SPÓŁKA Z OGRANICZONĄ ODPOWIEDZIALNOŚCIĄ z siedzibą w Katowicach, ul. Wojewódzka 10, 40-026 Katowice</w:t>
      </w:r>
      <w:r w:rsidRPr="005633CE">
        <w:rPr>
          <w:rFonts w:asciiTheme="minorHAnsi" w:hAnsiTheme="minorHAnsi" w:cstheme="minorHAnsi"/>
        </w:rPr>
        <w:t>.</w:t>
      </w:r>
    </w:p>
    <w:p w14:paraId="603CE354" w14:textId="77777777" w:rsidR="007A6349" w:rsidRPr="005633CE" w:rsidRDefault="007A6349" w:rsidP="005633CE">
      <w:pPr>
        <w:spacing w:line="360" w:lineRule="auto"/>
        <w:rPr>
          <w:rFonts w:asciiTheme="minorHAnsi" w:hAnsiTheme="minorHAnsi" w:cstheme="minorHAnsi"/>
        </w:rPr>
      </w:pPr>
      <w:bookmarkStart w:id="5" w:name="_Hlk109900425"/>
    </w:p>
    <w:p w14:paraId="238E334C" w14:textId="614647C9" w:rsidR="00D93C76" w:rsidRPr="005633CE" w:rsidRDefault="003D7BD3" w:rsidP="005633CE">
      <w:pPr>
        <w:spacing w:line="360" w:lineRule="auto"/>
        <w:rPr>
          <w:rFonts w:asciiTheme="minorHAnsi" w:hAnsiTheme="minorHAnsi" w:cstheme="minorHAnsi"/>
        </w:rPr>
      </w:pPr>
      <w:r w:rsidRPr="005633CE">
        <w:rPr>
          <w:rFonts w:asciiTheme="minorHAnsi" w:hAnsiTheme="minorHAnsi" w:cstheme="minorHAnsi"/>
        </w:rPr>
        <w:t xml:space="preserve">W toku kontroli, </w:t>
      </w:r>
      <w:r w:rsidR="003538BA" w:rsidRPr="005633CE">
        <w:rPr>
          <w:rFonts w:asciiTheme="minorHAnsi" w:hAnsiTheme="minorHAnsi" w:cstheme="minorHAnsi"/>
        </w:rPr>
        <w:t>w sklepie Action A368, ul. Długa 11, 05-090 Dawidy Bankowe</w:t>
      </w:r>
      <w:r w:rsidRPr="005633CE">
        <w:rPr>
          <w:rFonts w:asciiTheme="minorHAnsi" w:hAnsiTheme="minorHAnsi" w:cstheme="minorHAnsi"/>
        </w:rPr>
        <w:t xml:space="preserve">, zakwestionowano </w:t>
      </w:r>
      <w:r w:rsidR="00D93C76" w:rsidRPr="005633CE">
        <w:rPr>
          <w:rFonts w:asciiTheme="minorHAnsi" w:hAnsiTheme="minorHAnsi" w:cstheme="minorHAnsi"/>
        </w:rPr>
        <w:t>4 partie towarów, tj.:</w:t>
      </w:r>
    </w:p>
    <w:p w14:paraId="2152ABBA" w14:textId="77777777" w:rsidR="00D93C76" w:rsidRPr="005633CE" w:rsidRDefault="00D93C76" w:rsidP="005633CE">
      <w:pPr>
        <w:pStyle w:val="Akapitzlist"/>
        <w:numPr>
          <w:ilvl w:val="0"/>
          <w:numId w:val="11"/>
        </w:numPr>
        <w:spacing w:after="120" w:line="360" w:lineRule="auto"/>
        <w:rPr>
          <w:rFonts w:asciiTheme="minorHAnsi" w:hAnsiTheme="minorHAnsi" w:cstheme="minorHAnsi"/>
        </w:rPr>
      </w:pPr>
      <w:r w:rsidRPr="005633CE">
        <w:rPr>
          <w:rFonts w:asciiTheme="minorHAnsi" w:hAnsiTheme="minorHAnsi" w:cstheme="minorHAnsi"/>
        </w:rPr>
        <w:t>Papier prezentowy 200x70 cm 3214373,</w:t>
      </w:r>
    </w:p>
    <w:p w14:paraId="7B92B7A0" w14:textId="77777777" w:rsidR="00D93C76" w:rsidRPr="005633CE" w:rsidRDefault="00D93C76" w:rsidP="005633CE">
      <w:pPr>
        <w:pStyle w:val="Akapitzlist"/>
        <w:numPr>
          <w:ilvl w:val="0"/>
          <w:numId w:val="11"/>
        </w:numPr>
        <w:spacing w:after="120" w:line="360" w:lineRule="auto"/>
        <w:rPr>
          <w:rFonts w:asciiTheme="minorHAnsi" w:hAnsiTheme="minorHAnsi" w:cstheme="minorHAnsi"/>
        </w:rPr>
      </w:pPr>
      <w:proofErr w:type="spellStart"/>
      <w:r w:rsidRPr="005633CE">
        <w:rPr>
          <w:rFonts w:asciiTheme="minorHAnsi" w:hAnsiTheme="minorHAnsi" w:cstheme="minorHAnsi"/>
        </w:rPr>
        <w:t>Organizer</w:t>
      </w:r>
      <w:proofErr w:type="spellEnd"/>
      <w:r w:rsidRPr="005633CE">
        <w:rPr>
          <w:rFonts w:asciiTheme="minorHAnsi" w:hAnsiTheme="minorHAnsi" w:cstheme="minorHAnsi"/>
        </w:rPr>
        <w:t xml:space="preserve"> z bambusową pokrywką ACTION 3010819,</w:t>
      </w:r>
    </w:p>
    <w:p w14:paraId="469B6E65" w14:textId="77777777" w:rsidR="00D93C76" w:rsidRPr="005633CE" w:rsidRDefault="00D93C76" w:rsidP="005633CE">
      <w:pPr>
        <w:pStyle w:val="Akapitzlist"/>
        <w:numPr>
          <w:ilvl w:val="0"/>
          <w:numId w:val="11"/>
        </w:numPr>
        <w:spacing w:after="120" w:line="360" w:lineRule="auto"/>
        <w:rPr>
          <w:rFonts w:asciiTheme="minorHAnsi" w:hAnsiTheme="minorHAnsi" w:cstheme="minorHAnsi"/>
        </w:rPr>
      </w:pPr>
      <w:r w:rsidRPr="005633CE">
        <w:rPr>
          <w:rFonts w:asciiTheme="minorHAnsi" w:hAnsiTheme="minorHAnsi" w:cstheme="minorHAnsi"/>
        </w:rPr>
        <w:t>Kosmetyczka z akcesoriami ZD TRADING 3207068,</w:t>
      </w:r>
    </w:p>
    <w:p w14:paraId="53E70543" w14:textId="77777777" w:rsidR="00D93C76" w:rsidRPr="005633CE" w:rsidRDefault="00D93C76" w:rsidP="005633CE">
      <w:pPr>
        <w:pStyle w:val="Akapitzlist"/>
        <w:numPr>
          <w:ilvl w:val="0"/>
          <w:numId w:val="11"/>
        </w:numPr>
        <w:spacing w:line="360" w:lineRule="auto"/>
        <w:contextualSpacing w:val="0"/>
        <w:rPr>
          <w:rFonts w:asciiTheme="minorHAnsi" w:hAnsiTheme="minorHAnsi" w:cstheme="minorHAnsi"/>
        </w:rPr>
      </w:pPr>
      <w:r w:rsidRPr="005633CE">
        <w:rPr>
          <w:rFonts w:asciiTheme="minorHAnsi" w:hAnsiTheme="minorHAnsi" w:cstheme="minorHAnsi"/>
        </w:rPr>
        <w:t>Poduszka na zagłówek ACTION 3210179.</w:t>
      </w:r>
    </w:p>
    <w:p w14:paraId="4421CD28" w14:textId="3E6728BF" w:rsidR="00D85FED" w:rsidRPr="005633CE" w:rsidRDefault="00D93C76" w:rsidP="005633CE">
      <w:pPr>
        <w:spacing w:after="120" w:line="360" w:lineRule="auto"/>
        <w:rPr>
          <w:rFonts w:asciiTheme="minorHAnsi" w:hAnsiTheme="minorHAnsi" w:cstheme="minorHAnsi"/>
        </w:rPr>
      </w:pPr>
      <w:r w:rsidRPr="005633CE">
        <w:rPr>
          <w:rFonts w:asciiTheme="minorHAnsi" w:hAnsiTheme="minorHAnsi" w:cstheme="minorHAnsi"/>
        </w:rPr>
        <w:t>W miejscu sprzedaży detalicznej stwierdzono brak uwidocznienia cen ww. towarów, co narusza art. 4 ust. 1 ustawy z dnia 9 maja 2014 r. o informowaniu o cenach towarów i usług. Ponadto narusza § 3 ust. 1 rozporządzenia Ministra Rozwoju i Technologii z dnia 19 grudnia 2022 r. w sprawie uwidaczniania cen towarów i usług.</w:t>
      </w:r>
    </w:p>
    <w:bookmarkEnd w:id="5"/>
    <w:p w14:paraId="70A8544F" w14:textId="77777777"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Mazowiecki Wojewódzki Inspektor Inspekcji Handlowej ustalił i stwierdził:</w:t>
      </w:r>
    </w:p>
    <w:p w14:paraId="04B75283" w14:textId="77777777"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07E53027" w14:textId="3419A19E"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 xml:space="preserve">Za cenę, zgodnie z definicją określoną w art. 3 ust. 1 pkt 1 ww. ustawy, uznaje się wartość wyrażoną </w:t>
      </w:r>
      <w:r w:rsidRPr="005633CE">
        <w:rPr>
          <w:rFonts w:asciiTheme="minorHAnsi" w:hAnsiTheme="minorHAnsi" w:cstheme="minorHAnsi"/>
        </w:rPr>
        <w:br/>
        <w:t xml:space="preserve">w jednostkach pieniężnych, którą kupujący jest obowiązany zapłacić przedsiębiorcy za towar lub usługę. </w:t>
      </w:r>
    </w:p>
    <w:p w14:paraId="7E75035C" w14:textId="77777777"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Zgodnie z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54E68D3D" w14:textId="0FF83719"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 xml:space="preserve">Zgodnie z art. 6 ust. 1 </w:t>
      </w:r>
      <w:r w:rsidR="0060794C" w:rsidRPr="005633CE">
        <w:rPr>
          <w:rFonts w:asciiTheme="minorHAnsi" w:hAnsiTheme="minorHAnsi" w:cstheme="minorHAnsi"/>
        </w:rPr>
        <w:t>ww. ustawy do przestrzegania ww. obowiązków zobowiązany jest przedsiębiorca</w:t>
      </w:r>
      <w:r w:rsidRPr="005633CE">
        <w:rPr>
          <w:rFonts w:asciiTheme="minorHAnsi" w:hAnsiTheme="minorHAnsi" w:cstheme="minorHAnsi"/>
        </w:rPr>
        <w:t xml:space="preserve">. </w:t>
      </w:r>
    </w:p>
    <w:p w14:paraId="2BC53294" w14:textId="6421B54C" w:rsidR="009A210C" w:rsidRPr="005633CE" w:rsidRDefault="009A210C" w:rsidP="005633CE">
      <w:pPr>
        <w:spacing w:after="120" w:line="360" w:lineRule="auto"/>
        <w:rPr>
          <w:rFonts w:asciiTheme="minorHAnsi" w:hAnsiTheme="minorHAnsi" w:cstheme="minorHAnsi"/>
          <w:color w:val="000000"/>
        </w:rPr>
      </w:pPr>
      <w:r w:rsidRPr="005633CE">
        <w:rPr>
          <w:rFonts w:asciiTheme="minorHAnsi" w:hAnsiTheme="minorHAnsi" w:cstheme="minorHAnsi"/>
          <w:color w:val="000000"/>
        </w:rPr>
        <w:t>Mając powyższe na uwadze należy uznać, iż przedsiębiorca</w:t>
      </w:r>
      <w:r w:rsidR="003D7BD3" w:rsidRPr="005633CE">
        <w:rPr>
          <w:rFonts w:asciiTheme="minorHAnsi" w:hAnsiTheme="minorHAnsi" w:cstheme="minorHAnsi"/>
          <w:color w:val="000000"/>
        </w:rPr>
        <w:t>:</w:t>
      </w:r>
      <w:r w:rsidRPr="005633CE">
        <w:rPr>
          <w:rFonts w:asciiTheme="minorHAnsi" w:hAnsiTheme="minorHAnsi" w:cstheme="minorHAnsi"/>
          <w:color w:val="000000"/>
        </w:rPr>
        <w:t xml:space="preserve"> </w:t>
      </w:r>
      <w:r w:rsidR="00D93C76" w:rsidRPr="005633CE">
        <w:rPr>
          <w:rFonts w:asciiTheme="minorHAnsi" w:hAnsiTheme="minorHAnsi" w:cstheme="minorHAnsi"/>
          <w:color w:val="000000"/>
        </w:rPr>
        <w:t>ACTION POLAND SPÓŁKA</w:t>
      </w:r>
      <w:r w:rsidR="000651C6" w:rsidRPr="005633CE">
        <w:rPr>
          <w:rFonts w:asciiTheme="minorHAnsi" w:hAnsiTheme="minorHAnsi" w:cstheme="minorHAnsi"/>
          <w:color w:val="000000"/>
        </w:rPr>
        <w:br/>
      </w:r>
      <w:r w:rsidR="00D93C76" w:rsidRPr="005633CE">
        <w:rPr>
          <w:rFonts w:asciiTheme="minorHAnsi" w:hAnsiTheme="minorHAnsi" w:cstheme="minorHAnsi"/>
          <w:color w:val="000000"/>
        </w:rPr>
        <w:t xml:space="preserve">Z OGRANICZONĄ ODPOWIEDZIALNOŚCIĄ z siedzibą w Katowicach, ul. Wojewódzka 10, 40-026 </w:t>
      </w:r>
      <w:r w:rsidR="00D93C76" w:rsidRPr="005633CE">
        <w:rPr>
          <w:rFonts w:asciiTheme="minorHAnsi" w:hAnsiTheme="minorHAnsi" w:cstheme="minorHAnsi"/>
          <w:color w:val="000000"/>
        </w:rPr>
        <w:lastRenderedPageBreak/>
        <w:t>Katowice</w:t>
      </w:r>
      <w:r w:rsidRPr="005633CE">
        <w:rPr>
          <w:rFonts w:asciiTheme="minorHAnsi" w:hAnsiTheme="minorHAnsi" w:cstheme="minorHAnsi"/>
          <w:color w:val="000000"/>
        </w:rPr>
        <w:t xml:space="preserve">, </w:t>
      </w:r>
      <w:r w:rsidR="003D7BD3" w:rsidRPr="005633CE">
        <w:rPr>
          <w:rFonts w:asciiTheme="minorHAnsi" w:hAnsiTheme="minorHAnsi" w:cstheme="minorHAnsi"/>
          <w:color w:val="000000"/>
        </w:rPr>
        <w:t>poprzez brak uwidocznienia cen</w:t>
      </w:r>
      <w:r w:rsidR="00D93C76" w:rsidRPr="005633CE">
        <w:rPr>
          <w:rFonts w:asciiTheme="minorHAnsi" w:hAnsiTheme="minorHAnsi" w:cstheme="minorHAnsi"/>
          <w:color w:val="000000"/>
        </w:rPr>
        <w:t xml:space="preserve"> 4 partii towarów</w:t>
      </w:r>
      <w:r w:rsidR="003D7BD3" w:rsidRPr="005633CE">
        <w:rPr>
          <w:rFonts w:asciiTheme="minorHAnsi" w:hAnsiTheme="minorHAnsi" w:cstheme="minorHAnsi"/>
          <w:color w:val="000000"/>
        </w:rPr>
        <w:t xml:space="preserve">, w miejscu sprzedaży detalicznej </w:t>
      </w:r>
      <w:r w:rsidR="00D93C76" w:rsidRPr="005633CE">
        <w:rPr>
          <w:rFonts w:asciiTheme="minorHAnsi" w:hAnsiTheme="minorHAnsi" w:cstheme="minorHAnsi"/>
          <w:color w:val="000000"/>
        </w:rPr>
        <w:t>w sklepie Action A368, ul. Długa 11, 05-090 Dawidy Bankowe</w:t>
      </w:r>
      <w:r w:rsidR="003D7BD3" w:rsidRPr="005633CE">
        <w:rPr>
          <w:rFonts w:asciiTheme="minorHAnsi" w:hAnsiTheme="minorHAnsi" w:cstheme="minorHAnsi"/>
          <w:color w:val="000000"/>
        </w:rPr>
        <w:t>, nie wykonał obowiązku wynikającego z art. 4 ust. 1 ustawy</w:t>
      </w:r>
      <w:r w:rsidR="000651C6" w:rsidRPr="005633CE">
        <w:rPr>
          <w:rFonts w:asciiTheme="minorHAnsi" w:hAnsiTheme="minorHAnsi" w:cstheme="minorHAnsi"/>
          <w:color w:val="000000"/>
        </w:rPr>
        <w:br/>
      </w:r>
      <w:r w:rsidR="003D7BD3" w:rsidRPr="005633CE">
        <w:rPr>
          <w:rFonts w:asciiTheme="minorHAnsi" w:hAnsiTheme="minorHAnsi" w:cstheme="minorHAnsi"/>
          <w:color w:val="000000"/>
        </w:rPr>
        <w:t>z dnia 9 maja 2014 r.</w:t>
      </w:r>
      <w:r w:rsidR="000651C6" w:rsidRPr="005633CE">
        <w:rPr>
          <w:rFonts w:asciiTheme="minorHAnsi" w:hAnsiTheme="minorHAnsi" w:cstheme="minorHAnsi"/>
          <w:color w:val="000000"/>
        </w:rPr>
        <w:t xml:space="preserve"> </w:t>
      </w:r>
      <w:r w:rsidR="003D7BD3" w:rsidRPr="005633CE">
        <w:rPr>
          <w:rFonts w:asciiTheme="minorHAnsi" w:hAnsiTheme="minorHAnsi" w:cstheme="minorHAnsi"/>
          <w:color w:val="000000"/>
        </w:rPr>
        <w:t>o informowaniu o cenach towarów i usług, tj. uwidocznienia cen w sposób jednoznaczny, niebudzący wątpliwości oraz umożliwiający porównanie cen.</w:t>
      </w:r>
    </w:p>
    <w:p w14:paraId="4732344D" w14:textId="77777777" w:rsidR="009A210C" w:rsidRPr="005633CE" w:rsidRDefault="009A210C" w:rsidP="005633CE">
      <w:pPr>
        <w:spacing w:before="120" w:after="120" w:line="360" w:lineRule="auto"/>
        <w:rPr>
          <w:rFonts w:asciiTheme="minorHAnsi" w:hAnsiTheme="minorHAnsi" w:cstheme="minorHAnsi"/>
        </w:rPr>
      </w:pPr>
      <w:r w:rsidRPr="005633CE">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6C0D5453" w14:textId="14FD03FC" w:rsidR="009A210C" w:rsidRPr="005633CE" w:rsidRDefault="009A210C" w:rsidP="005633CE">
      <w:pPr>
        <w:spacing w:before="120" w:after="120" w:line="360" w:lineRule="auto"/>
        <w:rPr>
          <w:rFonts w:asciiTheme="minorHAnsi" w:hAnsiTheme="minorHAnsi" w:cstheme="minorHAnsi"/>
        </w:rPr>
      </w:pPr>
      <w:r w:rsidRPr="005633CE">
        <w:rPr>
          <w:rFonts w:asciiTheme="minorHAnsi" w:hAnsiTheme="minorHAnsi" w:cstheme="minorHAnsi"/>
        </w:rPr>
        <w:t xml:space="preserve">W związku z powyższym </w:t>
      </w:r>
      <w:r w:rsidR="003D7BD3" w:rsidRPr="005633CE">
        <w:rPr>
          <w:rFonts w:asciiTheme="minorHAnsi" w:hAnsiTheme="minorHAnsi" w:cstheme="minorHAnsi"/>
        </w:rPr>
        <w:t>1</w:t>
      </w:r>
      <w:r w:rsidR="003E2E74" w:rsidRPr="005633CE">
        <w:rPr>
          <w:rFonts w:asciiTheme="minorHAnsi" w:hAnsiTheme="minorHAnsi" w:cstheme="minorHAnsi"/>
        </w:rPr>
        <w:t>3</w:t>
      </w:r>
      <w:r w:rsidRPr="005633CE">
        <w:rPr>
          <w:rFonts w:asciiTheme="minorHAnsi" w:hAnsiTheme="minorHAnsi" w:cstheme="minorHAnsi"/>
        </w:rPr>
        <w:t>.</w:t>
      </w:r>
      <w:r w:rsidR="003E2E74" w:rsidRPr="005633CE">
        <w:rPr>
          <w:rFonts w:asciiTheme="minorHAnsi" w:hAnsiTheme="minorHAnsi" w:cstheme="minorHAnsi"/>
        </w:rPr>
        <w:t>06</w:t>
      </w:r>
      <w:r w:rsidRPr="005633CE">
        <w:rPr>
          <w:rFonts w:asciiTheme="minorHAnsi" w:hAnsiTheme="minorHAnsi" w:cstheme="minorHAnsi"/>
        </w:rPr>
        <w:t>.202</w:t>
      </w:r>
      <w:r w:rsidR="003E2E74" w:rsidRPr="005633CE">
        <w:rPr>
          <w:rFonts w:asciiTheme="minorHAnsi" w:hAnsiTheme="minorHAnsi" w:cstheme="minorHAnsi"/>
        </w:rPr>
        <w:t>5</w:t>
      </w:r>
      <w:r w:rsidRPr="005633CE">
        <w:rPr>
          <w:rFonts w:asciiTheme="minorHAnsi" w:hAnsiTheme="minorHAnsi" w:cstheme="minorHAnsi"/>
        </w:rPr>
        <w:t xml:space="preserve"> r. Mazowiecki Wojewódzki Inspektor Inspekcji Handlowej działając</w:t>
      </w:r>
      <w:r w:rsidRPr="005633CE">
        <w:rPr>
          <w:rFonts w:asciiTheme="minorHAnsi" w:hAnsiTheme="minorHAnsi" w:cstheme="minorHAnsi"/>
        </w:rPr>
        <w:br/>
        <w:t xml:space="preserve">na podstawie art. 61 § 1 i § 4 kpa, zawiadomił przedsiębiorcę o wszczęciu z urzędu postępowania administracyjnego w przedmiocie wymierzenia kary pieniężnej z art. 6 ust. 1 </w:t>
      </w:r>
      <w:bookmarkStart w:id="6" w:name="_Hlk137456347"/>
      <w:r w:rsidRPr="005633CE">
        <w:rPr>
          <w:rFonts w:asciiTheme="minorHAnsi" w:hAnsiTheme="minorHAnsi" w:cstheme="minorHAnsi"/>
        </w:rPr>
        <w:t>ustawy z dnia 9 maja 2014 r.</w:t>
      </w:r>
      <w:r w:rsidRPr="005633CE">
        <w:rPr>
          <w:rFonts w:asciiTheme="minorHAnsi" w:hAnsiTheme="minorHAnsi" w:cstheme="minorHAnsi"/>
        </w:rPr>
        <w:br/>
        <w:t>o informowaniu o cenach towarów i usług</w:t>
      </w:r>
      <w:bookmarkEnd w:id="6"/>
      <w:r w:rsidRPr="005633CE">
        <w:rPr>
          <w:rFonts w:asciiTheme="minorHAnsi" w:hAnsiTheme="minorHAnsi" w:cstheme="minorHAnsi"/>
        </w:rPr>
        <w:t xml:space="preserve">, z tytułu niewykonania obowiązku wynikającego z art. 4 ust.1 </w:t>
      </w:r>
      <w:r w:rsidRPr="005633CE">
        <w:rPr>
          <w:rFonts w:asciiTheme="minorHAnsi" w:hAnsiTheme="minorHAnsi" w:cstheme="minorHAnsi"/>
        </w:rPr>
        <w:br/>
        <w:t xml:space="preserve">ww. ustawy. W zawiadomieniu stronę pouczono o przysługującym jej prawie wypowiedzenia się, </w:t>
      </w:r>
      <w:r w:rsidRPr="005633CE">
        <w:rPr>
          <w:rFonts w:asciiTheme="minorHAnsi" w:hAnsiTheme="minorHAnsi" w:cstheme="minorHAnsi"/>
        </w:rPr>
        <w:br/>
        <w:t xml:space="preserve">co do zebranych dowodów i materiałów. </w:t>
      </w:r>
    </w:p>
    <w:p w14:paraId="5E831EEB" w14:textId="69A7D451" w:rsidR="005A0FE0" w:rsidRPr="005633CE" w:rsidRDefault="003D7BD3" w:rsidP="005633CE">
      <w:pPr>
        <w:spacing w:before="120" w:after="120" w:line="360" w:lineRule="auto"/>
        <w:rPr>
          <w:rFonts w:asciiTheme="minorHAnsi" w:hAnsiTheme="minorHAnsi" w:cstheme="minorHAnsi"/>
        </w:rPr>
      </w:pPr>
      <w:r w:rsidRPr="005633CE">
        <w:rPr>
          <w:rFonts w:asciiTheme="minorHAnsi" w:hAnsiTheme="minorHAnsi" w:cstheme="minorHAnsi"/>
        </w:rPr>
        <w:t>Pełnomocnik strony w piśmie z 2</w:t>
      </w:r>
      <w:r w:rsidR="005A0FE0" w:rsidRPr="005633CE">
        <w:rPr>
          <w:rFonts w:asciiTheme="minorHAnsi" w:hAnsiTheme="minorHAnsi" w:cstheme="minorHAnsi"/>
        </w:rPr>
        <w:t>6</w:t>
      </w:r>
      <w:r w:rsidRPr="005633CE">
        <w:rPr>
          <w:rFonts w:asciiTheme="minorHAnsi" w:hAnsiTheme="minorHAnsi" w:cstheme="minorHAnsi"/>
        </w:rPr>
        <w:t>.</w:t>
      </w:r>
      <w:r w:rsidR="005A0FE0" w:rsidRPr="005633CE">
        <w:rPr>
          <w:rFonts w:asciiTheme="minorHAnsi" w:hAnsiTheme="minorHAnsi" w:cstheme="minorHAnsi"/>
        </w:rPr>
        <w:t>06</w:t>
      </w:r>
      <w:r w:rsidRPr="005633CE">
        <w:rPr>
          <w:rFonts w:asciiTheme="minorHAnsi" w:hAnsiTheme="minorHAnsi" w:cstheme="minorHAnsi"/>
        </w:rPr>
        <w:t>.202</w:t>
      </w:r>
      <w:r w:rsidR="005A0FE0" w:rsidRPr="005633CE">
        <w:rPr>
          <w:rFonts w:asciiTheme="minorHAnsi" w:hAnsiTheme="minorHAnsi" w:cstheme="minorHAnsi"/>
        </w:rPr>
        <w:t>5 r.</w:t>
      </w:r>
      <w:r w:rsidR="00F152A4" w:rsidRPr="005633CE">
        <w:rPr>
          <w:rFonts w:asciiTheme="minorHAnsi" w:hAnsiTheme="minorHAnsi" w:cstheme="minorHAnsi"/>
        </w:rPr>
        <w:t xml:space="preserve"> </w:t>
      </w:r>
      <w:r w:rsidR="005A0FE0" w:rsidRPr="005633CE">
        <w:rPr>
          <w:rFonts w:asciiTheme="minorHAnsi" w:hAnsiTheme="minorHAnsi" w:cstheme="minorHAnsi"/>
        </w:rPr>
        <w:t>poinformował, że Spółka priorytetowo traktuje prawidłowe informowanie klientów o cenach produktów, dokładając starań aby były one zawsze właściwe. Szczegółowo opisał procedury obowiązujące w sklepie, dotyczące prawidłowego uwidaczniania cen towarów. Podniósł, że nieprawidłowości miały charakter incydentalny i spowodowane były trwającą ww. procedurą. Pełnomocnik wskazał, że ceny zostały bezzwłocznie umieszczone obok eksponowanych towarów, jeszcze w trakcie trwania kontroli. Podniósł, iż trudno jest określić czas trwania naruszenia (wymiany etykiet ceowych trwają z reguły kilkanaście minut). Ponadto Spółka nie jest w stanie określić korzyści majątkowych w związku</w:t>
      </w:r>
      <w:r w:rsidR="005A0FE0" w:rsidRPr="005633CE">
        <w:rPr>
          <w:rFonts w:asciiTheme="minorHAnsi" w:hAnsiTheme="minorHAnsi" w:cstheme="minorHAnsi"/>
        </w:rPr>
        <w:br/>
        <w:t>ze stwierdzonym naruszeniem. W załączeniu do pisma przekazano dokument CIT-8, z którego wynika wielkość przychodu przedsiębiorcy uzyskanych za rok ubiegły.</w:t>
      </w:r>
    </w:p>
    <w:p w14:paraId="6153321F" w14:textId="04A8F2A9" w:rsidR="00A678D1" w:rsidRPr="005633CE" w:rsidRDefault="00A678D1" w:rsidP="005633CE">
      <w:pPr>
        <w:spacing w:before="120" w:after="120" w:line="360" w:lineRule="auto"/>
        <w:rPr>
          <w:rFonts w:asciiTheme="minorHAnsi" w:hAnsiTheme="minorHAnsi" w:cstheme="minorHAnsi"/>
        </w:rPr>
      </w:pPr>
      <w:r w:rsidRPr="005633CE">
        <w:rPr>
          <w:rFonts w:asciiTheme="minorHAnsi" w:hAnsiTheme="minorHAnsi" w:cstheme="minorHAnsi"/>
        </w:rPr>
        <w:t xml:space="preserve">Mazowiecki Wojewódzki Inspektor Inspekcji Handlowej </w:t>
      </w:r>
      <w:r w:rsidR="00277B99" w:rsidRPr="005633CE">
        <w:rPr>
          <w:rFonts w:asciiTheme="minorHAnsi" w:hAnsiTheme="minorHAnsi" w:cstheme="minorHAnsi"/>
        </w:rPr>
        <w:t>wziął pod uwagę</w:t>
      </w:r>
      <w:r w:rsidRPr="005633CE">
        <w:rPr>
          <w:rFonts w:asciiTheme="minorHAnsi" w:hAnsiTheme="minorHAnsi" w:cstheme="minorHAnsi"/>
        </w:rPr>
        <w:t xml:space="preserve"> </w:t>
      </w:r>
      <w:r w:rsidR="00277B99" w:rsidRPr="005633CE">
        <w:rPr>
          <w:rFonts w:asciiTheme="minorHAnsi" w:hAnsiTheme="minorHAnsi" w:cstheme="minorHAnsi"/>
        </w:rPr>
        <w:t>wyjaśnienia strony i zau</w:t>
      </w:r>
      <w:r w:rsidRPr="005633CE">
        <w:rPr>
          <w:rFonts w:asciiTheme="minorHAnsi" w:hAnsiTheme="minorHAnsi" w:cstheme="minorHAnsi"/>
        </w:rPr>
        <w:t>waża,</w:t>
      </w:r>
      <w:r w:rsidR="00277B99" w:rsidRPr="005633CE">
        <w:rPr>
          <w:rFonts w:asciiTheme="minorHAnsi" w:hAnsiTheme="minorHAnsi" w:cstheme="minorHAnsi"/>
        </w:rPr>
        <w:br/>
      </w:r>
      <w:r w:rsidRPr="005633CE">
        <w:rPr>
          <w:rFonts w:asciiTheme="minorHAnsi" w:hAnsiTheme="minorHAnsi" w:cstheme="minorHAnsi"/>
        </w:rPr>
        <w:t xml:space="preserve">że odpowiedzialność wynikająca z popełnienia deliktu administracyjnego ma charakter obiektywny. Okoliczności towarzyszące naruszeniu prawa, </w:t>
      </w:r>
      <w:r w:rsidR="007A6349" w:rsidRPr="005633CE">
        <w:rPr>
          <w:rFonts w:asciiTheme="minorHAnsi" w:hAnsiTheme="minorHAnsi" w:cstheme="minorHAnsi"/>
        </w:rPr>
        <w:t>przyczyny powstania nieprawidłowości</w:t>
      </w:r>
      <w:r w:rsidRPr="005633CE">
        <w:rPr>
          <w:rFonts w:asciiTheme="minorHAnsi" w:hAnsiTheme="minorHAnsi" w:cstheme="minorHAnsi"/>
        </w:rPr>
        <w:t xml:space="preserve"> nie mają wpływu</w:t>
      </w:r>
      <w:r w:rsidR="007A6349" w:rsidRPr="005633CE">
        <w:rPr>
          <w:rFonts w:asciiTheme="minorHAnsi" w:hAnsiTheme="minorHAnsi" w:cstheme="minorHAnsi"/>
        </w:rPr>
        <w:br/>
      </w:r>
      <w:r w:rsidRPr="005633CE">
        <w:rPr>
          <w:rFonts w:asciiTheme="minorHAnsi" w:hAnsiTheme="minorHAnsi" w:cstheme="minorHAnsi"/>
        </w:rPr>
        <w:t>na prowadzenie postępowania administracyjnego</w:t>
      </w:r>
      <w:r w:rsidR="00277B99" w:rsidRPr="005633CE">
        <w:rPr>
          <w:rFonts w:asciiTheme="minorHAnsi" w:hAnsiTheme="minorHAnsi" w:cstheme="minorHAnsi"/>
        </w:rPr>
        <w:t>.</w:t>
      </w:r>
      <w:r w:rsidRPr="005633CE">
        <w:rPr>
          <w:rFonts w:asciiTheme="minorHAnsi" w:hAnsiTheme="minorHAnsi" w:cstheme="minorHAnsi"/>
        </w:rPr>
        <w:t xml:space="preserve"> </w:t>
      </w:r>
      <w:r w:rsidR="00277B99" w:rsidRPr="005633CE">
        <w:rPr>
          <w:rFonts w:asciiTheme="minorHAnsi" w:hAnsiTheme="minorHAnsi" w:cstheme="minorHAnsi"/>
        </w:rPr>
        <w:t>T</w:t>
      </w:r>
      <w:r w:rsidRPr="005633CE">
        <w:rPr>
          <w:rFonts w:asciiTheme="minorHAnsi" w:hAnsiTheme="minorHAnsi" w:cstheme="minorHAnsi"/>
        </w:rPr>
        <w:t xml:space="preserve">ym samym </w:t>
      </w:r>
      <w:r w:rsidR="00F152A4" w:rsidRPr="005633CE">
        <w:rPr>
          <w:rFonts w:asciiTheme="minorHAnsi" w:hAnsiTheme="minorHAnsi" w:cstheme="minorHAnsi"/>
        </w:rPr>
        <w:t xml:space="preserve">incydentalny charakter </w:t>
      </w:r>
      <w:r w:rsidR="00F152A4" w:rsidRPr="005633CE">
        <w:rPr>
          <w:rFonts w:asciiTheme="minorHAnsi" w:hAnsiTheme="minorHAnsi" w:cstheme="minorHAnsi"/>
        </w:rPr>
        <w:lastRenderedPageBreak/>
        <w:t>nieprawidłowości</w:t>
      </w:r>
      <w:r w:rsidR="007A6349" w:rsidRPr="005633CE">
        <w:rPr>
          <w:rFonts w:asciiTheme="minorHAnsi" w:hAnsiTheme="minorHAnsi" w:cstheme="minorHAnsi"/>
        </w:rPr>
        <w:t>, spowodowanej czynnościami związanymi z porządkowaniem towarów na półkach</w:t>
      </w:r>
      <w:r w:rsidR="00700D07" w:rsidRPr="005633CE">
        <w:rPr>
          <w:rFonts w:asciiTheme="minorHAnsi" w:hAnsiTheme="minorHAnsi" w:cstheme="minorHAnsi"/>
        </w:rPr>
        <w:t xml:space="preserve"> </w:t>
      </w:r>
      <w:r w:rsidRPr="005633CE">
        <w:rPr>
          <w:rFonts w:asciiTheme="minorHAnsi" w:hAnsiTheme="minorHAnsi" w:cstheme="minorHAnsi"/>
        </w:rPr>
        <w:t>nie ma wpływu</w:t>
      </w:r>
      <w:r w:rsidR="007A6349" w:rsidRPr="005633CE">
        <w:rPr>
          <w:rFonts w:asciiTheme="minorHAnsi" w:hAnsiTheme="minorHAnsi" w:cstheme="minorHAnsi"/>
        </w:rPr>
        <w:br/>
      </w:r>
      <w:r w:rsidRPr="005633CE">
        <w:rPr>
          <w:rFonts w:asciiTheme="minorHAnsi" w:hAnsiTheme="minorHAnsi" w:cstheme="minorHAnsi"/>
        </w:rPr>
        <w:t xml:space="preserve">na przypisanie stronie odpowiedzialności. </w:t>
      </w:r>
      <w:r w:rsidR="00F152A4" w:rsidRPr="005633CE">
        <w:rPr>
          <w:rFonts w:asciiTheme="minorHAnsi" w:hAnsiTheme="minorHAnsi" w:cstheme="minorHAnsi"/>
        </w:rPr>
        <w:t xml:space="preserve">W toku kontroli jednoznacznie stwierdzono stan naruszający przepisy prawa, co jest wystarczającą przesłanką do nałożenia kary. </w:t>
      </w:r>
      <w:r w:rsidR="00277B99" w:rsidRPr="005633CE">
        <w:rPr>
          <w:rFonts w:asciiTheme="minorHAnsi" w:hAnsiTheme="minorHAnsi" w:cstheme="minorHAnsi"/>
        </w:rPr>
        <w:t>Przedsiębiorca jako profesjonalny</w:t>
      </w:r>
      <w:r w:rsidR="00F152A4" w:rsidRPr="005633CE">
        <w:rPr>
          <w:rFonts w:asciiTheme="minorHAnsi" w:hAnsiTheme="minorHAnsi" w:cstheme="minorHAnsi"/>
        </w:rPr>
        <w:t xml:space="preserve"> i doświadczony</w:t>
      </w:r>
      <w:r w:rsidR="00277B99" w:rsidRPr="005633CE">
        <w:rPr>
          <w:rFonts w:asciiTheme="minorHAnsi" w:hAnsiTheme="minorHAnsi" w:cstheme="minorHAnsi"/>
        </w:rPr>
        <w:t xml:space="preserve"> uczestnik obrotu gospodarczego powinien</w:t>
      </w:r>
      <w:r w:rsidR="00F152A4" w:rsidRPr="005633CE">
        <w:rPr>
          <w:rFonts w:asciiTheme="minorHAnsi" w:hAnsiTheme="minorHAnsi" w:cstheme="minorHAnsi"/>
        </w:rPr>
        <w:t xml:space="preserve"> </w:t>
      </w:r>
      <w:r w:rsidR="00277B99" w:rsidRPr="005633CE">
        <w:rPr>
          <w:rFonts w:asciiTheme="minorHAnsi" w:hAnsiTheme="minorHAnsi" w:cstheme="minorHAnsi"/>
        </w:rPr>
        <w:t>tak zorganizować prowadzoną przez siebie działalność, aby sprostać wymaganiom stawianym przez obowiązujące przepisy.</w:t>
      </w:r>
      <w:r w:rsidR="00277B99" w:rsidRPr="005633CE">
        <w:rPr>
          <w:rFonts w:asciiTheme="minorHAnsi" w:eastAsiaTheme="minorHAnsi" w:hAnsiTheme="minorHAnsi" w:cstheme="minorHAnsi"/>
          <w:lang w:eastAsia="en-US"/>
          <w14:ligatures w14:val="standardContextual"/>
        </w:rPr>
        <w:t xml:space="preserve"> </w:t>
      </w:r>
      <w:r w:rsidR="00277B99" w:rsidRPr="005633CE">
        <w:rPr>
          <w:rFonts w:asciiTheme="minorHAnsi" w:hAnsiTheme="minorHAnsi" w:cstheme="minorHAnsi"/>
        </w:rPr>
        <w:t>W ocenie organu okoliczności wskazane przez stronę, nie są zdarzeniami, których nie była ona w stanie przewidzieć</w:t>
      </w:r>
      <w:r w:rsidR="00700D07" w:rsidRPr="005633CE">
        <w:rPr>
          <w:rFonts w:asciiTheme="minorHAnsi" w:hAnsiTheme="minorHAnsi" w:cstheme="minorHAnsi"/>
        </w:rPr>
        <w:t xml:space="preserve"> </w:t>
      </w:r>
      <w:r w:rsidR="00277B99" w:rsidRPr="005633CE">
        <w:rPr>
          <w:rFonts w:asciiTheme="minorHAnsi" w:hAnsiTheme="minorHAnsi" w:cstheme="minorHAnsi"/>
        </w:rPr>
        <w:t xml:space="preserve">lub przezwyciężyć. </w:t>
      </w:r>
      <w:r w:rsidR="00F152A4" w:rsidRPr="005633CE">
        <w:rPr>
          <w:rFonts w:asciiTheme="minorHAnsi" w:hAnsiTheme="minorHAnsi" w:cstheme="minorHAnsi"/>
        </w:rPr>
        <w:t>Niemniej</w:t>
      </w:r>
      <w:r w:rsidRPr="005633CE">
        <w:rPr>
          <w:rFonts w:asciiTheme="minorHAnsi" w:hAnsiTheme="minorHAnsi" w:cstheme="minorHAnsi"/>
        </w:rPr>
        <w:t xml:space="preserve"> </w:t>
      </w:r>
      <w:r w:rsidR="00277B99" w:rsidRPr="005633CE">
        <w:rPr>
          <w:rFonts w:asciiTheme="minorHAnsi" w:hAnsiTheme="minorHAnsi" w:cstheme="minorHAnsi"/>
        </w:rPr>
        <w:t xml:space="preserve">w toku postępowania administracyjnego </w:t>
      </w:r>
      <w:r w:rsidR="00F152A4" w:rsidRPr="005633CE">
        <w:rPr>
          <w:rFonts w:asciiTheme="minorHAnsi" w:hAnsiTheme="minorHAnsi" w:cstheme="minorHAnsi"/>
        </w:rPr>
        <w:t>zostały</w:t>
      </w:r>
      <w:r w:rsidRPr="005633CE">
        <w:rPr>
          <w:rFonts w:asciiTheme="minorHAnsi" w:hAnsiTheme="minorHAnsi" w:cstheme="minorHAnsi"/>
        </w:rPr>
        <w:t xml:space="preserve"> pod uwagę okolicznoś</w:t>
      </w:r>
      <w:r w:rsidR="00F152A4" w:rsidRPr="005633CE">
        <w:rPr>
          <w:rFonts w:asciiTheme="minorHAnsi" w:hAnsiTheme="minorHAnsi" w:cstheme="minorHAnsi"/>
        </w:rPr>
        <w:t>ci</w:t>
      </w:r>
      <w:r w:rsidR="00F152A4" w:rsidRPr="005633CE">
        <w:rPr>
          <w:rFonts w:asciiTheme="minorHAnsi" w:eastAsiaTheme="minorHAnsi" w:hAnsiTheme="minorHAnsi" w:cstheme="minorHAnsi"/>
          <w:lang w:eastAsia="en-US"/>
        </w:rPr>
        <w:t xml:space="preserve"> </w:t>
      </w:r>
      <w:r w:rsidR="00F152A4" w:rsidRPr="005633CE">
        <w:rPr>
          <w:rFonts w:asciiTheme="minorHAnsi" w:hAnsiTheme="minorHAnsi" w:cstheme="minorHAnsi"/>
        </w:rPr>
        <w:t xml:space="preserve">podniesione przez stronę odnoszące do wagi, skali i charakteru naruszenia a także </w:t>
      </w:r>
      <w:r w:rsidR="00700D07" w:rsidRPr="005633CE">
        <w:rPr>
          <w:rFonts w:asciiTheme="minorHAnsi" w:hAnsiTheme="minorHAnsi" w:cstheme="minorHAnsi"/>
        </w:rPr>
        <w:t>uzupełnienie brakujących informacji</w:t>
      </w:r>
      <w:r w:rsidR="00F152A4" w:rsidRPr="005633CE">
        <w:rPr>
          <w:rFonts w:asciiTheme="minorHAnsi" w:hAnsiTheme="minorHAnsi" w:cstheme="minorHAnsi"/>
        </w:rPr>
        <w:t xml:space="preserve"> prz</w:t>
      </w:r>
      <w:r w:rsidR="00700D07" w:rsidRPr="005633CE">
        <w:rPr>
          <w:rFonts w:asciiTheme="minorHAnsi" w:hAnsiTheme="minorHAnsi" w:cstheme="minorHAnsi"/>
        </w:rPr>
        <w:t>y rozpatrywaniu przesłanek odstąpienia od nałożenia kary pieniężnej na podstawie art. 189f kpa.</w:t>
      </w:r>
      <w:r w:rsidRPr="005633CE">
        <w:rPr>
          <w:rFonts w:asciiTheme="minorHAnsi" w:hAnsiTheme="minorHAnsi" w:cstheme="minorHAnsi"/>
        </w:rPr>
        <w:t xml:space="preserve"> </w:t>
      </w:r>
    </w:p>
    <w:p w14:paraId="5668D2A3" w14:textId="4FA1C8D4" w:rsidR="009A210C" w:rsidRPr="005633CE" w:rsidRDefault="00700D07" w:rsidP="005633CE">
      <w:pPr>
        <w:spacing w:before="120" w:after="120" w:line="360" w:lineRule="auto"/>
        <w:rPr>
          <w:rFonts w:asciiTheme="minorHAnsi" w:hAnsiTheme="minorHAnsi" w:cstheme="minorHAnsi"/>
          <w:color w:val="000000"/>
        </w:rPr>
      </w:pPr>
      <w:r w:rsidRPr="005633CE">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9A210C" w:rsidRPr="005633CE">
        <w:rPr>
          <w:rFonts w:asciiTheme="minorHAnsi" w:hAnsiTheme="minorHAnsi" w:cstheme="minorHAnsi"/>
          <w:color w:val="000000"/>
        </w:rPr>
        <w:t>.</w:t>
      </w:r>
    </w:p>
    <w:p w14:paraId="0E659301" w14:textId="77777777" w:rsidR="009A210C" w:rsidRPr="005633CE" w:rsidRDefault="009A210C" w:rsidP="005633CE">
      <w:pPr>
        <w:spacing w:line="360" w:lineRule="auto"/>
        <w:rPr>
          <w:rFonts w:asciiTheme="minorHAnsi" w:hAnsiTheme="minorHAnsi" w:cstheme="minorHAnsi"/>
          <w:color w:val="000000"/>
        </w:rPr>
      </w:pPr>
      <w:r w:rsidRPr="005633CE">
        <w:rPr>
          <w:rFonts w:asciiTheme="minorHAnsi" w:hAnsiTheme="minorHAnsi" w:cstheme="minorHAnsi"/>
          <w:color w:val="000000"/>
        </w:rPr>
        <w:t>Mazowiecki Wojewódzki Inspektor Inspekcji Handlowej wziął pod uwagę przesłanki zawarte w art. 6 ust. 3 ww. ustawy i zważył, co następuje:</w:t>
      </w:r>
    </w:p>
    <w:p w14:paraId="69C55465" w14:textId="0CA25B2A" w:rsidR="009A210C" w:rsidRPr="005633CE" w:rsidRDefault="009A210C" w:rsidP="005633CE">
      <w:pPr>
        <w:spacing w:line="360" w:lineRule="auto"/>
        <w:rPr>
          <w:rFonts w:asciiTheme="minorHAnsi" w:hAnsiTheme="minorHAnsi" w:cstheme="minorHAnsi"/>
          <w:color w:val="000000"/>
        </w:rPr>
      </w:pPr>
      <w:r w:rsidRPr="005633CE">
        <w:rPr>
          <w:rFonts w:asciiTheme="minorHAnsi" w:hAnsiTheme="minorHAnsi" w:cstheme="minorHAnsi"/>
          <w:color w:val="000000"/>
        </w:rPr>
        <w:t>Stopień naruszenia obowiązków (charakter, waga, skala, czas trwania naruszenia):</w:t>
      </w:r>
    </w:p>
    <w:p w14:paraId="09AA5395" w14:textId="59002DBF" w:rsidR="007A6349" w:rsidRPr="005633CE" w:rsidRDefault="007A6349" w:rsidP="005633CE">
      <w:pPr>
        <w:spacing w:line="360" w:lineRule="auto"/>
        <w:rPr>
          <w:rFonts w:asciiTheme="minorHAnsi" w:hAnsiTheme="minorHAnsi" w:cstheme="minorHAnsi"/>
          <w:color w:val="000000"/>
        </w:rPr>
      </w:pPr>
      <w:bookmarkStart w:id="7" w:name="_Hlk153444180"/>
      <w:r w:rsidRPr="005633CE">
        <w:rPr>
          <w:rFonts w:asciiTheme="minorHAnsi" w:hAnsiTheme="minorHAnsi" w:cstheme="minorHAnsi"/>
          <w:color w:val="000000"/>
        </w:rPr>
        <w:t xml:space="preserve">W miejscu sprzedaży detalicznej w sklepie Action A368, ul. Długa 11, 05-090 Dawidy Bankowe, zakwestionowano 4 partie towarów, ze względu na brak uwidocznienia ich cen, co narusza art. 4 ust. 1 </w:t>
      </w:r>
      <w:bookmarkStart w:id="8" w:name="_Hlk203040697"/>
      <w:r w:rsidRPr="005633CE">
        <w:rPr>
          <w:rFonts w:asciiTheme="minorHAnsi" w:hAnsiTheme="minorHAnsi" w:cstheme="minorHAnsi"/>
          <w:color w:val="000000"/>
        </w:rPr>
        <w:t>ustawy z dnia 9 maja 2014 r. o informowaniu o cenach towarów i usług</w:t>
      </w:r>
      <w:bookmarkEnd w:id="8"/>
      <w:r w:rsidRPr="005633CE">
        <w:rPr>
          <w:rFonts w:asciiTheme="minorHAnsi" w:hAnsiTheme="minorHAnsi" w:cstheme="minorHAnsi"/>
          <w:color w:val="000000"/>
        </w:rPr>
        <w:t xml:space="preserve"> oraz § 3 ust. 1 rozporządzenia Ministra Rozwoju z dnia 19 grudnia 2022 r. w sprawie uwidaczniania cen towarów i usług. Brak uwidocznienia cen uniemożliwiał ich bezpośrednie poznanie konsumentowi oraz porównanie cen tworów podobnych lub tożsamych. Konsument został zatem pozbawiony ważnej informacji, na podstawie których dokonuje zakupu. Należy jednak zauważyć, że naruszenie dotyczyło nieznacznej ilości towarów, stanowiących znikomą część towarów sprawdzonych w toku kontroli (sprawdzono 420 partii towarów) i tym samym interes konsumenta nie został naruszony w istotnym stopniu. Naruszenie zostało stwierdzone 20.03.2025 r. W toku kontroli uzupełniono brakujące ceny.</w:t>
      </w:r>
      <w:bookmarkEnd w:id="7"/>
    </w:p>
    <w:p w14:paraId="03C62626" w14:textId="024521F2" w:rsidR="009A210C" w:rsidRPr="005633CE" w:rsidRDefault="009A210C" w:rsidP="005633CE">
      <w:pPr>
        <w:spacing w:line="360" w:lineRule="auto"/>
        <w:rPr>
          <w:rFonts w:asciiTheme="minorHAnsi" w:hAnsiTheme="minorHAnsi" w:cstheme="minorHAnsi"/>
          <w:color w:val="000000"/>
        </w:rPr>
      </w:pPr>
      <w:r w:rsidRPr="005633CE">
        <w:rPr>
          <w:rFonts w:asciiTheme="minorHAnsi" w:hAnsiTheme="minorHAnsi" w:cstheme="minorHAnsi"/>
          <w:color w:val="000000"/>
        </w:rPr>
        <w:lastRenderedPageBreak/>
        <w:t xml:space="preserve">Dotychczasowa działalność podmiotu, w tym podjęte przez niego działania w celu złagodzenia </w:t>
      </w:r>
      <w:r w:rsidRPr="005633CE">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5C67B1AE" w14:textId="2A01EF96" w:rsidR="007A6349" w:rsidRPr="005633CE" w:rsidRDefault="007A6349" w:rsidP="005633CE">
      <w:pPr>
        <w:spacing w:line="360" w:lineRule="auto"/>
        <w:rPr>
          <w:rFonts w:asciiTheme="minorHAnsi" w:hAnsiTheme="minorHAnsi" w:cstheme="minorHAnsi"/>
          <w:color w:val="000000"/>
        </w:rPr>
      </w:pPr>
      <w:r w:rsidRPr="005633CE">
        <w:rPr>
          <w:rFonts w:asciiTheme="minorHAnsi" w:hAnsiTheme="minorHAnsi" w:cstheme="minorHAnsi"/>
          <w:color w:val="000000"/>
        </w:rPr>
        <w:t xml:space="preserve">W oparciu o wpis do Krajowego Rejestru Sądowego, </w:t>
      </w:r>
      <w:bookmarkStart w:id="9" w:name="_Hlk153444210"/>
      <w:r w:rsidRPr="005633CE">
        <w:rPr>
          <w:rFonts w:asciiTheme="minorHAnsi" w:hAnsiTheme="minorHAnsi" w:cstheme="minorHAnsi"/>
          <w:color w:val="000000"/>
        </w:rPr>
        <w:t>ustalono że przedsiębiorca został zarejestrowany</w:t>
      </w:r>
      <w:r w:rsidRPr="005633CE">
        <w:rPr>
          <w:rFonts w:asciiTheme="minorHAnsi" w:hAnsiTheme="minorHAnsi" w:cstheme="minorHAnsi"/>
          <w:color w:val="000000"/>
        </w:rPr>
        <w:br/>
        <w:t>w Rejestrze Przedsiębiorców 19.05.2017 r. Mazowiecki Wojewódzki Inspektor Inspekcji Handlowej stwierdził wcześniejsze naruszenie przez przedsiębiorcę przepisów z zakresu obowiązku informowania</w:t>
      </w:r>
      <w:r w:rsidRPr="005633CE">
        <w:rPr>
          <w:rFonts w:asciiTheme="minorHAnsi" w:hAnsiTheme="minorHAnsi" w:cstheme="minorHAnsi"/>
          <w:color w:val="000000"/>
        </w:rPr>
        <w:br/>
        <w:t>o cenach, jednak art. 6 ust. 2 ustawy z dnia 9 maja 2014 r. o informowaniu o cenach towarów i usług</w:t>
      </w:r>
      <w:r w:rsidRPr="005633CE">
        <w:rPr>
          <w:rFonts w:asciiTheme="minorHAnsi" w:hAnsiTheme="minorHAnsi" w:cstheme="minorHAnsi"/>
          <w:color w:val="000000"/>
        </w:rPr>
        <w:br/>
        <w:t>nie znajduje zastosowania w przedmiotowej sprawie W toku kontroli uzupełniono brakujące ceny. Pełnomocnik strony poinformował, iż spółka nie jest w stanie określić korzyści majątkowych w związku z naruszeniem obowiązków.</w:t>
      </w:r>
      <w:bookmarkEnd w:id="9"/>
    </w:p>
    <w:p w14:paraId="47D05288" w14:textId="77777777" w:rsidR="009A210C" w:rsidRPr="005633CE" w:rsidRDefault="009A210C" w:rsidP="005633CE">
      <w:pPr>
        <w:spacing w:line="360" w:lineRule="auto"/>
        <w:rPr>
          <w:rFonts w:asciiTheme="minorHAnsi" w:hAnsiTheme="minorHAnsi" w:cstheme="minorHAnsi"/>
          <w:color w:val="000000"/>
        </w:rPr>
      </w:pPr>
      <w:r w:rsidRPr="005633CE">
        <w:rPr>
          <w:rFonts w:asciiTheme="minorHAnsi" w:hAnsiTheme="minorHAnsi" w:cstheme="minorHAnsi"/>
          <w:color w:val="000000"/>
        </w:rPr>
        <w:t>Wielkość obrotów i przychodów przedsiębiorcy:</w:t>
      </w:r>
    </w:p>
    <w:p w14:paraId="3A628850" w14:textId="1E017C51" w:rsidR="00A678D1" w:rsidRPr="005633CE" w:rsidRDefault="007A6349" w:rsidP="005633CE">
      <w:pPr>
        <w:spacing w:line="360" w:lineRule="auto"/>
        <w:rPr>
          <w:rFonts w:asciiTheme="minorHAnsi" w:hAnsiTheme="minorHAnsi" w:cstheme="minorHAnsi"/>
          <w:color w:val="000000"/>
        </w:rPr>
      </w:pPr>
      <w:bookmarkStart w:id="10" w:name="_Hlk153444463"/>
      <w:r w:rsidRPr="005633CE">
        <w:rPr>
          <w:rFonts w:asciiTheme="minorHAnsi" w:hAnsiTheme="minorHAnsi" w:cstheme="minorHAnsi"/>
          <w:color w:val="000000"/>
        </w:rPr>
        <w:t>Pełnomocnik strony przekazał dokument CIT-8, z którego wynika, że wielkość przychodu uzyskanych przez przedsiębiorcę w roku ubiegły</w:t>
      </w:r>
      <w:bookmarkEnd w:id="10"/>
      <w:r w:rsidRPr="005633CE">
        <w:rPr>
          <w:rFonts w:asciiTheme="minorHAnsi" w:hAnsiTheme="minorHAnsi" w:cstheme="minorHAnsi"/>
          <w:color w:val="000000"/>
        </w:rPr>
        <w:t>.</w:t>
      </w:r>
    </w:p>
    <w:p w14:paraId="449FF58E" w14:textId="77777777" w:rsidR="009A210C" w:rsidRPr="005633CE" w:rsidRDefault="009A210C" w:rsidP="005633CE">
      <w:pPr>
        <w:spacing w:line="360" w:lineRule="auto"/>
        <w:rPr>
          <w:rFonts w:asciiTheme="minorHAnsi" w:hAnsiTheme="minorHAnsi" w:cstheme="minorHAnsi"/>
          <w:color w:val="000000"/>
        </w:rPr>
      </w:pPr>
      <w:r w:rsidRPr="005633CE">
        <w:rPr>
          <w:rFonts w:asciiTheme="minorHAnsi" w:hAnsiTheme="minorHAnsi" w:cstheme="minorHAnsi"/>
          <w:color w:val="000000"/>
        </w:rPr>
        <w:t>Sankcje nałożone na przedsiębiorcę za to samo naruszenie w innych państwach członkowskich UE:</w:t>
      </w:r>
    </w:p>
    <w:p w14:paraId="479C24F9" w14:textId="1172ACDF" w:rsidR="009A210C" w:rsidRPr="005633CE" w:rsidRDefault="009A210C" w:rsidP="005633CE">
      <w:pPr>
        <w:spacing w:after="120" w:line="360" w:lineRule="auto"/>
        <w:rPr>
          <w:rFonts w:asciiTheme="minorHAnsi" w:hAnsiTheme="minorHAnsi" w:cstheme="minorHAnsi"/>
          <w:color w:val="000000"/>
        </w:rPr>
      </w:pPr>
      <w:r w:rsidRPr="005633CE">
        <w:rPr>
          <w:rFonts w:asciiTheme="minorHAnsi" w:hAnsiTheme="minorHAnsi" w:cstheme="minorHAnsi"/>
          <w:color w:val="000000"/>
        </w:rPr>
        <w:t xml:space="preserve">Powyższa przesłanka nie </w:t>
      </w:r>
      <w:r w:rsidR="007A700D" w:rsidRPr="005633CE">
        <w:rPr>
          <w:rFonts w:asciiTheme="minorHAnsi" w:hAnsiTheme="minorHAnsi" w:cstheme="minorHAnsi"/>
          <w:color w:val="000000"/>
        </w:rPr>
        <w:t>ma zastosowania</w:t>
      </w:r>
      <w:r w:rsidRPr="005633CE">
        <w:rPr>
          <w:rFonts w:asciiTheme="minorHAnsi" w:hAnsiTheme="minorHAnsi" w:cstheme="minorHAnsi"/>
          <w:color w:val="000000"/>
        </w:rPr>
        <w:t xml:space="preserve">, ponieważ kontrola przeprowadzona przez Inspekcję Handlową nie jest kontrolą przeprowadzoną w sprawach transgranicznych, tj. działalności gospodarczej o transgranicznym charakterze prowadzonej przez przedsiębiorcę. </w:t>
      </w:r>
    </w:p>
    <w:p w14:paraId="31DC7447" w14:textId="0A88751A" w:rsidR="00A678D1" w:rsidRPr="005633CE" w:rsidRDefault="00A678D1" w:rsidP="005633CE">
      <w:pPr>
        <w:spacing w:after="120" w:line="360" w:lineRule="auto"/>
        <w:rPr>
          <w:rFonts w:asciiTheme="minorHAnsi" w:hAnsiTheme="minorHAnsi" w:cstheme="minorHAnsi"/>
          <w:color w:val="000000" w:themeColor="text1"/>
        </w:rPr>
      </w:pPr>
      <w:r w:rsidRPr="005633CE">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633CE">
        <w:rPr>
          <w:rFonts w:asciiTheme="minorHAnsi" w:hAnsiTheme="minorHAnsi" w:cstheme="minorHAnsi"/>
          <w:color w:val="000000" w:themeColor="text1"/>
        </w:rPr>
        <w:t>Knysiak-Sudyka</w:t>
      </w:r>
      <w:proofErr w:type="spellEnd"/>
      <w:r w:rsidRPr="005633CE">
        <w:rPr>
          <w:rFonts w:asciiTheme="minorHAnsi" w:hAnsiTheme="minorHAnsi" w:cstheme="minorHAnsi"/>
          <w:color w:val="000000" w:themeColor="text1"/>
        </w:rPr>
        <w:t xml:space="preserve">, Warszawa 2019). </w:t>
      </w:r>
      <w:r w:rsidR="00C73603" w:rsidRPr="005633CE">
        <w:rPr>
          <w:rFonts w:asciiTheme="minorHAnsi" w:hAnsiTheme="minorHAnsi" w:cstheme="minorHAnsi"/>
          <w:color w:val="000000" w:themeColor="text1"/>
        </w:rPr>
        <w:t>Mając powyższe</w:t>
      </w:r>
      <w:r w:rsidR="00C73603" w:rsidRPr="005633CE">
        <w:rPr>
          <w:rFonts w:asciiTheme="minorHAnsi" w:hAnsiTheme="minorHAnsi" w:cstheme="minorHAnsi"/>
          <w:color w:val="000000" w:themeColor="text1"/>
        </w:rPr>
        <w:br/>
        <w:t>na uwadze należy zauważyć, że stwierdzone naruszenie dotyczyło nieznacznej ilości towarów, stanowiących znikomą część towarów sprawdzonych w toku kontroli (niecał</w:t>
      </w:r>
      <w:r w:rsidR="007A6349" w:rsidRPr="005633CE">
        <w:rPr>
          <w:rFonts w:asciiTheme="minorHAnsi" w:hAnsiTheme="minorHAnsi" w:cstheme="minorHAnsi"/>
          <w:color w:val="000000" w:themeColor="text1"/>
        </w:rPr>
        <w:t xml:space="preserve">y 1 </w:t>
      </w:r>
      <w:r w:rsidR="00C73603" w:rsidRPr="005633CE">
        <w:rPr>
          <w:rFonts w:asciiTheme="minorHAnsi" w:hAnsiTheme="minorHAnsi" w:cstheme="minorHAnsi"/>
          <w:color w:val="000000" w:themeColor="text1"/>
        </w:rPr>
        <w:t>%), więc można uznać, że waga naruszenia prawa w istocie była znikoma.</w:t>
      </w:r>
      <w:r w:rsidRPr="005633CE">
        <w:rPr>
          <w:rFonts w:asciiTheme="minorHAnsi" w:hAnsiTheme="minorHAnsi" w:cstheme="minorHAnsi"/>
          <w:color w:val="000000" w:themeColor="text1"/>
        </w:rPr>
        <w:t xml:space="preserve"> Ponadto strona zaprzestała naruszania prawa, ponieważ usunęła stwierdzone nieprawidłowości w toku kontroli. Oznacza</w:t>
      </w:r>
      <w:r w:rsidR="007A700D" w:rsidRPr="005633CE">
        <w:rPr>
          <w:rFonts w:asciiTheme="minorHAnsi" w:hAnsiTheme="minorHAnsi" w:cstheme="minorHAnsi"/>
          <w:color w:val="000000" w:themeColor="text1"/>
        </w:rPr>
        <w:t xml:space="preserve"> </w:t>
      </w:r>
      <w:r w:rsidRPr="005633CE">
        <w:rPr>
          <w:rFonts w:asciiTheme="minorHAnsi" w:hAnsiTheme="minorHAnsi" w:cstheme="minorHAnsi"/>
          <w:color w:val="000000" w:themeColor="text1"/>
        </w:rPr>
        <w:t>to, że zaistniały przesłanki do zastosowania dyspozycji określonej w art. 189f § 1 pkt 1 kpa.</w:t>
      </w:r>
    </w:p>
    <w:p w14:paraId="4A831DBD" w14:textId="45D1579B" w:rsidR="009A210C" w:rsidRPr="005633CE" w:rsidRDefault="009A210C" w:rsidP="005633CE">
      <w:pPr>
        <w:spacing w:after="120" w:line="360" w:lineRule="auto"/>
        <w:rPr>
          <w:rFonts w:asciiTheme="minorHAnsi" w:hAnsiTheme="minorHAnsi" w:cstheme="minorHAnsi"/>
          <w:color w:val="000000" w:themeColor="text1"/>
        </w:rPr>
      </w:pPr>
      <w:r w:rsidRPr="005633CE">
        <w:rPr>
          <w:rFonts w:asciiTheme="minorHAnsi" w:hAnsiTheme="minorHAnsi" w:cstheme="minorHAnsi"/>
          <w:color w:val="000000" w:themeColor="text1"/>
        </w:rPr>
        <w:t xml:space="preserve">W związku z powyższym, Mazowiecki Wojewódzki Inspektor Inspekcji Handlowej uznał, iż wobec przedsiębiorcy: </w:t>
      </w:r>
      <w:r w:rsidR="007A6349" w:rsidRPr="005633CE">
        <w:rPr>
          <w:rFonts w:asciiTheme="minorHAnsi" w:hAnsiTheme="minorHAnsi" w:cstheme="minorHAnsi"/>
          <w:color w:val="000000" w:themeColor="text1"/>
        </w:rPr>
        <w:t xml:space="preserve">ACTION POLAND SPÓŁKA Z OGRANICZONĄ ODPOWIEDZIALNOŚCIĄ z siedzibą w </w:t>
      </w:r>
      <w:r w:rsidR="007A6349" w:rsidRPr="005633CE">
        <w:rPr>
          <w:rFonts w:asciiTheme="minorHAnsi" w:hAnsiTheme="minorHAnsi" w:cstheme="minorHAnsi"/>
          <w:color w:val="000000" w:themeColor="text1"/>
        </w:rPr>
        <w:lastRenderedPageBreak/>
        <w:t>Katowicach</w:t>
      </w:r>
      <w:r w:rsidRPr="005633CE">
        <w:rPr>
          <w:rFonts w:asciiTheme="minorHAnsi" w:hAnsiTheme="minorHAnsi" w:cstheme="minorHAnsi"/>
          <w:color w:val="000000" w:themeColor="text1"/>
        </w:rPr>
        <w:t xml:space="preserve">, należy na podstawie art. 189f § 1 pkt 1 kpa odstąpić od wymierzenia kary pieniężnej przewidzianej art. 6 ust. 1 ustawy z dnia 9 maja 2014 r. o informowaniu o cenach towarów i usług. </w:t>
      </w:r>
    </w:p>
    <w:p w14:paraId="2318B6A0" w14:textId="50C6BFAF" w:rsidR="009A210C" w:rsidRPr="005633CE" w:rsidRDefault="009A210C" w:rsidP="005633CE">
      <w:pPr>
        <w:spacing w:after="120" w:line="360" w:lineRule="auto"/>
        <w:rPr>
          <w:rFonts w:asciiTheme="minorHAnsi" w:hAnsiTheme="minorHAnsi" w:cstheme="minorHAnsi"/>
        </w:rPr>
      </w:pPr>
      <w:r w:rsidRPr="005633CE">
        <w:rPr>
          <w:rFonts w:asciiTheme="minorHAnsi" w:hAnsiTheme="minorHAnsi" w:cstheme="minorHAnsi"/>
        </w:rPr>
        <w:t>Jednocześnie organ poucza, iż w miejscu sprzedaży detalicznej</w:t>
      </w:r>
      <w:r w:rsidR="007A700D" w:rsidRPr="005633CE">
        <w:rPr>
          <w:rFonts w:asciiTheme="minorHAnsi" w:hAnsiTheme="minorHAnsi" w:cstheme="minorHAnsi"/>
        </w:rPr>
        <w:t xml:space="preserve"> należy</w:t>
      </w:r>
      <w:r w:rsidRPr="005633CE">
        <w:rPr>
          <w:rFonts w:asciiTheme="minorHAnsi" w:hAnsiTheme="minorHAnsi" w:cstheme="minorHAnsi"/>
        </w:rPr>
        <w:t xml:space="preserve"> uwid</w:t>
      </w:r>
      <w:r w:rsidR="007A700D" w:rsidRPr="005633CE">
        <w:rPr>
          <w:rFonts w:asciiTheme="minorHAnsi" w:hAnsiTheme="minorHAnsi" w:cstheme="minorHAnsi"/>
        </w:rPr>
        <w:t>o</w:t>
      </w:r>
      <w:r w:rsidRPr="005633CE">
        <w:rPr>
          <w:rFonts w:asciiTheme="minorHAnsi" w:hAnsiTheme="minorHAnsi" w:cstheme="minorHAnsi"/>
        </w:rPr>
        <w:t>czni</w:t>
      </w:r>
      <w:r w:rsidR="007A700D" w:rsidRPr="005633CE">
        <w:rPr>
          <w:rFonts w:asciiTheme="minorHAnsi" w:hAnsiTheme="minorHAnsi" w:cstheme="minorHAnsi"/>
        </w:rPr>
        <w:t>ć</w:t>
      </w:r>
      <w:r w:rsidRPr="005633CE">
        <w:rPr>
          <w:rFonts w:asciiTheme="minorHAnsi" w:hAnsiTheme="minorHAnsi" w:cstheme="minorHAnsi"/>
        </w:rPr>
        <w:t xml:space="preserve"> cenę </w:t>
      </w:r>
      <w:r w:rsidR="00D55148" w:rsidRPr="005633CE">
        <w:rPr>
          <w:rFonts w:asciiTheme="minorHAnsi" w:hAnsiTheme="minorHAnsi" w:cstheme="minorHAnsi"/>
        </w:rPr>
        <w:t xml:space="preserve">towaru </w:t>
      </w:r>
      <w:r w:rsidRPr="005633CE">
        <w:rPr>
          <w:rFonts w:asciiTheme="minorHAnsi" w:hAnsiTheme="minorHAnsi" w:cstheme="minorHAnsi"/>
        </w:rPr>
        <w:t>w sposób jednoznaczny, niebudzący wątpliwości oraz umożliwiający porównanie cen</w:t>
      </w:r>
      <w:r w:rsidR="007A700D" w:rsidRPr="005633CE">
        <w:rPr>
          <w:rFonts w:asciiTheme="minorHAnsi" w:hAnsiTheme="minorHAnsi" w:cstheme="minorHAnsi"/>
        </w:rPr>
        <w:t>.</w:t>
      </w:r>
    </w:p>
    <w:p w14:paraId="0622DF3C" w14:textId="77777777" w:rsidR="009A210C" w:rsidRPr="005633CE" w:rsidRDefault="009A210C" w:rsidP="005633CE">
      <w:pPr>
        <w:spacing w:line="360" w:lineRule="auto"/>
        <w:rPr>
          <w:rFonts w:asciiTheme="minorHAnsi" w:hAnsiTheme="minorHAnsi" w:cstheme="minorHAnsi"/>
        </w:rPr>
      </w:pPr>
      <w:r w:rsidRPr="005633CE">
        <w:rPr>
          <w:rFonts w:asciiTheme="minorHAnsi" w:hAnsiTheme="minorHAnsi" w:cstheme="minorHAnsi"/>
        </w:rPr>
        <w:t>Pouczenie:</w:t>
      </w:r>
    </w:p>
    <w:p w14:paraId="510EDF24" w14:textId="77777777" w:rsidR="007A6349" w:rsidRPr="005633CE" w:rsidRDefault="007A6349" w:rsidP="005633CE">
      <w:pPr>
        <w:spacing w:line="360" w:lineRule="auto"/>
        <w:rPr>
          <w:rFonts w:asciiTheme="minorHAnsi" w:hAnsiTheme="minorHAnsi" w:cstheme="minorHAnsi"/>
        </w:rPr>
      </w:pPr>
      <w:r w:rsidRPr="005633CE">
        <w:rPr>
          <w:rFonts w:asciiTheme="minorHAnsi" w:hAnsiTheme="minorHAnsi" w:cstheme="minorHAnsi"/>
        </w:rPr>
        <w:t>Zgodnie z art. 5 ust. 2 ustawy z dnia 15 grudnia 2000 r. o Inspekcji Handlowej (Dz. U. z 2025 r. poz. 229)</w:t>
      </w:r>
      <w:r w:rsidRPr="005633CE">
        <w:rPr>
          <w:rFonts w:asciiTheme="minorHAnsi" w:hAnsiTheme="minorHAnsi" w:cstheme="minorHAnsi"/>
        </w:rPr>
        <w:br/>
        <w:t xml:space="preserve">art. 127 § 1 i § 2 kpa oraz art. 129 § 1 i § 2 kpa, od niniejszej decyzji stronom postępowania służy prawo odwołania się do Prezesa Urzędu Ochrony Konkurencji i Konsumentów. </w:t>
      </w:r>
    </w:p>
    <w:p w14:paraId="42934BA8" w14:textId="77777777" w:rsidR="007A6349" w:rsidRPr="005633CE" w:rsidRDefault="007A6349" w:rsidP="005633CE">
      <w:pPr>
        <w:spacing w:line="360" w:lineRule="auto"/>
        <w:rPr>
          <w:rFonts w:asciiTheme="minorHAnsi" w:hAnsiTheme="minorHAnsi" w:cstheme="minorHAnsi"/>
        </w:rPr>
      </w:pPr>
      <w:r w:rsidRPr="005633CE">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27CA553B" w14:textId="77777777" w:rsidR="007A6349" w:rsidRPr="005633CE" w:rsidRDefault="007A6349" w:rsidP="005633CE">
      <w:pPr>
        <w:spacing w:line="360" w:lineRule="auto"/>
        <w:rPr>
          <w:rFonts w:asciiTheme="minorHAnsi" w:hAnsiTheme="minorHAnsi" w:cstheme="minorHAnsi"/>
        </w:rPr>
      </w:pPr>
      <w:r w:rsidRPr="005633CE">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5633CE">
        <w:rPr>
          <w:rFonts w:asciiTheme="minorHAnsi" w:hAnsiTheme="minorHAnsi" w:cstheme="minorHAnsi"/>
        </w:rPr>
        <w:br/>
        <w:t>lub za pośrednictwem konta w systemie teleinformatycznym (</w:t>
      </w:r>
      <w:proofErr w:type="spellStart"/>
      <w:r w:rsidRPr="005633CE">
        <w:rPr>
          <w:rFonts w:asciiTheme="minorHAnsi" w:hAnsiTheme="minorHAnsi" w:cstheme="minorHAnsi"/>
        </w:rPr>
        <w:t>ePUAP</w:t>
      </w:r>
      <w:proofErr w:type="spellEnd"/>
      <w:r w:rsidRPr="005633CE">
        <w:rPr>
          <w:rFonts w:asciiTheme="minorHAnsi" w:hAnsiTheme="minorHAnsi" w:cstheme="minorHAnsi"/>
        </w:rPr>
        <w:t>) Wojewódzkiego Inspektoratu Inspekcji</w:t>
      </w:r>
    </w:p>
    <w:p w14:paraId="1D6D7A25" w14:textId="1834932D" w:rsidR="009A210C" w:rsidRPr="005633CE" w:rsidRDefault="007A6349" w:rsidP="005633CE">
      <w:pPr>
        <w:spacing w:line="360" w:lineRule="auto"/>
        <w:rPr>
          <w:rFonts w:asciiTheme="minorHAnsi" w:hAnsiTheme="minorHAnsi" w:cstheme="minorHAnsi"/>
        </w:rPr>
      </w:pPr>
      <w:r w:rsidRPr="005633CE">
        <w:rPr>
          <w:rFonts w:asciiTheme="minorHAnsi" w:hAnsiTheme="minorHAnsi" w:cstheme="minorHAnsi"/>
        </w:rPr>
        <w:t>Handlowej. Odwołanie wniesione na adres poczty elektronicznej organu (email) pozostawia</w:t>
      </w:r>
      <w:r w:rsidRPr="005633CE">
        <w:rPr>
          <w:rFonts w:asciiTheme="minorHAnsi" w:hAnsiTheme="minorHAnsi" w:cstheme="minorHAnsi"/>
        </w:rPr>
        <w:br/>
        <w:t>się bez rozpoznania.</w:t>
      </w:r>
    </w:p>
    <w:p w14:paraId="0BF39ABD" w14:textId="77777777" w:rsidR="009A210C" w:rsidRPr="005633CE" w:rsidRDefault="009A210C" w:rsidP="005633CE">
      <w:pPr>
        <w:spacing w:line="360" w:lineRule="auto"/>
        <w:rPr>
          <w:rFonts w:asciiTheme="minorHAnsi" w:hAnsiTheme="minorHAnsi" w:cstheme="minorHAnsi"/>
        </w:rPr>
      </w:pPr>
    </w:p>
    <w:p w14:paraId="1B83FF1B" w14:textId="77777777" w:rsidR="009A210C" w:rsidRPr="005633CE" w:rsidRDefault="009A210C" w:rsidP="005633CE">
      <w:pPr>
        <w:autoSpaceDE w:val="0"/>
        <w:autoSpaceDN w:val="0"/>
        <w:adjustRightInd w:val="0"/>
        <w:spacing w:line="360" w:lineRule="auto"/>
        <w:ind w:left="2268"/>
        <w:rPr>
          <w:rFonts w:asciiTheme="minorHAnsi" w:hAnsiTheme="minorHAnsi" w:cstheme="minorHAnsi"/>
        </w:rPr>
      </w:pPr>
      <w:r w:rsidRPr="005633CE">
        <w:rPr>
          <w:rFonts w:asciiTheme="minorHAnsi" w:hAnsiTheme="minorHAnsi" w:cstheme="minorHAnsi"/>
        </w:rPr>
        <w:t>Z up. Mazowieckiego Wojewódzkiego Inspektora Inspekcji Handlowej</w:t>
      </w:r>
    </w:p>
    <w:p w14:paraId="31DE7C5C" w14:textId="77777777" w:rsidR="009A210C" w:rsidRPr="005633CE" w:rsidRDefault="009A210C" w:rsidP="005633CE">
      <w:pPr>
        <w:autoSpaceDE w:val="0"/>
        <w:autoSpaceDN w:val="0"/>
        <w:adjustRightInd w:val="0"/>
        <w:spacing w:line="360" w:lineRule="auto"/>
        <w:ind w:left="2268"/>
        <w:rPr>
          <w:rFonts w:asciiTheme="minorHAnsi" w:hAnsiTheme="minorHAnsi" w:cstheme="minorHAnsi"/>
        </w:rPr>
      </w:pPr>
      <w:r w:rsidRPr="005633CE">
        <w:rPr>
          <w:rFonts w:asciiTheme="minorHAnsi" w:hAnsiTheme="minorHAnsi" w:cstheme="minorHAnsi"/>
        </w:rPr>
        <w:t>Agnieszka Cieślik</w:t>
      </w:r>
    </w:p>
    <w:p w14:paraId="2E4EBCFD" w14:textId="77777777" w:rsidR="007A700D" w:rsidRPr="005633CE" w:rsidRDefault="009A210C" w:rsidP="005633CE">
      <w:pPr>
        <w:spacing w:line="360" w:lineRule="auto"/>
        <w:ind w:left="2268" w:firstLine="708"/>
        <w:rPr>
          <w:rFonts w:asciiTheme="minorHAnsi" w:hAnsiTheme="minorHAnsi" w:cstheme="minorHAnsi"/>
        </w:rPr>
      </w:pPr>
      <w:r w:rsidRPr="005633CE">
        <w:rPr>
          <w:rFonts w:asciiTheme="minorHAnsi" w:hAnsiTheme="minorHAnsi" w:cstheme="minorHAnsi"/>
        </w:rPr>
        <w:t xml:space="preserve">Z-ca Mazowieckiego Wojewódzkiego Inspektora Inspekcji Handlowej </w:t>
      </w:r>
    </w:p>
    <w:p w14:paraId="3F55AF30" w14:textId="6BB232AB" w:rsidR="009A210C" w:rsidRPr="005633CE" w:rsidRDefault="009A210C" w:rsidP="005633CE">
      <w:pPr>
        <w:spacing w:line="360" w:lineRule="auto"/>
        <w:ind w:left="2832" w:firstLine="708"/>
        <w:rPr>
          <w:rFonts w:asciiTheme="minorHAnsi" w:hAnsiTheme="minorHAnsi" w:cstheme="minorHAnsi"/>
        </w:rPr>
      </w:pPr>
      <w:r w:rsidRPr="005633CE">
        <w:rPr>
          <w:rFonts w:asciiTheme="minorHAnsi" w:hAnsiTheme="minorHAnsi" w:cstheme="minorHAnsi"/>
        </w:rPr>
        <w:t>/podpisano elektronicznie/</w:t>
      </w:r>
    </w:p>
    <w:p w14:paraId="430AEE60" w14:textId="77777777" w:rsidR="007A700D" w:rsidRPr="005633CE" w:rsidRDefault="007A700D" w:rsidP="005633CE">
      <w:pPr>
        <w:spacing w:line="360" w:lineRule="auto"/>
        <w:rPr>
          <w:rFonts w:asciiTheme="minorHAnsi" w:hAnsiTheme="minorHAnsi" w:cstheme="minorHAnsi"/>
        </w:rPr>
      </w:pPr>
    </w:p>
    <w:p w14:paraId="552E8F24" w14:textId="1DB4FAEC" w:rsidR="009A210C" w:rsidRPr="005633CE" w:rsidRDefault="009A210C" w:rsidP="005633CE">
      <w:pPr>
        <w:spacing w:line="360" w:lineRule="auto"/>
        <w:rPr>
          <w:rFonts w:asciiTheme="minorHAnsi" w:hAnsiTheme="minorHAnsi" w:cstheme="minorHAnsi"/>
        </w:rPr>
      </w:pPr>
      <w:r w:rsidRPr="005633CE">
        <w:rPr>
          <w:rFonts w:asciiTheme="minorHAnsi" w:hAnsiTheme="minorHAnsi" w:cstheme="minorHAnsi"/>
        </w:rPr>
        <w:t>Otrzymują:</w:t>
      </w:r>
    </w:p>
    <w:p w14:paraId="3F374CB7" w14:textId="77777777" w:rsidR="00FC326A" w:rsidRPr="005633CE" w:rsidRDefault="007A6349" w:rsidP="005633CE">
      <w:pPr>
        <w:pStyle w:val="Akapitzlist"/>
        <w:numPr>
          <w:ilvl w:val="0"/>
          <w:numId w:val="12"/>
        </w:numPr>
        <w:rPr>
          <w:rFonts w:asciiTheme="minorHAnsi" w:eastAsiaTheme="minorHAnsi" w:hAnsiTheme="minorHAnsi" w:cstheme="minorHAnsi"/>
          <w:lang w:eastAsia="en-US"/>
          <w14:ligatures w14:val="standardContextual"/>
        </w:rPr>
      </w:pPr>
      <w:r w:rsidRPr="005633CE">
        <w:rPr>
          <w:rFonts w:asciiTheme="minorHAnsi" w:eastAsiaTheme="minorHAnsi" w:hAnsiTheme="minorHAnsi" w:cstheme="minorHAnsi"/>
          <w:lang w:eastAsia="en-US"/>
          <w14:ligatures w14:val="standardContextual"/>
        </w:rPr>
        <w:t xml:space="preserve">ACTION POLAND SPÓŁKA Z OGRANICZONĄ ODPOWIEDZIALNOŚCIĄ, ul. Wojewódzka 10, </w:t>
      </w:r>
    </w:p>
    <w:p w14:paraId="76363596" w14:textId="50434192" w:rsidR="009A210C" w:rsidRPr="005633CE" w:rsidRDefault="007A6349" w:rsidP="005633CE">
      <w:pPr>
        <w:pStyle w:val="Akapitzlist"/>
        <w:rPr>
          <w:rFonts w:asciiTheme="minorHAnsi" w:eastAsiaTheme="minorHAnsi" w:hAnsiTheme="minorHAnsi" w:cstheme="minorHAnsi"/>
          <w:lang w:eastAsia="en-US"/>
          <w14:ligatures w14:val="standardContextual"/>
        </w:rPr>
      </w:pPr>
      <w:r w:rsidRPr="005633CE">
        <w:rPr>
          <w:rFonts w:asciiTheme="minorHAnsi" w:eastAsiaTheme="minorHAnsi" w:hAnsiTheme="minorHAnsi" w:cstheme="minorHAnsi"/>
          <w:lang w:eastAsia="en-US"/>
          <w14:ligatures w14:val="standardContextual"/>
        </w:rPr>
        <w:t>40-026 Katowice;</w:t>
      </w:r>
      <w:r w:rsidR="009A210C" w:rsidRPr="005633CE">
        <w:rPr>
          <w:rFonts w:asciiTheme="minorHAnsi" w:hAnsiTheme="minorHAnsi" w:cstheme="minorHAnsi"/>
        </w:rPr>
        <w:t xml:space="preserve"> </w:t>
      </w:r>
    </w:p>
    <w:p w14:paraId="1A0B821B" w14:textId="01D7F9DA" w:rsidR="009A210C" w:rsidRPr="005633CE" w:rsidRDefault="009A210C" w:rsidP="005633CE">
      <w:pPr>
        <w:pStyle w:val="Akapitzlist"/>
        <w:numPr>
          <w:ilvl w:val="0"/>
          <w:numId w:val="12"/>
        </w:numPr>
        <w:rPr>
          <w:rFonts w:asciiTheme="minorHAnsi" w:hAnsiTheme="minorHAnsi" w:cstheme="minorHAnsi"/>
        </w:rPr>
      </w:pPr>
      <w:r w:rsidRPr="005633CE">
        <w:rPr>
          <w:rFonts w:asciiTheme="minorHAnsi" w:hAnsiTheme="minorHAnsi" w:cstheme="minorHAnsi"/>
        </w:rPr>
        <w:t>aa.</w:t>
      </w:r>
    </w:p>
    <w:p w14:paraId="468B06FF" w14:textId="77777777" w:rsidR="009A210C" w:rsidRPr="005633CE" w:rsidRDefault="009A210C" w:rsidP="005633CE">
      <w:pPr>
        <w:rPr>
          <w:rFonts w:asciiTheme="minorHAnsi" w:hAnsiTheme="minorHAnsi" w:cstheme="minorHAnsi"/>
        </w:rPr>
      </w:pPr>
    </w:p>
    <w:p w14:paraId="5E983F86" w14:textId="77777777" w:rsidR="009A210C" w:rsidRPr="005633CE" w:rsidRDefault="009A210C" w:rsidP="005633CE">
      <w:pPr>
        <w:rPr>
          <w:rFonts w:asciiTheme="minorHAnsi" w:hAnsiTheme="minorHAnsi" w:cstheme="minorHAnsi"/>
        </w:rPr>
      </w:pPr>
    </w:p>
    <w:p w14:paraId="79E0E93C" w14:textId="77777777" w:rsidR="00763629" w:rsidRPr="005633CE" w:rsidRDefault="00763629" w:rsidP="005633CE">
      <w:pPr>
        <w:rPr>
          <w:rFonts w:asciiTheme="minorHAnsi" w:hAnsiTheme="minorHAnsi" w:cstheme="minorHAnsi"/>
        </w:rPr>
      </w:pPr>
    </w:p>
    <w:sectPr w:rsidR="00763629" w:rsidRPr="005633CE" w:rsidSect="007A6349">
      <w:footerReference w:type="even" r:id="rId7"/>
      <w:footerReference w:type="default" r:id="rId8"/>
      <w:headerReference w:type="first" r:id="rId9"/>
      <w:footerReference w:type="first" r:id="rId10"/>
      <w:pgSz w:w="11907" w:h="16840" w:code="9"/>
      <w:pgMar w:top="567" w:right="1134" w:bottom="851" w:left="1134" w:header="426"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B3DD" w14:textId="77777777" w:rsidR="00F7059B" w:rsidRDefault="00F7059B">
      <w:r>
        <w:separator/>
      </w:r>
    </w:p>
  </w:endnote>
  <w:endnote w:type="continuationSeparator" w:id="0">
    <w:p w14:paraId="631D309B" w14:textId="77777777" w:rsidR="00F7059B" w:rsidRDefault="00F7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DE2F" w14:textId="77777777" w:rsidR="000028B9" w:rsidRDefault="005633CE"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85D7723" w14:textId="77777777" w:rsidR="000028B9" w:rsidRDefault="000028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2D76" w14:textId="77777777" w:rsidR="000028B9" w:rsidRPr="001B16BA" w:rsidRDefault="005633CE"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24B30CA4" w14:textId="77777777" w:rsidR="000028B9" w:rsidRDefault="000028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0FE4" w14:textId="77777777" w:rsidR="000028B9" w:rsidRDefault="000028B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3DEC5CEF" w14:textId="77777777" w:rsidTr="002451EF">
      <w:tc>
        <w:tcPr>
          <w:tcW w:w="3614" w:type="dxa"/>
        </w:tcPr>
        <w:p w14:paraId="7111647C" w14:textId="77777777" w:rsidR="000028B9" w:rsidRPr="00884B21" w:rsidRDefault="005633CE"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348CDE7" w14:textId="77777777" w:rsidR="000028B9" w:rsidRPr="00F36572" w:rsidRDefault="005633CE"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5B0FDD46" w14:textId="77777777" w:rsidR="000028B9" w:rsidRPr="00884B21" w:rsidRDefault="005633CE" w:rsidP="002451EF">
          <w:pPr>
            <w:pStyle w:val="Stopka"/>
            <w:jc w:val="center"/>
            <w:rPr>
              <w:sz w:val="16"/>
              <w:szCs w:val="16"/>
            </w:rPr>
          </w:pPr>
          <w:r>
            <w:rPr>
              <w:noProof/>
              <w:sz w:val="16"/>
              <w:szCs w:val="16"/>
            </w:rPr>
            <w:drawing>
              <wp:inline distT="0" distB="0" distL="0" distR="0" wp14:anchorId="194D7B00" wp14:editId="4C7467DF">
                <wp:extent cx="1028700" cy="390525"/>
                <wp:effectExtent l="0" t="0" r="0" b="0"/>
                <wp:docPr id="798620258" name="Obraz 79862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AA8B5C7" w14:textId="77777777" w:rsidR="000028B9" w:rsidRDefault="005633CE"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055243A0" w14:textId="77777777" w:rsidR="000028B9" w:rsidRPr="00884B21" w:rsidRDefault="005633CE" w:rsidP="00343DF3">
          <w:pPr>
            <w:pStyle w:val="Stopka"/>
            <w:tabs>
              <w:tab w:val="right" w:pos="2765"/>
            </w:tabs>
            <w:rPr>
              <w:b/>
              <w:sz w:val="16"/>
              <w:szCs w:val="16"/>
              <w:lang w:val="en-US"/>
            </w:rPr>
          </w:pPr>
          <w:r>
            <w:rPr>
              <w:b/>
              <w:sz w:val="16"/>
              <w:szCs w:val="16"/>
              <w:lang w:val="en-US"/>
            </w:rPr>
            <w:tab/>
            <w:t>22-826-42-09</w:t>
          </w:r>
        </w:p>
        <w:p w14:paraId="3FF90AAC" w14:textId="77777777" w:rsidR="000028B9" w:rsidRPr="00884B21" w:rsidRDefault="005633CE"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501B2F24" w14:textId="77777777" w:rsidR="000028B9" w:rsidRPr="00884B21" w:rsidRDefault="005633CE"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2FB60309" w14:textId="77777777" w:rsidR="000028B9" w:rsidRPr="00F95225" w:rsidRDefault="000028B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D3E6" w14:textId="77777777" w:rsidR="00F7059B" w:rsidRDefault="00F7059B">
      <w:r>
        <w:separator/>
      </w:r>
    </w:p>
  </w:footnote>
  <w:footnote w:type="continuationSeparator" w:id="0">
    <w:p w14:paraId="1DB8285B" w14:textId="77777777" w:rsidR="00F7059B" w:rsidRDefault="00F7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6855" w14:textId="77777777" w:rsidR="000028B9" w:rsidRPr="00DB3CCF" w:rsidRDefault="000028B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A476D6" w14:textId="77777777" w:rsidTr="005C2ABA">
      <w:tc>
        <w:tcPr>
          <w:tcW w:w="6166" w:type="dxa"/>
        </w:tcPr>
        <w:p w14:paraId="33FF9052" w14:textId="77777777" w:rsidR="000028B9" w:rsidRPr="00884B21" w:rsidRDefault="005633CE"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6E5074F9" w14:textId="77777777" w:rsidR="000028B9" w:rsidRPr="00F04139" w:rsidRDefault="000028B9" w:rsidP="002D4F0F">
          <w:pPr>
            <w:pStyle w:val="Nagwek"/>
            <w:ind w:right="-70"/>
            <w:rPr>
              <w:rFonts w:ascii="Bookman Old Style" w:hAnsi="Bookman Old Style"/>
              <w:sz w:val="26"/>
              <w:szCs w:val="26"/>
            </w:rPr>
          </w:pPr>
        </w:p>
      </w:tc>
    </w:tr>
    <w:tr w:rsidR="001C41B6" w:rsidRPr="00F04139" w14:paraId="6277A0C8" w14:textId="77777777" w:rsidTr="005C2ABA">
      <w:tc>
        <w:tcPr>
          <w:tcW w:w="6166" w:type="dxa"/>
        </w:tcPr>
        <w:p w14:paraId="036FA552" w14:textId="77777777" w:rsidR="000028B9" w:rsidRPr="00884B21" w:rsidRDefault="005633CE"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6D25E964" w14:textId="77777777" w:rsidR="000028B9" w:rsidRPr="00F04139" w:rsidRDefault="000028B9">
          <w:pPr>
            <w:pStyle w:val="Nagwek"/>
            <w:rPr>
              <w:rFonts w:ascii="Bookman Old Style" w:hAnsi="Bookman Old Style"/>
              <w:sz w:val="26"/>
              <w:szCs w:val="26"/>
            </w:rPr>
          </w:pPr>
        </w:p>
      </w:tc>
    </w:tr>
    <w:tr w:rsidR="001C41B6" w:rsidRPr="00F04139" w14:paraId="0918EB20" w14:textId="77777777" w:rsidTr="005C2ABA">
      <w:tc>
        <w:tcPr>
          <w:tcW w:w="6166" w:type="dxa"/>
          <w:tcBorders>
            <w:bottom w:val="single" w:sz="4" w:space="0" w:color="auto"/>
          </w:tcBorders>
        </w:tcPr>
        <w:p w14:paraId="225FF173" w14:textId="77777777" w:rsidR="000028B9" w:rsidRPr="00DD6039" w:rsidRDefault="000028B9" w:rsidP="002D4F0F">
          <w:pPr>
            <w:jc w:val="center"/>
            <w:rPr>
              <w:rFonts w:ascii="Bookman Old Style" w:hAnsi="Bookman Old Style"/>
              <w:b/>
            </w:rPr>
          </w:pPr>
        </w:p>
      </w:tc>
      <w:tc>
        <w:tcPr>
          <w:tcW w:w="3613" w:type="dxa"/>
          <w:tcBorders>
            <w:bottom w:val="single" w:sz="4" w:space="0" w:color="auto"/>
          </w:tcBorders>
        </w:tcPr>
        <w:p w14:paraId="55BE859E" w14:textId="77777777" w:rsidR="000028B9" w:rsidRPr="002D4F0F" w:rsidRDefault="000028B9" w:rsidP="002D4F0F">
          <w:pPr>
            <w:pStyle w:val="Nagwek"/>
            <w:jc w:val="right"/>
            <w:rPr>
              <w:rFonts w:ascii="Bookman Old Style" w:hAnsi="Bookman Old Style"/>
            </w:rPr>
          </w:pPr>
        </w:p>
      </w:tc>
    </w:tr>
  </w:tbl>
  <w:p w14:paraId="1C00CD3F" w14:textId="77777777" w:rsidR="000028B9" w:rsidRPr="00F95225" w:rsidRDefault="000028B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004"/>
    <w:multiLevelType w:val="hybridMultilevel"/>
    <w:tmpl w:val="4D4859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13EF8"/>
    <w:multiLevelType w:val="hybridMultilevel"/>
    <w:tmpl w:val="723A8B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455E5"/>
    <w:multiLevelType w:val="hybridMultilevel"/>
    <w:tmpl w:val="4D4859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F5CE6"/>
    <w:multiLevelType w:val="hybridMultilevel"/>
    <w:tmpl w:val="A6D0F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DB75F2"/>
    <w:multiLevelType w:val="hybridMultilevel"/>
    <w:tmpl w:val="7B10B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600CD6"/>
    <w:multiLevelType w:val="hybridMultilevel"/>
    <w:tmpl w:val="A1FEF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38066F"/>
    <w:multiLevelType w:val="hybridMultilevel"/>
    <w:tmpl w:val="4030D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45734E"/>
    <w:multiLevelType w:val="hybridMultilevel"/>
    <w:tmpl w:val="7B10B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EC63C0"/>
    <w:multiLevelType w:val="hybridMultilevel"/>
    <w:tmpl w:val="0472C9CE"/>
    <w:lvl w:ilvl="0" w:tplc="753858B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9B1B1D"/>
    <w:multiLevelType w:val="hybridMultilevel"/>
    <w:tmpl w:val="9C5E7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AB7D9E"/>
    <w:multiLevelType w:val="hybridMultilevel"/>
    <w:tmpl w:val="A8E25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5D75BD"/>
    <w:multiLevelType w:val="hybridMultilevel"/>
    <w:tmpl w:val="F522BA80"/>
    <w:lvl w:ilvl="0" w:tplc="74DCC01C">
      <w:start w:val="1"/>
      <w:numFmt w:val="decimal"/>
      <w:lvlText w:val="%1."/>
      <w:lvlJc w:val="left"/>
      <w:pPr>
        <w:tabs>
          <w:tab w:val="num" w:pos="862"/>
        </w:tabs>
        <w:ind w:left="862" w:hanging="360"/>
      </w:pPr>
      <w:rPr>
        <w:sz w:val="20"/>
        <w:szCs w:val="2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776634218">
    <w:abstractNumId w:val="11"/>
  </w:num>
  <w:num w:numId="2" w16cid:durableId="383722583">
    <w:abstractNumId w:val="3"/>
  </w:num>
  <w:num w:numId="3" w16cid:durableId="261841812">
    <w:abstractNumId w:val="5"/>
  </w:num>
  <w:num w:numId="4" w16cid:durableId="2126649777">
    <w:abstractNumId w:val="9"/>
  </w:num>
  <w:num w:numId="5" w16cid:durableId="12148500">
    <w:abstractNumId w:val="0"/>
  </w:num>
  <w:num w:numId="6" w16cid:durableId="2092965246">
    <w:abstractNumId w:val="10"/>
  </w:num>
  <w:num w:numId="7" w16cid:durableId="1874683583">
    <w:abstractNumId w:val="2"/>
  </w:num>
  <w:num w:numId="8" w16cid:durableId="1626421753">
    <w:abstractNumId w:val="7"/>
  </w:num>
  <w:num w:numId="9" w16cid:durableId="66459092">
    <w:abstractNumId w:val="6"/>
  </w:num>
  <w:num w:numId="10" w16cid:durableId="1988389526">
    <w:abstractNumId w:val="1"/>
  </w:num>
  <w:num w:numId="11" w16cid:durableId="115292125">
    <w:abstractNumId w:val="4"/>
  </w:num>
  <w:num w:numId="12" w16cid:durableId="91898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0C"/>
    <w:rsid w:val="000028B9"/>
    <w:rsid w:val="00043E49"/>
    <w:rsid w:val="00045105"/>
    <w:rsid w:val="0005668C"/>
    <w:rsid w:val="00063A1C"/>
    <w:rsid w:val="000651C6"/>
    <w:rsid w:val="000C269F"/>
    <w:rsid w:val="00112AEA"/>
    <w:rsid w:val="00266CCA"/>
    <w:rsid w:val="00277B99"/>
    <w:rsid w:val="002A3C0F"/>
    <w:rsid w:val="0030492B"/>
    <w:rsid w:val="00315882"/>
    <w:rsid w:val="003538BA"/>
    <w:rsid w:val="00355A45"/>
    <w:rsid w:val="00391DEF"/>
    <w:rsid w:val="003B584F"/>
    <w:rsid w:val="003D7BD3"/>
    <w:rsid w:val="003E2E74"/>
    <w:rsid w:val="00415AB4"/>
    <w:rsid w:val="004E2E79"/>
    <w:rsid w:val="00526E0F"/>
    <w:rsid w:val="005633CE"/>
    <w:rsid w:val="005732FD"/>
    <w:rsid w:val="005A0FE0"/>
    <w:rsid w:val="005F004F"/>
    <w:rsid w:val="0060794C"/>
    <w:rsid w:val="00700D07"/>
    <w:rsid w:val="0074195F"/>
    <w:rsid w:val="00763629"/>
    <w:rsid w:val="007A6349"/>
    <w:rsid w:val="007A700D"/>
    <w:rsid w:val="009A210C"/>
    <w:rsid w:val="00A070B6"/>
    <w:rsid w:val="00A678D1"/>
    <w:rsid w:val="00C1167A"/>
    <w:rsid w:val="00C73603"/>
    <w:rsid w:val="00D41FCF"/>
    <w:rsid w:val="00D55148"/>
    <w:rsid w:val="00D85FED"/>
    <w:rsid w:val="00D93C76"/>
    <w:rsid w:val="00EF1D29"/>
    <w:rsid w:val="00F152A4"/>
    <w:rsid w:val="00F7059B"/>
    <w:rsid w:val="00FC326A"/>
    <w:rsid w:val="00FE7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C03C"/>
  <w15:chartTrackingRefBased/>
  <w15:docId w15:val="{585E56AF-A6D6-4265-8687-DDEFFC84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10C"/>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A210C"/>
    <w:pPr>
      <w:tabs>
        <w:tab w:val="center" w:pos="4536"/>
        <w:tab w:val="right" w:pos="9072"/>
      </w:tabs>
    </w:pPr>
  </w:style>
  <w:style w:type="character" w:customStyle="1" w:styleId="NagwekZnak">
    <w:name w:val="Nagłówek Znak"/>
    <w:basedOn w:val="Domylnaczcionkaakapitu"/>
    <w:link w:val="Nagwek"/>
    <w:uiPriority w:val="99"/>
    <w:rsid w:val="009A210C"/>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9A210C"/>
    <w:pPr>
      <w:tabs>
        <w:tab w:val="center" w:pos="4536"/>
        <w:tab w:val="right" w:pos="9072"/>
      </w:tabs>
    </w:pPr>
  </w:style>
  <w:style w:type="character" w:customStyle="1" w:styleId="StopkaZnak">
    <w:name w:val="Stopka Znak"/>
    <w:basedOn w:val="Domylnaczcionkaakapitu"/>
    <w:link w:val="Stopka"/>
    <w:uiPriority w:val="99"/>
    <w:rsid w:val="009A210C"/>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9A210C"/>
    <w:rPr>
      <w:rFonts w:cs="Times New Roman"/>
    </w:rPr>
  </w:style>
  <w:style w:type="paragraph" w:styleId="Akapitzlist">
    <w:name w:val="List Paragraph"/>
    <w:basedOn w:val="Normalny"/>
    <w:uiPriority w:val="34"/>
    <w:qFormat/>
    <w:rsid w:val="003D7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11062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2026-03-10T10:08:00Z</dcterms:created>
  <dcterms:modified xsi:type="dcterms:W3CDTF">2026-03-10T10:08:00Z</dcterms:modified>
</cp:coreProperties>
</file>