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1675EFC0" w:rsidR="002A0E83" w:rsidRPr="00B16582" w:rsidRDefault="002A0E83" w:rsidP="00B1658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Warszawa,</w:t>
      </w:r>
      <w:r w:rsidR="00C803AC" w:rsidRPr="00B16582">
        <w:rPr>
          <w:rFonts w:asciiTheme="minorHAnsi" w:hAnsiTheme="minorHAnsi" w:cstheme="minorHAnsi"/>
        </w:rPr>
        <w:t xml:space="preserve"> </w:t>
      </w:r>
      <w:r w:rsidR="005025DE" w:rsidRPr="00B16582">
        <w:rPr>
          <w:rFonts w:asciiTheme="minorHAnsi" w:hAnsiTheme="minorHAnsi" w:cstheme="minorHAnsi"/>
        </w:rPr>
        <w:t>24</w:t>
      </w:r>
      <w:r w:rsidR="00C803AC" w:rsidRPr="00B16582">
        <w:rPr>
          <w:rFonts w:asciiTheme="minorHAnsi" w:hAnsiTheme="minorHAnsi" w:cstheme="minorHAnsi"/>
        </w:rPr>
        <w:t xml:space="preserve"> </w:t>
      </w:r>
      <w:r w:rsidR="00A75F33" w:rsidRPr="00B16582">
        <w:rPr>
          <w:rFonts w:asciiTheme="minorHAnsi" w:hAnsiTheme="minorHAnsi" w:cstheme="minorHAnsi"/>
        </w:rPr>
        <w:t xml:space="preserve"> listopada</w:t>
      </w:r>
      <w:r w:rsidR="00991A4B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202</w:t>
      </w:r>
      <w:r w:rsidR="000F299B" w:rsidRPr="00B16582">
        <w:rPr>
          <w:rFonts w:asciiTheme="minorHAnsi" w:hAnsiTheme="minorHAnsi" w:cstheme="minorHAnsi"/>
        </w:rPr>
        <w:t>5</w:t>
      </w:r>
      <w:r w:rsidRPr="00B16582">
        <w:rPr>
          <w:rFonts w:asciiTheme="minorHAnsi" w:hAnsiTheme="minorHAnsi" w:cstheme="minorHAnsi"/>
        </w:rPr>
        <w:t xml:space="preserve"> r.</w:t>
      </w:r>
    </w:p>
    <w:p w14:paraId="7538B8D9" w14:textId="4A7D6A93" w:rsidR="00C57964" w:rsidRPr="00B16582" w:rsidRDefault="00ED4DF0" w:rsidP="00B16582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B16582">
        <w:rPr>
          <w:rFonts w:asciiTheme="minorHAnsi" w:hAnsiTheme="minorHAnsi" w:cstheme="minorHAnsi"/>
        </w:rPr>
        <w:t>D</w:t>
      </w:r>
      <w:r w:rsidR="00C803AC" w:rsidRPr="00B16582">
        <w:rPr>
          <w:rFonts w:asciiTheme="minorHAnsi" w:hAnsiTheme="minorHAnsi" w:cstheme="minorHAnsi"/>
        </w:rPr>
        <w:t>P</w:t>
      </w:r>
      <w:r w:rsidR="002A0E83" w:rsidRPr="00B16582">
        <w:rPr>
          <w:rFonts w:asciiTheme="minorHAnsi" w:hAnsiTheme="minorHAnsi" w:cstheme="minorHAnsi"/>
        </w:rPr>
        <w:t>.8361.</w:t>
      </w:r>
      <w:r w:rsidR="00E00422" w:rsidRPr="00B16582">
        <w:rPr>
          <w:rFonts w:asciiTheme="minorHAnsi" w:hAnsiTheme="minorHAnsi" w:cstheme="minorHAnsi"/>
        </w:rPr>
        <w:t>1</w:t>
      </w:r>
      <w:r w:rsidR="00C803AC" w:rsidRPr="00B16582">
        <w:rPr>
          <w:rFonts w:asciiTheme="minorHAnsi" w:hAnsiTheme="minorHAnsi" w:cstheme="minorHAnsi"/>
        </w:rPr>
        <w:t>06</w:t>
      </w:r>
      <w:r w:rsidR="001F75A1" w:rsidRPr="00B16582">
        <w:rPr>
          <w:rFonts w:asciiTheme="minorHAnsi" w:hAnsiTheme="minorHAnsi" w:cstheme="minorHAnsi"/>
        </w:rPr>
        <w:t>.</w:t>
      </w:r>
      <w:r w:rsidR="002A0E83" w:rsidRPr="00B16582">
        <w:rPr>
          <w:rFonts w:asciiTheme="minorHAnsi" w:hAnsiTheme="minorHAnsi" w:cstheme="minorHAnsi"/>
        </w:rPr>
        <w:t>202</w:t>
      </w:r>
      <w:bookmarkEnd w:id="0"/>
      <w:r w:rsidRPr="00B16582">
        <w:rPr>
          <w:rFonts w:asciiTheme="minorHAnsi" w:hAnsiTheme="minorHAnsi" w:cstheme="minorHAnsi"/>
        </w:rPr>
        <w:t>5</w:t>
      </w:r>
    </w:p>
    <w:p w14:paraId="123B9493" w14:textId="77777777" w:rsidR="00AE4F4D" w:rsidRPr="00B16582" w:rsidRDefault="00AE4F4D" w:rsidP="00B16582">
      <w:pPr>
        <w:spacing w:line="360" w:lineRule="auto"/>
        <w:rPr>
          <w:rFonts w:asciiTheme="minorHAnsi" w:hAnsiTheme="minorHAnsi" w:cstheme="minorHAnsi"/>
        </w:rPr>
      </w:pPr>
    </w:p>
    <w:p w14:paraId="58A65C79" w14:textId="44DBDCCF" w:rsidR="00B83DC8" w:rsidRPr="00B16582" w:rsidRDefault="00B83DC8" w:rsidP="00B16582">
      <w:pPr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DECYZJA </w:t>
      </w:r>
      <w:r w:rsidR="000421CA" w:rsidRPr="00B16582">
        <w:rPr>
          <w:rFonts w:asciiTheme="minorHAnsi" w:hAnsiTheme="minorHAnsi" w:cstheme="minorHAnsi"/>
          <w:spacing w:val="10"/>
        </w:rPr>
        <w:t>PO.</w:t>
      </w:r>
      <w:r w:rsidR="0089579E" w:rsidRPr="00B16582">
        <w:rPr>
          <w:rFonts w:asciiTheme="minorHAnsi" w:hAnsiTheme="minorHAnsi" w:cstheme="minorHAnsi"/>
          <w:spacing w:val="10"/>
        </w:rPr>
        <w:t>4</w:t>
      </w:r>
      <w:r w:rsidR="00C803AC" w:rsidRPr="00B16582">
        <w:rPr>
          <w:rFonts w:asciiTheme="minorHAnsi" w:hAnsiTheme="minorHAnsi" w:cstheme="minorHAnsi"/>
          <w:spacing w:val="10"/>
        </w:rPr>
        <w:t>86</w:t>
      </w:r>
      <w:r w:rsidR="000421CA" w:rsidRPr="00B16582">
        <w:rPr>
          <w:rFonts w:asciiTheme="minorHAnsi" w:hAnsiTheme="minorHAnsi" w:cstheme="minorHAnsi"/>
          <w:spacing w:val="10"/>
        </w:rPr>
        <w:t>.C.</w:t>
      </w:r>
      <w:r w:rsidR="00ED4DF0" w:rsidRPr="00B16582">
        <w:rPr>
          <w:rFonts w:asciiTheme="minorHAnsi" w:hAnsiTheme="minorHAnsi" w:cstheme="minorHAnsi"/>
          <w:spacing w:val="10"/>
        </w:rPr>
        <w:t>2</w:t>
      </w:r>
      <w:r w:rsidR="00A75F33" w:rsidRPr="00B16582">
        <w:rPr>
          <w:rFonts w:asciiTheme="minorHAnsi" w:hAnsiTheme="minorHAnsi" w:cstheme="minorHAnsi"/>
          <w:spacing w:val="10"/>
        </w:rPr>
        <w:t>9</w:t>
      </w:r>
      <w:r w:rsidR="00C803AC" w:rsidRPr="00B16582">
        <w:rPr>
          <w:rFonts w:asciiTheme="minorHAnsi" w:hAnsiTheme="minorHAnsi" w:cstheme="minorHAnsi"/>
          <w:spacing w:val="10"/>
        </w:rPr>
        <w:t>7</w:t>
      </w:r>
      <w:r w:rsidR="000421CA" w:rsidRPr="00B16582">
        <w:rPr>
          <w:rFonts w:asciiTheme="minorHAnsi" w:hAnsiTheme="minorHAnsi" w:cstheme="minorHAnsi"/>
          <w:spacing w:val="10"/>
        </w:rPr>
        <w:t>.202</w:t>
      </w:r>
      <w:r w:rsidR="00E164D6" w:rsidRPr="00B16582">
        <w:rPr>
          <w:rFonts w:asciiTheme="minorHAnsi" w:hAnsiTheme="minorHAnsi" w:cstheme="minorHAnsi"/>
          <w:spacing w:val="10"/>
        </w:rPr>
        <w:t>5</w:t>
      </w:r>
      <w:r w:rsidR="000421CA" w:rsidRPr="00B16582">
        <w:rPr>
          <w:rFonts w:asciiTheme="minorHAnsi" w:hAnsiTheme="minorHAnsi" w:cstheme="minorHAnsi"/>
          <w:spacing w:val="10"/>
        </w:rPr>
        <w:t>.</w:t>
      </w:r>
      <w:r w:rsidR="001F75A1" w:rsidRPr="00B16582">
        <w:rPr>
          <w:rFonts w:asciiTheme="minorHAnsi" w:hAnsiTheme="minorHAnsi" w:cstheme="minorHAnsi"/>
          <w:spacing w:val="10"/>
        </w:rPr>
        <w:t>JG</w:t>
      </w:r>
    </w:p>
    <w:p w14:paraId="013682C6" w14:textId="4AC8A593" w:rsidR="00B83DC8" w:rsidRPr="00B16582" w:rsidRDefault="00B83DC8" w:rsidP="00B16582">
      <w:pPr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Na podstawie art. 104 § 1 </w:t>
      </w:r>
      <w:r w:rsidR="00BD76D2" w:rsidRPr="00B16582">
        <w:rPr>
          <w:rFonts w:asciiTheme="minorHAnsi" w:hAnsiTheme="minorHAnsi" w:cstheme="minorHAnsi"/>
        </w:rPr>
        <w:t xml:space="preserve">i art. 189f § 1 pkt 1 </w:t>
      </w:r>
      <w:r w:rsidRPr="00B16582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B16582">
        <w:rPr>
          <w:rFonts w:asciiTheme="minorHAnsi" w:hAnsiTheme="minorHAnsi" w:cstheme="minorHAnsi"/>
        </w:rPr>
        <w:t xml:space="preserve"> (Dz.</w:t>
      </w:r>
      <w:r w:rsidR="00BD76D2" w:rsidRPr="00B16582">
        <w:rPr>
          <w:rFonts w:asciiTheme="minorHAnsi" w:hAnsiTheme="minorHAnsi" w:cstheme="minorHAnsi"/>
        </w:rPr>
        <w:t xml:space="preserve"> </w:t>
      </w:r>
      <w:r w:rsidR="00744D14" w:rsidRPr="00B16582">
        <w:rPr>
          <w:rFonts w:asciiTheme="minorHAnsi" w:hAnsiTheme="minorHAnsi" w:cstheme="minorHAnsi"/>
        </w:rPr>
        <w:t>U. z 2024 r. poz. 572</w:t>
      </w:r>
      <w:r w:rsidR="00380012" w:rsidRPr="00B16582">
        <w:rPr>
          <w:rFonts w:asciiTheme="minorHAnsi" w:hAnsiTheme="minorHAnsi" w:cstheme="minorHAnsi"/>
        </w:rPr>
        <w:t xml:space="preserve"> ze zm.</w:t>
      </w:r>
      <w:r w:rsidR="00744D14" w:rsidRPr="00B16582">
        <w:rPr>
          <w:rFonts w:asciiTheme="minorHAnsi" w:hAnsiTheme="minorHAnsi" w:cstheme="minorHAnsi"/>
        </w:rPr>
        <w:t>)</w:t>
      </w:r>
      <w:r w:rsidR="00BD76D2" w:rsidRPr="00B16582">
        <w:rPr>
          <w:rFonts w:asciiTheme="minorHAnsi" w:hAnsiTheme="minorHAnsi" w:cstheme="minorHAnsi"/>
        </w:rPr>
        <w:t xml:space="preserve"> oraz art. 1 ust. 3 ustawy z dnia 15 grudnia 2000 r.</w:t>
      </w:r>
      <w:r w:rsidR="00380012" w:rsidRPr="00B16582">
        <w:rPr>
          <w:rFonts w:asciiTheme="minorHAnsi" w:hAnsiTheme="minorHAnsi" w:cstheme="minorHAnsi"/>
        </w:rPr>
        <w:br/>
      </w:r>
      <w:r w:rsidR="00BD76D2" w:rsidRPr="00B16582">
        <w:rPr>
          <w:rFonts w:asciiTheme="minorHAnsi" w:hAnsiTheme="minorHAnsi" w:cstheme="minorHAnsi"/>
        </w:rPr>
        <w:t>o Inspekcji Handlowej (Dz. U. z 202</w:t>
      </w:r>
      <w:r w:rsidR="0096102D" w:rsidRPr="00B16582">
        <w:rPr>
          <w:rFonts w:asciiTheme="minorHAnsi" w:hAnsiTheme="minorHAnsi" w:cstheme="minorHAnsi"/>
        </w:rPr>
        <w:t>5</w:t>
      </w:r>
      <w:r w:rsidR="00BD76D2" w:rsidRPr="00B16582">
        <w:rPr>
          <w:rFonts w:asciiTheme="minorHAnsi" w:hAnsiTheme="minorHAnsi" w:cstheme="minorHAnsi"/>
        </w:rPr>
        <w:t xml:space="preserve"> r. poz. </w:t>
      </w:r>
      <w:r w:rsidR="0096102D" w:rsidRPr="00B16582">
        <w:rPr>
          <w:rFonts w:asciiTheme="minorHAnsi" w:hAnsiTheme="minorHAnsi" w:cstheme="minorHAnsi"/>
        </w:rPr>
        <w:t>229</w:t>
      </w:r>
      <w:r w:rsidR="00BD76D2" w:rsidRPr="00B16582">
        <w:rPr>
          <w:rFonts w:asciiTheme="minorHAnsi" w:hAnsiTheme="minorHAnsi" w:cstheme="minorHAnsi"/>
        </w:rPr>
        <w:t>) po przeprowadzeniu postępowania administracyjnego</w:t>
      </w:r>
      <w:r w:rsidRPr="00B16582">
        <w:rPr>
          <w:rFonts w:asciiTheme="minorHAnsi" w:hAnsiTheme="minorHAnsi" w:cstheme="minorHAnsi"/>
        </w:rPr>
        <w:t>,</w:t>
      </w:r>
    </w:p>
    <w:p w14:paraId="1B12BFC0" w14:textId="77777777" w:rsidR="00E10DFF" w:rsidRPr="00B16582" w:rsidRDefault="00E10DFF" w:rsidP="00B16582">
      <w:pPr>
        <w:spacing w:before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B16582" w:rsidRDefault="00E10DFF" w:rsidP="00B1658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odstępuje od wymierzenia przedsiębiorcy </w:t>
      </w:r>
    </w:p>
    <w:p w14:paraId="19A93DD5" w14:textId="77777777" w:rsidR="00C803AC" w:rsidRPr="00B16582" w:rsidRDefault="00C803AC" w:rsidP="00B16582">
      <w:pPr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ADRENALINA SPORT SPÓŁKA Z OGRANICZONĄ ODPOWIEDZIALNOŚCIĄ</w:t>
      </w:r>
    </w:p>
    <w:p w14:paraId="362F9504" w14:textId="0CB5D352" w:rsidR="002444B0" w:rsidRPr="00B16582" w:rsidRDefault="00C803AC" w:rsidP="00B16582">
      <w:pPr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z siedzibą w Płocku, ul. Rajmunda </w:t>
      </w:r>
      <w:proofErr w:type="spellStart"/>
      <w:r w:rsidRPr="00B16582">
        <w:rPr>
          <w:rFonts w:asciiTheme="minorHAnsi" w:hAnsiTheme="minorHAnsi" w:cstheme="minorHAnsi"/>
        </w:rPr>
        <w:t>Rembielińskiego</w:t>
      </w:r>
      <w:proofErr w:type="spellEnd"/>
      <w:r w:rsidRPr="00B16582">
        <w:rPr>
          <w:rFonts w:asciiTheme="minorHAnsi" w:hAnsiTheme="minorHAnsi" w:cstheme="minorHAnsi"/>
        </w:rPr>
        <w:t xml:space="preserve"> 6 /8, 09-400 Płock</w:t>
      </w:r>
      <w:r w:rsidR="00712541" w:rsidRPr="00B16582">
        <w:rPr>
          <w:rFonts w:asciiTheme="minorHAnsi" w:hAnsiTheme="minorHAnsi" w:cstheme="minorHAnsi"/>
        </w:rPr>
        <w:t>,</w:t>
      </w:r>
    </w:p>
    <w:p w14:paraId="2BB576B4" w14:textId="33ABBE8B" w:rsidR="001C4C40" w:rsidRPr="00B16582" w:rsidRDefault="00B960A3" w:rsidP="00B16582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</w:t>
      </w:r>
      <w:r w:rsidR="00575C44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575C44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575C44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1C4C40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  <w:r w:rsidR="00A55D0F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 </w:t>
      </w:r>
    </w:p>
    <w:p w14:paraId="4DA78655" w14:textId="7EE09E8A" w:rsidR="00C803AC" w:rsidRPr="00B16582" w:rsidRDefault="001C4C40" w:rsidP="00B16582">
      <w:pPr>
        <w:suppressAutoHyphens/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575C44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ww. przedsiębiorcy </w:t>
      </w:r>
      <w:r w:rsidR="00A55D0F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przeprowadzonej </w:t>
      </w:r>
      <w:r w:rsidR="00C803AC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w Parku Trampolin ADRENALINA w Płocku</w:t>
      </w:r>
      <w:r w:rsidR="00C803AC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ul. Graniczna 46, zakwestionowano 1 pozycję zawartą w cenniku </w:t>
      </w:r>
      <w:r w:rsidR="00712541" w:rsidRPr="00B16582">
        <w:rPr>
          <w:rFonts w:asciiTheme="minorHAnsi" w:hAnsiTheme="minorHAnsi" w:cstheme="minorHAnsi"/>
        </w:rPr>
        <w:t>(</w:t>
      </w:r>
      <w:r w:rsidR="00C803AC" w:rsidRPr="00B16582">
        <w:rPr>
          <w:rFonts w:asciiTheme="minorHAnsi" w:hAnsiTheme="minorHAnsi" w:cstheme="minorHAnsi"/>
        </w:rPr>
        <w:t>tj. od 120 zł karnet na zajęcia</w:t>
      </w:r>
      <w:r w:rsidR="00C803AC" w:rsidRPr="00B16582">
        <w:rPr>
          <w:rFonts w:asciiTheme="minorHAnsi" w:hAnsiTheme="minorHAnsi" w:cstheme="minorHAnsi"/>
        </w:rPr>
        <w:br/>
        <w:t>z akrobatyki/miesiąc</w:t>
      </w:r>
      <w:r w:rsidR="00712541" w:rsidRPr="00B16582">
        <w:rPr>
          <w:rFonts w:asciiTheme="minorHAnsi" w:hAnsiTheme="minorHAnsi" w:cstheme="minorHAnsi"/>
        </w:rPr>
        <w:t>)</w:t>
      </w:r>
      <w:r w:rsidR="00C803AC" w:rsidRPr="00B16582">
        <w:rPr>
          <w:rFonts w:asciiTheme="minorHAnsi" w:hAnsiTheme="minorHAnsi" w:cstheme="minorHAnsi"/>
        </w:rPr>
        <w:t xml:space="preserve"> </w:t>
      </w:r>
      <w:r w:rsidR="00AF083B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z uwagi na</w:t>
      </w:r>
      <w:r w:rsidR="00AF083B" w:rsidRPr="00B16582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16582">
        <w:rPr>
          <w:rFonts w:asciiTheme="minorHAnsi" w:eastAsiaTheme="minorHAnsi" w:hAnsiTheme="minorHAnsi" w:cstheme="minorHAnsi"/>
          <w14:ligatures w14:val="standardContextual"/>
        </w:rPr>
        <w:t>brak uwidocznienia</w:t>
      </w:r>
      <w:r w:rsidR="00C803AC" w:rsidRPr="00B16582">
        <w:rPr>
          <w:rFonts w:asciiTheme="minorHAnsi" w:eastAsiaTheme="minorHAnsi" w:hAnsiTheme="minorHAnsi" w:cstheme="minorHAnsi"/>
          <w14:ligatures w14:val="standardContextual"/>
        </w:rPr>
        <w:t xml:space="preserve"> ceny usługi w sposób jednoznaczny, niebudzący wątpliwości oraz umożliwiający porównanie cen (określono ją z zastosowaniem przedziału cenowego jednostronnie otwartego),</w:t>
      </w:r>
      <w:r w:rsidR="00A55D0F" w:rsidRPr="00B16582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647E5E" w:rsidRPr="00B16582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B16582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786062" w:rsidRPr="00B16582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16582">
        <w:rPr>
          <w:rFonts w:asciiTheme="minorHAnsi" w:eastAsiaTheme="minorHAnsi" w:hAnsiTheme="minorHAnsi" w:cstheme="minorHAnsi"/>
          <w14:ligatures w14:val="standardContextual"/>
        </w:rPr>
        <w:t>art. 4 ust. 1 ustawy z dnia 9 maja 2014 r. o informowaniu o cenach towarów</w:t>
      </w:r>
      <w:r w:rsidR="00712541" w:rsidRPr="00B16582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r w:rsidR="001F594F" w:rsidRPr="00B16582">
        <w:rPr>
          <w:rFonts w:asciiTheme="minorHAnsi" w:eastAsiaTheme="minorHAnsi" w:hAnsiTheme="minorHAnsi" w:cstheme="minorHAnsi"/>
          <w14:ligatures w14:val="standardContextual"/>
        </w:rPr>
        <w:t>i usług</w:t>
      </w:r>
      <w:r w:rsidR="007C1713" w:rsidRPr="00B16582">
        <w:rPr>
          <w:rFonts w:asciiTheme="minorHAnsi" w:eastAsiaTheme="minorHAnsi" w:hAnsiTheme="minorHAnsi" w:cstheme="minorHAnsi"/>
          <w14:ligatures w14:val="standardContextual"/>
        </w:rPr>
        <w:t xml:space="preserve">. </w:t>
      </w:r>
      <w:r w:rsidR="00C803AC" w:rsidRPr="00B16582">
        <w:rPr>
          <w:rFonts w:asciiTheme="minorHAnsi" w:eastAsiaTheme="minorHAnsi" w:hAnsiTheme="minorHAnsi" w:cstheme="minorHAnsi"/>
          <w14:ligatures w14:val="standardContextual"/>
        </w:rPr>
        <w:t>Ponadto narusza § 10 ust. 1 rozporządzenia Ministra Rozwoju i Technologii z dnia 19 grudnia 2022 r. w sprawie uwidaczniania cen towarów i usług (Dz. U. z 2022 r. poz. 2776).</w:t>
      </w:r>
    </w:p>
    <w:p w14:paraId="4D473248" w14:textId="13E4DAB8" w:rsidR="0063373C" w:rsidRPr="00B16582" w:rsidRDefault="0063373C" w:rsidP="00B16582">
      <w:pPr>
        <w:suppressAutoHyphens/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Po uwzględnieniu przesłanek określonych w </w:t>
      </w:r>
      <w:r w:rsidRPr="00B16582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B16582">
          <w:rPr>
            <w:rStyle w:val="articletitle"/>
            <w:rFonts w:asciiTheme="minorHAnsi" w:hAnsiTheme="minorHAnsi" w:cstheme="minorHAnsi"/>
          </w:rPr>
          <w:t>189f</w:t>
        </w:r>
      </w:smartTag>
      <w:r w:rsidRPr="00B16582">
        <w:rPr>
          <w:rStyle w:val="articletitle"/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 xml:space="preserve">§ 1 pkt 1 </w:t>
      </w:r>
      <w:r w:rsidR="001C4C40" w:rsidRPr="00B16582">
        <w:rPr>
          <w:rFonts w:asciiTheme="minorHAnsi" w:hAnsiTheme="minorHAnsi" w:cstheme="minorHAnsi"/>
        </w:rPr>
        <w:t>kpa</w:t>
      </w:r>
      <w:r w:rsidRPr="00B16582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B16582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B16582" w:rsidRDefault="00B83DC8" w:rsidP="00B16582">
      <w:pPr>
        <w:spacing w:after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U Z A S A D N I E N I E</w:t>
      </w:r>
    </w:p>
    <w:p w14:paraId="3774B44C" w14:textId="263CC4C7" w:rsidR="004E18B1" w:rsidRPr="00B16582" w:rsidRDefault="004E18B1" w:rsidP="00B16582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color w:val="EE0000"/>
        </w:rPr>
      </w:pPr>
      <w:r w:rsidRPr="00B16582">
        <w:rPr>
          <w:rFonts w:asciiTheme="minorHAnsi" w:hAnsiTheme="minorHAnsi" w:cstheme="minorHAnsi"/>
        </w:rPr>
        <w:lastRenderedPageBreak/>
        <w:t xml:space="preserve">W dniach </w:t>
      </w:r>
      <w:r w:rsidR="00241FFC" w:rsidRPr="00B16582">
        <w:rPr>
          <w:rFonts w:asciiTheme="minorHAnsi" w:hAnsiTheme="minorHAnsi" w:cstheme="minorHAnsi"/>
        </w:rPr>
        <w:t>07-10</w:t>
      </w:r>
      <w:r w:rsidR="002444B0" w:rsidRPr="00B16582">
        <w:rPr>
          <w:rFonts w:asciiTheme="minorHAnsi" w:hAnsiTheme="minorHAnsi" w:cstheme="minorHAnsi"/>
        </w:rPr>
        <w:t>.0</w:t>
      </w:r>
      <w:r w:rsidR="00241FFC" w:rsidRPr="00B16582">
        <w:rPr>
          <w:rFonts w:asciiTheme="minorHAnsi" w:hAnsiTheme="minorHAnsi" w:cstheme="minorHAnsi"/>
        </w:rPr>
        <w:t>7</w:t>
      </w:r>
      <w:r w:rsidR="002444B0" w:rsidRPr="00B16582">
        <w:rPr>
          <w:rFonts w:asciiTheme="minorHAnsi" w:hAnsiTheme="minorHAnsi" w:cstheme="minorHAnsi"/>
        </w:rPr>
        <w:t xml:space="preserve">.2025 r. </w:t>
      </w:r>
      <w:r w:rsidRPr="00B16582">
        <w:rPr>
          <w:rFonts w:asciiTheme="minorHAnsi" w:hAnsiTheme="minorHAnsi" w:cstheme="minorHAnsi"/>
        </w:rPr>
        <w:t>inspektorzy Wojewódzkiego Inspektoratu Inspekcji Handlowej</w:t>
      </w:r>
      <w:r w:rsidR="002444B0" w:rsidRPr="00B16582">
        <w:rPr>
          <w:rFonts w:asciiTheme="minorHAnsi" w:hAnsiTheme="minorHAnsi" w:cstheme="minorHAnsi"/>
        </w:rPr>
        <w:br/>
      </w:r>
      <w:r w:rsidRPr="00B16582">
        <w:rPr>
          <w:rFonts w:asciiTheme="minorHAnsi" w:hAnsiTheme="minorHAnsi" w:cstheme="minorHAnsi"/>
        </w:rPr>
        <w:t xml:space="preserve">w Warszawie, </w:t>
      </w:r>
      <w:r w:rsidR="00460D46" w:rsidRPr="00B16582">
        <w:rPr>
          <w:rFonts w:asciiTheme="minorHAnsi" w:hAnsiTheme="minorHAnsi" w:cstheme="minorHAnsi"/>
        </w:rPr>
        <w:t xml:space="preserve">Delegatura w </w:t>
      </w:r>
      <w:r w:rsidR="00241FFC" w:rsidRPr="00B16582">
        <w:rPr>
          <w:rFonts w:asciiTheme="minorHAnsi" w:hAnsiTheme="minorHAnsi" w:cstheme="minorHAnsi"/>
        </w:rPr>
        <w:t>Płocku</w:t>
      </w:r>
      <w:r w:rsidR="00460D46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przeprowadzili kontrolę przedsiębiorcy</w:t>
      </w:r>
      <w:r w:rsidR="001C7AE4" w:rsidRPr="00B16582">
        <w:rPr>
          <w:rFonts w:asciiTheme="minorHAnsi" w:hAnsiTheme="minorHAnsi" w:cstheme="minorHAnsi"/>
        </w:rPr>
        <w:t xml:space="preserve"> </w:t>
      </w:r>
      <w:r w:rsidR="00241FFC" w:rsidRPr="00B16582">
        <w:rPr>
          <w:rFonts w:asciiTheme="minorHAnsi" w:hAnsiTheme="minorHAnsi" w:cstheme="minorHAnsi"/>
        </w:rPr>
        <w:t>ADRENALINA SPORT SPÓŁKA Z OGRANICZONĄ ODPOWIEDZIALNOŚCIĄ z siedzibą w Płocku,</w:t>
      </w:r>
    </w:p>
    <w:p w14:paraId="44999E0D" w14:textId="071062AC" w:rsidR="00352C9D" w:rsidRPr="00B16582" w:rsidRDefault="00352C9D" w:rsidP="00B16582">
      <w:pPr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W toku kontroli</w:t>
      </w:r>
      <w:bookmarkStart w:id="1" w:name="_Hlk175828529"/>
      <w:r w:rsidR="00786062" w:rsidRPr="00B16582">
        <w:rPr>
          <w:rFonts w:asciiTheme="minorHAnsi" w:hAnsiTheme="minorHAnsi" w:cstheme="minorHAnsi"/>
        </w:rPr>
        <w:t xml:space="preserve"> </w:t>
      </w:r>
      <w:r w:rsidR="00241FFC" w:rsidRPr="00B16582">
        <w:rPr>
          <w:rFonts w:asciiTheme="minorHAnsi" w:hAnsiTheme="minorHAnsi" w:cstheme="minorHAnsi"/>
        </w:rPr>
        <w:t xml:space="preserve">w Parku Trampolin ADRENALINA w Płocku ul. Graniczna 46, </w:t>
      </w:r>
      <w:r w:rsidR="0034147B" w:rsidRPr="00B16582">
        <w:rPr>
          <w:rFonts w:asciiTheme="minorHAnsi" w:hAnsiTheme="minorHAnsi" w:cstheme="minorHAnsi"/>
        </w:rPr>
        <w:t xml:space="preserve">zakwestionowano </w:t>
      </w:r>
      <w:r w:rsidR="00241FFC" w:rsidRPr="00B16582">
        <w:rPr>
          <w:rFonts w:asciiTheme="minorHAnsi" w:hAnsiTheme="minorHAnsi" w:cstheme="minorHAnsi"/>
        </w:rPr>
        <w:t xml:space="preserve">1 pozycję zawartą w cenniku </w:t>
      </w:r>
      <w:r w:rsidRPr="00B16582">
        <w:rPr>
          <w:rFonts w:asciiTheme="minorHAnsi" w:hAnsiTheme="minorHAnsi" w:cstheme="minorHAnsi"/>
        </w:rPr>
        <w:t>tj.:</w:t>
      </w:r>
    </w:p>
    <w:p w14:paraId="7565FD1D" w14:textId="6C8E95E0" w:rsidR="002444B0" w:rsidRPr="00B16582" w:rsidRDefault="00241FFC" w:rsidP="00B16582">
      <w:pPr>
        <w:numPr>
          <w:ilvl w:val="0"/>
          <w:numId w:val="23"/>
        </w:numPr>
        <w:suppressAutoHyphens/>
        <w:spacing w:line="360" w:lineRule="auto"/>
        <w:ind w:left="426"/>
        <w:rPr>
          <w:rFonts w:asciiTheme="minorHAnsi" w:hAnsiTheme="minorHAnsi" w:cstheme="minorHAnsi"/>
        </w:rPr>
      </w:pPr>
      <w:bookmarkStart w:id="2" w:name="_Hlk214522274"/>
      <w:bookmarkEnd w:id="1"/>
      <w:r w:rsidRPr="00B16582">
        <w:rPr>
          <w:rFonts w:asciiTheme="minorHAnsi" w:hAnsiTheme="minorHAnsi" w:cstheme="minorHAnsi"/>
        </w:rPr>
        <w:t>od 120 zł karnet na zajęcia z akrobatyki/miesiąc.</w:t>
      </w:r>
    </w:p>
    <w:bookmarkEnd w:id="2"/>
    <w:p w14:paraId="4FE2144B" w14:textId="2E66D7BB" w:rsidR="007C7BBE" w:rsidRPr="00B16582" w:rsidRDefault="007C7BBE" w:rsidP="00B16582">
      <w:pPr>
        <w:spacing w:before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W miejscu świadczenia usług, w udostępnionym przez przedsiębiorcę cenniku nie uwidoczniono ceny ww. usługi w sposób jednoznaczny, niebudzący wątpliwości oraz umożliwiający porównanie cen</w:t>
      </w:r>
      <w:r w:rsidR="00C803AC" w:rsidRPr="00B16582">
        <w:rPr>
          <w:rFonts w:asciiTheme="minorHAnsi" w:hAnsiTheme="minorHAnsi" w:cstheme="minorHAnsi"/>
        </w:rPr>
        <w:br/>
      </w:r>
      <w:r w:rsidRPr="00B16582">
        <w:rPr>
          <w:rFonts w:asciiTheme="minorHAnsi" w:hAnsiTheme="minorHAnsi" w:cstheme="minorHAnsi"/>
        </w:rPr>
        <w:t>(określono</w:t>
      </w:r>
      <w:r w:rsidR="00C803AC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ją z zastosowaniem przedziału cenowego jednostronnie otwartego), co narusza art. 4 ust. 1 ustawy z dnia</w:t>
      </w:r>
      <w:r w:rsidR="00C803AC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9 maja 2014 r. o informowaniu o cenach towarów i usług. Ponadto narusza § 10 ust. 1 rozporządzenia Ministra Rozwoju i Technologii z dnia 19 grudnia 2022 r. w sprawie uwidaczniania cen towarów i usług.</w:t>
      </w:r>
    </w:p>
    <w:p w14:paraId="73335E28" w14:textId="769F147E" w:rsidR="00B83DC8" w:rsidRPr="00B16582" w:rsidRDefault="00B83DC8" w:rsidP="00B16582">
      <w:pPr>
        <w:spacing w:before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Mazowiecki Wojewódzki Inspektor Inspekcji Handlowej ustalił i stwierdził</w:t>
      </w:r>
      <w:r w:rsidR="00AF083B" w:rsidRPr="00B16582">
        <w:rPr>
          <w:rFonts w:asciiTheme="minorHAnsi" w:hAnsiTheme="minorHAnsi" w:cstheme="minorHAnsi"/>
        </w:rPr>
        <w:t>,</w:t>
      </w:r>
      <w:r w:rsidR="00273F75" w:rsidRPr="00B16582">
        <w:rPr>
          <w:rFonts w:asciiTheme="minorHAnsi" w:hAnsiTheme="minorHAnsi" w:cstheme="minorHAnsi"/>
        </w:rPr>
        <w:t xml:space="preserve"> co </w:t>
      </w:r>
      <w:r w:rsidR="009665D9" w:rsidRPr="00B16582">
        <w:rPr>
          <w:rFonts w:asciiTheme="minorHAnsi" w:hAnsiTheme="minorHAnsi" w:cstheme="minorHAnsi"/>
        </w:rPr>
        <w:t>następuje</w:t>
      </w:r>
      <w:r w:rsidR="00273F75" w:rsidRPr="00B16582">
        <w:rPr>
          <w:rFonts w:asciiTheme="minorHAnsi" w:hAnsiTheme="minorHAnsi" w:cstheme="minorHAnsi"/>
        </w:rPr>
        <w:t>.</w:t>
      </w:r>
    </w:p>
    <w:p w14:paraId="7E5CA151" w14:textId="77777777" w:rsidR="0000238F" w:rsidRPr="00B16582" w:rsidRDefault="0000238F" w:rsidP="00B16582">
      <w:pPr>
        <w:spacing w:after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3" w:name="_Hlk151455998"/>
      <w:r w:rsidRPr="00B16582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3"/>
    </w:p>
    <w:p w14:paraId="42A5A69F" w14:textId="77777777" w:rsidR="0000238F" w:rsidRPr="00B16582" w:rsidRDefault="0000238F" w:rsidP="00B16582">
      <w:pPr>
        <w:spacing w:after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4" w:name="_Hlk122443763"/>
    </w:p>
    <w:bookmarkEnd w:id="4"/>
    <w:p w14:paraId="68F6890D" w14:textId="24EECCD7" w:rsidR="0000238F" w:rsidRPr="00B16582" w:rsidRDefault="007F4484" w:rsidP="00B16582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B16582">
        <w:rPr>
          <w:rFonts w:asciiTheme="minorHAnsi" w:hAnsiTheme="minorHAnsi" w:cstheme="minorHAnsi"/>
        </w:rPr>
        <w:t xml:space="preserve">Zgodnie z § 10 ust. 1 rozporządzeniu Ministra Rozwoju i Technologii z dnia 19 grudnia 2022 r. w sprawie uwidaczniania cen towarów i usług, ceny za usługi podaje się wraz z dokładnym określeniem rodzaju i zakresu usług. Jeżeli jest to zgodne z praktyką obrotu, ze względu na rodzaj świadczonej usługi zamiast cen za usługę można podawać cenę jednostkową. </w:t>
      </w:r>
    </w:p>
    <w:p w14:paraId="58C0FEE7" w14:textId="79D484C6" w:rsidR="00B83DC8" w:rsidRPr="00B16582" w:rsidRDefault="00B83DC8" w:rsidP="00B16582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16582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B16582">
        <w:rPr>
          <w:rFonts w:asciiTheme="minorHAnsi" w:hAnsiTheme="minorHAnsi" w:cstheme="minorHAnsi"/>
        </w:rPr>
        <w:t xml:space="preserve">ww. </w:t>
      </w:r>
      <w:r w:rsidRPr="00B16582">
        <w:rPr>
          <w:rFonts w:asciiTheme="minorHAnsi" w:hAnsiTheme="minorHAnsi" w:cstheme="minorHAnsi"/>
        </w:rPr>
        <w:t>obowiązków zobowiązany jest przedsiębiorca.</w:t>
      </w:r>
    </w:p>
    <w:p w14:paraId="7EFFD6A1" w14:textId="7B03830D" w:rsidR="00B83DC8" w:rsidRPr="00B16582" w:rsidRDefault="00B83DC8" w:rsidP="00B16582">
      <w:pPr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Mając powyższe na uwadze należy uznać, iż przedsiębiorca</w:t>
      </w:r>
      <w:r w:rsidR="00962259" w:rsidRPr="00B16582">
        <w:rPr>
          <w:rFonts w:asciiTheme="minorHAnsi" w:hAnsiTheme="minorHAnsi" w:cstheme="minorHAnsi"/>
        </w:rPr>
        <w:t xml:space="preserve"> </w:t>
      </w:r>
      <w:r w:rsidR="007F4484" w:rsidRPr="00B16582">
        <w:rPr>
          <w:rFonts w:asciiTheme="minorHAnsi" w:hAnsiTheme="minorHAnsi" w:cstheme="minorHAnsi"/>
        </w:rPr>
        <w:t>ADRENALINA SPORT SPÓŁKA</w:t>
      </w:r>
      <w:r w:rsidR="007F4484" w:rsidRPr="00B16582">
        <w:rPr>
          <w:rFonts w:asciiTheme="minorHAnsi" w:hAnsiTheme="minorHAnsi" w:cstheme="minorHAnsi"/>
        </w:rPr>
        <w:br/>
        <w:t xml:space="preserve">Z OGRANICZONĄ ODPOWIEDZIALNOŚCIĄ z siedzibą w Płocku, </w:t>
      </w:r>
      <w:r w:rsidRPr="00B16582">
        <w:rPr>
          <w:rFonts w:asciiTheme="minorHAnsi" w:hAnsiTheme="minorHAnsi" w:cstheme="minorHAnsi"/>
        </w:rPr>
        <w:t>poprzez</w:t>
      </w:r>
      <w:r w:rsidR="00806A02" w:rsidRPr="00B16582">
        <w:rPr>
          <w:rFonts w:asciiTheme="minorHAnsi" w:hAnsiTheme="minorHAnsi" w:cstheme="minorHAnsi"/>
        </w:rPr>
        <w:t xml:space="preserve"> nieuwidocznienie</w:t>
      </w:r>
      <w:r w:rsidRPr="00B16582">
        <w:rPr>
          <w:rFonts w:asciiTheme="minorHAnsi" w:hAnsiTheme="minorHAnsi" w:cstheme="minorHAnsi"/>
        </w:rPr>
        <w:t xml:space="preserve"> </w:t>
      </w:r>
      <w:r w:rsidR="007F4484" w:rsidRPr="00B16582">
        <w:rPr>
          <w:rFonts w:asciiTheme="minorHAnsi" w:hAnsiTheme="minorHAnsi" w:cstheme="minorHAnsi"/>
        </w:rPr>
        <w:t>cen</w:t>
      </w:r>
      <w:r w:rsidR="007C7BBE" w:rsidRPr="00B16582">
        <w:rPr>
          <w:rFonts w:asciiTheme="minorHAnsi" w:hAnsiTheme="minorHAnsi" w:cstheme="minorHAnsi"/>
        </w:rPr>
        <w:t>y</w:t>
      </w:r>
      <w:r w:rsidR="007F4484" w:rsidRPr="00B16582">
        <w:rPr>
          <w:rFonts w:asciiTheme="minorHAnsi" w:hAnsiTheme="minorHAnsi" w:cstheme="minorHAnsi"/>
        </w:rPr>
        <w:t xml:space="preserve"> usług</w:t>
      </w:r>
      <w:r w:rsidR="007C7BBE" w:rsidRPr="00B16582">
        <w:rPr>
          <w:rFonts w:asciiTheme="minorHAnsi" w:hAnsiTheme="minorHAnsi" w:cstheme="minorHAnsi"/>
        </w:rPr>
        <w:t>i</w:t>
      </w:r>
      <w:r w:rsidR="007F4484" w:rsidRPr="00B16582">
        <w:rPr>
          <w:rFonts w:asciiTheme="minorHAnsi" w:hAnsiTheme="minorHAnsi" w:cstheme="minorHAnsi"/>
        </w:rPr>
        <w:br/>
        <w:t>w sposób jednoznaczny, niebudzący wątpliwości oraz umożliwiający porównanie cen (określono</w:t>
      </w:r>
      <w:r w:rsidR="007F4484" w:rsidRPr="00B16582">
        <w:rPr>
          <w:rFonts w:asciiTheme="minorHAnsi" w:hAnsiTheme="minorHAnsi" w:cstheme="minorHAnsi"/>
        </w:rPr>
        <w:br/>
        <w:t>j</w:t>
      </w:r>
      <w:r w:rsidR="007C7BBE" w:rsidRPr="00B16582">
        <w:rPr>
          <w:rFonts w:asciiTheme="minorHAnsi" w:hAnsiTheme="minorHAnsi" w:cstheme="minorHAnsi"/>
        </w:rPr>
        <w:t>ą</w:t>
      </w:r>
      <w:r w:rsidR="007F4484" w:rsidRPr="00B16582">
        <w:rPr>
          <w:rFonts w:asciiTheme="minorHAnsi" w:hAnsiTheme="minorHAnsi" w:cstheme="minorHAnsi"/>
        </w:rPr>
        <w:t xml:space="preserve"> z zastosowaniem przedziału cenowego jednostronnie otwartego)</w:t>
      </w:r>
      <w:r w:rsidRPr="00B16582">
        <w:rPr>
          <w:rFonts w:asciiTheme="minorHAnsi" w:hAnsiTheme="minorHAnsi" w:cstheme="minorHAnsi"/>
        </w:rPr>
        <w:t>,</w:t>
      </w:r>
      <w:r w:rsidR="00F1262F" w:rsidRPr="00B16582">
        <w:rPr>
          <w:rFonts w:asciiTheme="minorHAnsi" w:hAnsiTheme="minorHAnsi" w:cstheme="minorHAnsi"/>
        </w:rPr>
        <w:t xml:space="preserve"> </w:t>
      </w:r>
      <w:r w:rsidR="00E64283" w:rsidRPr="00B16582">
        <w:rPr>
          <w:rFonts w:asciiTheme="minorHAnsi" w:hAnsiTheme="minorHAnsi" w:cstheme="minorHAnsi"/>
        </w:rPr>
        <w:t>nie</w:t>
      </w:r>
      <w:r w:rsidRPr="00B16582">
        <w:rPr>
          <w:rFonts w:asciiTheme="minorHAnsi" w:hAnsiTheme="minorHAnsi" w:cstheme="minorHAnsi"/>
        </w:rPr>
        <w:t xml:space="preserve"> wykonał</w:t>
      </w:r>
      <w:r w:rsidR="00921629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obowiązku wynikającego</w:t>
      </w:r>
      <w:r w:rsidR="007F4484" w:rsidRPr="00B16582">
        <w:rPr>
          <w:rFonts w:asciiTheme="minorHAnsi" w:hAnsiTheme="minorHAnsi" w:cstheme="minorHAnsi"/>
        </w:rPr>
        <w:br/>
      </w:r>
      <w:r w:rsidRPr="00B16582">
        <w:rPr>
          <w:rFonts w:asciiTheme="minorHAnsi" w:hAnsiTheme="minorHAnsi" w:cstheme="minorHAnsi"/>
        </w:rPr>
        <w:t>z art. 4 ust. 1 ustawy z dnia 9 maja 2014 r. o informowaniu o cenach</w:t>
      </w:r>
      <w:r w:rsidR="004C6C40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towarów</w:t>
      </w:r>
      <w:r w:rsidR="00B3394A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i usług,</w:t>
      </w:r>
      <w:r w:rsidR="00F72CEF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 xml:space="preserve">tj. </w:t>
      </w:r>
      <w:r w:rsidRPr="00B16582">
        <w:rPr>
          <w:rFonts w:asciiTheme="minorHAnsi" w:hAnsiTheme="minorHAnsi" w:cstheme="minorHAnsi"/>
        </w:rPr>
        <w:lastRenderedPageBreak/>
        <w:t xml:space="preserve">uwidocznienia </w:t>
      </w:r>
      <w:r w:rsidR="00F72CEF" w:rsidRPr="00B16582">
        <w:rPr>
          <w:rFonts w:asciiTheme="minorHAnsi" w:hAnsiTheme="minorHAnsi" w:cstheme="minorHAnsi"/>
        </w:rPr>
        <w:t>cen</w:t>
      </w:r>
      <w:r w:rsidR="007C7BBE" w:rsidRPr="00B16582">
        <w:rPr>
          <w:rFonts w:asciiTheme="minorHAnsi" w:hAnsiTheme="minorHAnsi" w:cstheme="minorHAnsi"/>
        </w:rPr>
        <w:br/>
      </w:r>
      <w:r w:rsidRPr="00B16582">
        <w:rPr>
          <w:rFonts w:asciiTheme="minorHAnsi" w:hAnsiTheme="minorHAnsi" w:cstheme="minorHAnsi"/>
        </w:rPr>
        <w:t>w sposób jednoznaczny,</w:t>
      </w:r>
      <w:r w:rsidR="00737982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niebudzący wątpliwości</w:t>
      </w:r>
      <w:r w:rsidR="00113536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B16582" w:rsidRDefault="00B83DC8" w:rsidP="00B16582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B16582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</w:t>
      </w:r>
      <w:r w:rsidRPr="00B16582">
        <w:rPr>
          <w:rFonts w:asciiTheme="minorHAnsi" w:hAnsiTheme="minorHAnsi" w:cstheme="minorHAnsi"/>
          <w:color w:val="EE0000"/>
        </w:rPr>
        <w:t xml:space="preserve">. </w:t>
      </w:r>
    </w:p>
    <w:p w14:paraId="52B36DFC" w14:textId="15226EA4" w:rsidR="0096102D" w:rsidRPr="00B16582" w:rsidRDefault="00B83DC8" w:rsidP="00B16582">
      <w:pPr>
        <w:spacing w:before="120" w:after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W związku z powyższy</w:t>
      </w:r>
      <w:r w:rsidR="008B68CF" w:rsidRPr="00B16582">
        <w:rPr>
          <w:rFonts w:asciiTheme="minorHAnsi" w:hAnsiTheme="minorHAnsi" w:cstheme="minorHAnsi"/>
        </w:rPr>
        <w:t>m</w:t>
      </w:r>
      <w:r w:rsidR="00405E54" w:rsidRPr="00B16582">
        <w:rPr>
          <w:rFonts w:asciiTheme="minorHAnsi" w:hAnsiTheme="minorHAnsi" w:cstheme="minorHAnsi"/>
        </w:rPr>
        <w:t xml:space="preserve"> </w:t>
      </w:r>
      <w:r w:rsidR="00AD527D" w:rsidRPr="00B16582">
        <w:rPr>
          <w:rFonts w:asciiTheme="minorHAnsi" w:hAnsiTheme="minorHAnsi" w:cstheme="minorHAnsi"/>
        </w:rPr>
        <w:t xml:space="preserve">pismem z </w:t>
      </w:r>
      <w:r w:rsidR="00241FFC" w:rsidRPr="00B16582">
        <w:rPr>
          <w:rFonts w:asciiTheme="minorHAnsi" w:hAnsiTheme="minorHAnsi" w:cstheme="minorHAnsi"/>
        </w:rPr>
        <w:t>30</w:t>
      </w:r>
      <w:r w:rsidR="00DD4BE5" w:rsidRPr="00B16582">
        <w:rPr>
          <w:rFonts w:asciiTheme="minorHAnsi" w:hAnsiTheme="minorHAnsi" w:cstheme="minorHAnsi"/>
        </w:rPr>
        <w:t>.10.</w:t>
      </w:r>
      <w:r w:rsidR="00AD6E8B" w:rsidRPr="00B16582">
        <w:rPr>
          <w:rFonts w:asciiTheme="minorHAnsi" w:hAnsiTheme="minorHAnsi" w:cstheme="minorHAnsi"/>
        </w:rPr>
        <w:t>202</w:t>
      </w:r>
      <w:r w:rsidR="007F59A8" w:rsidRPr="00B16582">
        <w:rPr>
          <w:rFonts w:asciiTheme="minorHAnsi" w:hAnsiTheme="minorHAnsi" w:cstheme="minorHAnsi"/>
        </w:rPr>
        <w:t>5</w:t>
      </w:r>
      <w:r w:rsidR="00AD6E8B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r. Mazowiecki Wojewódzki Inspektor Inspekcji Handlowej działając</w:t>
      </w:r>
      <w:r w:rsidR="00AD527D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9 maja 2014 r.</w:t>
      </w:r>
      <w:r w:rsidR="0096102D" w:rsidRPr="00B16582">
        <w:rPr>
          <w:rFonts w:asciiTheme="minorHAnsi" w:hAnsiTheme="minorHAnsi" w:cstheme="minorHAnsi"/>
        </w:rPr>
        <w:br/>
      </w:r>
      <w:r w:rsidRPr="00B16582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AF083B" w:rsidRPr="00B16582">
        <w:rPr>
          <w:rFonts w:asciiTheme="minorHAnsi" w:hAnsiTheme="minorHAnsi" w:cstheme="minorHAnsi"/>
        </w:rPr>
        <w:t>wynikającego z</w:t>
      </w:r>
      <w:r w:rsidRPr="00B16582">
        <w:rPr>
          <w:rFonts w:asciiTheme="minorHAnsi" w:hAnsiTheme="minorHAnsi" w:cstheme="minorHAnsi"/>
        </w:rPr>
        <w:t xml:space="preserve"> art. 4 ust. 1</w:t>
      </w:r>
      <w:r w:rsidR="0096102D" w:rsidRPr="00B16582">
        <w:rPr>
          <w:rFonts w:asciiTheme="minorHAnsi" w:hAnsiTheme="minorHAnsi" w:cstheme="minorHAnsi"/>
        </w:rPr>
        <w:br/>
      </w:r>
      <w:r w:rsidRPr="00B16582">
        <w:rPr>
          <w:rFonts w:asciiTheme="minorHAnsi" w:hAnsiTheme="minorHAnsi" w:cstheme="minorHAnsi"/>
        </w:rPr>
        <w:t>ww. ustawy. W zawiadomieniu stronę pouczono o przysługującym jej prawie wypowiedzenia</w:t>
      </w:r>
      <w:r w:rsidR="000E59A1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się,</w:t>
      </w:r>
      <w:r w:rsidR="00AA2771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co do zebranych dowodów i materiałów</w:t>
      </w:r>
      <w:r w:rsidR="00311C63" w:rsidRPr="00B16582">
        <w:rPr>
          <w:rFonts w:asciiTheme="minorHAnsi" w:hAnsiTheme="minorHAnsi" w:cstheme="minorHAnsi"/>
        </w:rPr>
        <w:t>.</w:t>
      </w:r>
      <w:r w:rsidR="00E51FB2" w:rsidRPr="00B16582">
        <w:rPr>
          <w:rFonts w:asciiTheme="minorHAnsi" w:hAnsiTheme="minorHAnsi" w:cstheme="minorHAnsi"/>
        </w:rPr>
        <w:t xml:space="preserve"> </w:t>
      </w:r>
    </w:p>
    <w:p w14:paraId="25644CAB" w14:textId="0B1C36DE" w:rsidR="000E59A1" w:rsidRPr="00B16582" w:rsidRDefault="000E59A1" w:rsidP="00B16582">
      <w:pPr>
        <w:spacing w:before="120" w:after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Strona w piśmie </w:t>
      </w:r>
      <w:r w:rsidR="00712541" w:rsidRPr="00B16582">
        <w:rPr>
          <w:rFonts w:asciiTheme="minorHAnsi" w:hAnsiTheme="minorHAnsi" w:cstheme="minorHAnsi"/>
        </w:rPr>
        <w:t xml:space="preserve">z </w:t>
      </w:r>
      <w:r w:rsidR="00AF5D09" w:rsidRPr="00B16582">
        <w:rPr>
          <w:rFonts w:asciiTheme="minorHAnsi" w:hAnsiTheme="minorHAnsi" w:cstheme="minorHAnsi"/>
        </w:rPr>
        <w:t>17</w:t>
      </w:r>
      <w:r w:rsidRPr="00B16582">
        <w:rPr>
          <w:rFonts w:asciiTheme="minorHAnsi" w:hAnsiTheme="minorHAnsi" w:cstheme="minorHAnsi"/>
        </w:rPr>
        <w:t>.1</w:t>
      </w:r>
      <w:r w:rsidR="00AF5D09" w:rsidRPr="00B16582">
        <w:rPr>
          <w:rFonts w:asciiTheme="minorHAnsi" w:hAnsiTheme="minorHAnsi" w:cstheme="minorHAnsi"/>
        </w:rPr>
        <w:t>1</w:t>
      </w:r>
      <w:r w:rsidRPr="00B16582">
        <w:rPr>
          <w:rFonts w:asciiTheme="minorHAnsi" w:hAnsiTheme="minorHAnsi" w:cstheme="minorHAnsi"/>
        </w:rPr>
        <w:t xml:space="preserve">.2025 r. (data wpływu do Inspektoratu </w:t>
      </w:r>
      <w:r w:rsidR="00AF5D09" w:rsidRPr="00B16582">
        <w:rPr>
          <w:rFonts w:asciiTheme="minorHAnsi" w:hAnsiTheme="minorHAnsi" w:cstheme="minorHAnsi"/>
        </w:rPr>
        <w:t>20</w:t>
      </w:r>
      <w:r w:rsidRPr="00B16582">
        <w:rPr>
          <w:rFonts w:asciiTheme="minorHAnsi" w:hAnsiTheme="minorHAnsi" w:cstheme="minorHAnsi"/>
        </w:rPr>
        <w:t>.11.2025 r.) poinformowała,</w:t>
      </w:r>
      <w:r w:rsidR="00AF5D09" w:rsidRPr="00B16582">
        <w:rPr>
          <w:rFonts w:asciiTheme="minorHAnsi" w:hAnsiTheme="minorHAnsi" w:cstheme="minorHAnsi"/>
        </w:rPr>
        <w:t xml:space="preserve"> że </w:t>
      </w:r>
      <w:r w:rsidRPr="00B16582">
        <w:rPr>
          <w:rFonts w:asciiTheme="minorHAnsi" w:hAnsiTheme="minorHAnsi" w:cstheme="minorHAnsi"/>
        </w:rPr>
        <w:br/>
      </w:r>
      <w:r w:rsidR="00AF5D09" w:rsidRPr="00B16582">
        <w:rPr>
          <w:rFonts w:asciiTheme="minorHAnsi" w:hAnsiTheme="minorHAnsi" w:cstheme="minorHAnsi"/>
        </w:rPr>
        <w:t>s</w:t>
      </w:r>
      <w:r w:rsidR="00712541" w:rsidRPr="00B16582">
        <w:rPr>
          <w:rFonts w:asciiTheme="minorHAnsi" w:hAnsiTheme="minorHAnsi" w:cstheme="minorHAnsi"/>
        </w:rPr>
        <w:t xml:space="preserve">półka </w:t>
      </w:r>
      <w:r w:rsidR="00AF5D09" w:rsidRPr="00B16582">
        <w:rPr>
          <w:rFonts w:asciiTheme="minorHAnsi" w:hAnsiTheme="minorHAnsi" w:cstheme="minorHAnsi"/>
        </w:rPr>
        <w:t>nie uzyskała żadnych korzyści majątkowych ani nie poniosła strat w związku z naruszeniem obowiązków o których mowa powyżej</w:t>
      </w:r>
      <w:r w:rsidRPr="00B16582">
        <w:rPr>
          <w:rFonts w:asciiTheme="minorHAnsi" w:hAnsiTheme="minorHAnsi" w:cstheme="minorHAnsi"/>
        </w:rPr>
        <w:t>. Ponadto przekazała informacje o wielkości obrot</w:t>
      </w:r>
      <w:r w:rsidR="00AF5D09" w:rsidRPr="00B16582">
        <w:rPr>
          <w:rFonts w:asciiTheme="minorHAnsi" w:hAnsiTheme="minorHAnsi" w:cstheme="minorHAnsi"/>
        </w:rPr>
        <w:t>ów</w:t>
      </w:r>
      <w:r w:rsidR="00AF5D09" w:rsidRPr="00B16582">
        <w:rPr>
          <w:rFonts w:asciiTheme="minorHAnsi" w:hAnsiTheme="minorHAnsi" w:cstheme="minorHAnsi"/>
        </w:rPr>
        <w:br/>
        <w:t>i przychodu</w:t>
      </w:r>
      <w:r w:rsidRPr="00B16582">
        <w:rPr>
          <w:rFonts w:asciiTheme="minorHAnsi" w:hAnsiTheme="minorHAnsi" w:cstheme="minorHAnsi"/>
        </w:rPr>
        <w:t xml:space="preserve"> za 2024 r. </w:t>
      </w:r>
    </w:p>
    <w:p w14:paraId="4253A9D4" w14:textId="19F3CA1F" w:rsidR="0049001A" w:rsidRPr="00B16582" w:rsidRDefault="000E59A1" w:rsidP="00B16582">
      <w:pPr>
        <w:spacing w:before="120" w:after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Mazowiecki Wojewódzki Inspektor Inspekcji Handlowej w toku postępowania administracyjnego wziął pod uwagę informacje przekazane przez stronę przy rozpatrywaniu przesłanek, określonych w art. 6 ust. 3 ustawy z dnia 9 maja 2014 r. o informowaniu o cenach towarów i usług.</w:t>
      </w:r>
    </w:p>
    <w:p w14:paraId="36EF1236" w14:textId="3005285F" w:rsidR="00B83DC8" w:rsidRPr="00B16582" w:rsidRDefault="00B83DC8" w:rsidP="00B16582">
      <w:pPr>
        <w:spacing w:before="120" w:after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Zgodnie z </w:t>
      </w:r>
      <w:bookmarkStart w:id="5" w:name="_Hlk157079998"/>
      <w:r w:rsidR="00002CD5" w:rsidRPr="00B16582">
        <w:rPr>
          <w:rFonts w:asciiTheme="minorHAnsi" w:hAnsiTheme="minorHAnsi" w:cstheme="minorHAnsi"/>
        </w:rPr>
        <w:t>art</w:t>
      </w:r>
      <w:r w:rsidRPr="00B16582">
        <w:rPr>
          <w:rFonts w:asciiTheme="minorHAnsi" w:hAnsiTheme="minorHAnsi" w:cstheme="minorHAnsi"/>
        </w:rPr>
        <w:t xml:space="preserve">. 6 ust. 3 </w:t>
      </w:r>
      <w:bookmarkEnd w:id="5"/>
      <w:r w:rsidRPr="00B16582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B16582" w:rsidRDefault="00B83DC8" w:rsidP="00B16582">
      <w:pPr>
        <w:spacing w:before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B16582">
        <w:rPr>
          <w:rFonts w:asciiTheme="minorHAnsi" w:hAnsiTheme="minorHAnsi" w:cstheme="minorHAnsi"/>
        </w:rPr>
        <w:t>art</w:t>
      </w:r>
      <w:r w:rsidRPr="00B16582">
        <w:rPr>
          <w:rFonts w:asciiTheme="minorHAnsi" w:hAnsiTheme="minorHAnsi" w:cstheme="minorHAnsi"/>
        </w:rPr>
        <w:t>. 6 ust. 3 ww. ustawy i zważył, co następuje</w:t>
      </w:r>
      <w:r w:rsidR="00AD527D" w:rsidRPr="00B16582">
        <w:rPr>
          <w:rFonts w:asciiTheme="minorHAnsi" w:hAnsiTheme="minorHAnsi" w:cstheme="minorHAnsi"/>
        </w:rPr>
        <w:t>.</w:t>
      </w:r>
    </w:p>
    <w:p w14:paraId="2ED800EE" w14:textId="77777777" w:rsidR="00B273E1" w:rsidRPr="00B16582" w:rsidRDefault="00B273E1" w:rsidP="00B16582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6C31322C" w14:textId="203F75B7" w:rsidR="00AF5D09" w:rsidRPr="00B16582" w:rsidRDefault="00AF5D09" w:rsidP="00B16582">
      <w:pPr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lastRenderedPageBreak/>
        <w:t xml:space="preserve">W miejscu </w:t>
      </w:r>
      <w:r w:rsidR="005025DE" w:rsidRPr="00B16582">
        <w:rPr>
          <w:rFonts w:asciiTheme="minorHAnsi" w:hAnsiTheme="minorHAnsi" w:cstheme="minorHAnsi"/>
        </w:rPr>
        <w:t xml:space="preserve">świadczenia usług </w:t>
      </w:r>
      <w:r w:rsidRPr="00B16582">
        <w:rPr>
          <w:rFonts w:asciiTheme="minorHAnsi" w:hAnsiTheme="minorHAnsi" w:cstheme="minorHAnsi"/>
        </w:rPr>
        <w:t>stwierdzono brak uwidocznienia 1 ceny w cenniku usług w sposób jednoznaczny, niebudzący wątpliwości oraz umożliwiający porównanie cen (określono ją z zastosowaniem przedziału cenowego jednostronnie otwartego), co stanowi naruszenie przepisu art. 4 ust. 1 ustawy z dnia</w:t>
      </w:r>
      <w:r w:rsidR="007C7BBE" w:rsidRPr="00B16582">
        <w:rPr>
          <w:rFonts w:asciiTheme="minorHAnsi" w:hAnsiTheme="minorHAnsi" w:cstheme="minorHAnsi"/>
        </w:rPr>
        <w:br/>
      </w:r>
      <w:r w:rsidRPr="00B16582">
        <w:rPr>
          <w:rFonts w:asciiTheme="minorHAnsi" w:hAnsiTheme="minorHAnsi" w:cstheme="minorHAnsi"/>
        </w:rPr>
        <w:t>9 maja 2014 r. o informowaniu o cenach towarów i usług oraz § 10 ust. 1 rozporządzenia Ministra Rozwoju i Technologii z dnia 19 grudnia 2022 r. w sprawie uwidaczniania cen towarów i usług. Należy zwrócić jednak zwrócić uwagę, mimo że naruszenie dotyczyło znikomej części usług ujętych w cenniku (1 na 43 sprawdzonych) to zakres cen</w:t>
      </w:r>
      <w:r w:rsidR="005025DE" w:rsidRPr="00B16582">
        <w:rPr>
          <w:rFonts w:asciiTheme="minorHAnsi" w:hAnsiTheme="minorHAnsi" w:cstheme="minorHAnsi"/>
        </w:rPr>
        <w:t>y</w:t>
      </w:r>
      <w:r w:rsidRPr="00B16582">
        <w:rPr>
          <w:rFonts w:asciiTheme="minorHAnsi" w:hAnsiTheme="minorHAnsi" w:cstheme="minorHAnsi"/>
        </w:rPr>
        <w:t xml:space="preserve"> określony był niejednoznacznie i konsument nie był w stanie w sposób dokładny oszacować </w:t>
      </w:r>
      <w:r w:rsidR="005025DE" w:rsidRPr="00B16582">
        <w:rPr>
          <w:rFonts w:asciiTheme="minorHAnsi" w:hAnsiTheme="minorHAnsi" w:cstheme="minorHAnsi"/>
        </w:rPr>
        <w:t xml:space="preserve">wartości </w:t>
      </w:r>
      <w:r w:rsidRPr="00B16582">
        <w:rPr>
          <w:rFonts w:asciiTheme="minorHAnsi" w:hAnsiTheme="minorHAnsi" w:cstheme="minorHAnsi"/>
        </w:rPr>
        <w:t>usługi. Wobec powyższego interes konsumenta został naruszony. Naruszenie zostało stwierdzone w dniu 07.07.2025 r., w toku kontroli usunięto nieprawidłowoś</w:t>
      </w:r>
      <w:r w:rsidR="005025DE" w:rsidRPr="00B16582">
        <w:rPr>
          <w:rFonts w:asciiTheme="minorHAnsi" w:hAnsiTheme="minorHAnsi" w:cstheme="minorHAnsi"/>
        </w:rPr>
        <w:t>ć</w:t>
      </w:r>
      <w:r w:rsidRPr="00B16582">
        <w:rPr>
          <w:rFonts w:asciiTheme="minorHAnsi" w:hAnsiTheme="minorHAnsi" w:cstheme="minorHAnsi"/>
        </w:rPr>
        <w:t>.</w:t>
      </w:r>
    </w:p>
    <w:p w14:paraId="6D30836E" w14:textId="681E445A" w:rsidR="00B273E1" w:rsidRPr="00B16582" w:rsidRDefault="00B273E1" w:rsidP="00B16582">
      <w:pPr>
        <w:spacing w:before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B16582">
        <w:rPr>
          <w:rFonts w:asciiTheme="minorHAnsi" w:hAnsiTheme="minorHAnsi" w:cstheme="minorHAnsi"/>
        </w:rPr>
        <w:br/>
      </w:r>
      <w:r w:rsidRPr="00B16582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C35B21B" w14:textId="6F0FF343" w:rsidR="0035389C" w:rsidRPr="00B16582" w:rsidRDefault="00F1262F" w:rsidP="00B1658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W oparciu o wpis do </w:t>
      </w:r>
      <w:r w:rsidR="00881FC3" w:rsidRPr="00B16582">
        <w:rPr>
          <w:rFonts w:asciiTheme="minorHAnsi" w:hAnsiTheme="minorHAnsi" w:cstheme="minorHAnsi"/>
        </w:rPr>
        <w:t xml:space="preserve">Krajowego Rejestru Sądowego </w:t>
      </w:r>
      <w:r w:rsidRPr="00B16582">
        <w:rPr>
          <w:rFonts w:asciiTheme="minorHAnsi" w:hAnsiTheme="minorHAnsi" w:cstheme="minorHAnsi"/>
        </w:rPr>
        <w:t>ustalono,</w:t>
      </w:r>
      <w:r w:rsidR="00881FC3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 xml:space="preserve">że przedsiębiorca prowadzi działalność gospodarczą od </w:t>
      </w:r>
      <w:r w:rsidR="00D77159" w:rsidRPr="00B16582">
        <w:rPr>
          <w:rFonts w:asciiTheme="minorHAnsi" w:hAnsiTheme="minorHAnsi" w:cstheme="minorHAnsi"/>
        </w:rPr>
        <w:t xml:space="preserve">03.04.2017 </w:t>
      </w:r>
      <w:r w:rsidRPr="00B16582">
        <w:rPr>
          <w:rFonts w:asciiTheme="minorHAnsi" w:hAnsiTheme="minorHAnsi" w:cstheme="minorHAnsi"/>
        </w:rPr>
        <w:t xml:space="preserve">roku, Mazowiecki Wojewódzki Inspektor Inspekcji Handlowej nie nałożył wcześniej kary administracyjnej na </w:t>
      </w:r>
      <w:r w:rsidR="00362885" w:rsidRPr="00B16582">
        <w:rPr>
          <w:rFonts w:asciiTheme="minorHAnsi" w:hAnsiTheme="minorHAnsi" w:cstheme="minorHAnsi"/>
        </w:rPr>
        <w:t>stron</w:t>
      </w:r>
      <w:r w:rsidRPr="00B16582">
        <w:rPr>
          <w:rFonts w:asciiTheme="minorHAnsi" w:hAnsiTheme="minorHAnsi" w:cstheme="minorHAnsi"/>
        </w:rPr>
        <w:t xml:space="preserve">ę z tytułu naruszenia przepisów z zakresu obowiązku informowania o cenach. </w:t>
      </w:r>
      <w:r w:rsidR="00D77159" w:rsidRPr="00B16582">
        <w:rPr>
          <w:rFonts w:asciiTheme="minorHAnsi" w:hAnsiTheme="minorHAnsi" w:cstheme="minorHAnsi"/>
        </w:rPr>
        <w:t>Strona przekazała informację że nie uzyskała żadnych korzyści majątkowych ani nie poniosła strat w związku z naruszeniem obowiązków o których mowa powyżej.</w:t>
      </w:r>
    </w:p>
    <w:p w14:paraId="1AAF0A15" w14:textId="16AF3FF7" w:rsidR="00B273E1" w:rsidRPr="00B16582" w:rsidRDefault="00B273E1" w:rsidP="00B1658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Wielkość obrotów i przychodu:</w:t>
      </w:r>
    </w:p>
    <w:p w14:paraId="02173CB9" w14:textId="098B5AE1" w:rsidR="00E5675C" w:rsidRPr="00B16582" w:rsidRDefault="009E2E43" w:rsidP="00B16582">
      <w:pPr>
        <w:spacing w:after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Przedsiębiorca przekazał </w:t>
      </w:r>
      <w:r w:rsidR="000E59A1" w:rsidRPr="00B16582">
        <w:rPr>
          <w:rFonts w:asciiTheme="minorHAnsi" w:hAnsiTheme="minorHAnsi" w:cstheme="minorHAnsi"/>
        </w:rPr>
        <w:t xml:space="preserve">informację </w:t>
      </w:r>
      <w:r w:rsidRPr="00B16582">
        <w:rPr>
          <w:rFonts w:asciiTheme="minorHAnsi" w:hAnsiTheme="minorHAnsi" w:cstheme="minorHAnsi"/>
        </w:rPr>
        <w:t>o wielkości obrotów</w:t>
      </w:r>
      <w:r w:rsidR="00AF5D09" w:rsidRPr="00B16582">
        <w:rPr>
          <w:rFonts w:asciiTheme="minorHAnsi" w:hAnsiTheme="minorHAnsi" w:cstheme="minorHAnsi"/>
        </w:rPr>
        <w:t xml:space="preserve"> i przychodów </w:t>
      </w:r>
      <w:r w:rsidR="0049001A" w:rsidRPr="00B16582">
        <w:rPr>
          <w:rFonts w:asciiTheme="minorHAnsi" w:hAnsiTheme="minorHAnsi" w:cstheme="minorHAnsi"/>
        </w:rPr>
        <w:t>za ubiegły rok</w:t>
      </w:r>
      <w:r w:rsidRPr="00B16582">
        <w:rPr>
          <w:rFonts w:asciiTheme="minorHAnsi" w:hAnsiTheme="minorHAnsi" w:cstheme="minorHAnsi"/>
        </w:rPr>
        <w:t>.</w:t>
      </w:r>
    </w:p>
    <w:p w14:paraId="71C1DF79" w14:textId="05A76696" w:rsidR="00B273E1" w:rsidRPr="00B16582" w:rsidRDefault="00B273E1" w:rsidP="00B16582">
      <w:pPr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50AF326" w:rsidR="00962259" w:rsidRPr="00B16582" w:rsidRDefault="00B273E1" w:rsidP="00B16582">
      <w:pPr>
        <w:spacing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B16582">
        <w:rPr>
          <w:rFonts w:asciiTheme="minorHAnsi" w:hAnsiTheme="minorHAnsi" w:cstheme="minorHAnsi"/>
        </w:rPr>
        <w:br/>
      </w:r>
      <w:r w:rsidRPr="00B16582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B16582">
        <w:rPr>
          <w:rFonts w:asciiTheme="minorHAnsi" w:hAnsiTheme="minorHAnsi" w:cstheme="minorHAnsi"/>
        </w:rPr>
        <w:br/>
      </w:r>
      <w:r w:rsidRPr="00B16582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55895D98" w:rsidR="008E6F7D" w:rsidRPr="00B16582" w:rsidRDefault="008E6F7D" w:rsidP="00B16582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6363C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, Warszawa 2019).</w:t>
      </w:r>
      <w:r w:rsidR="007911B0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Należy zauważyć, że stwierdzon</w:t>
      </w:r>
      <w:r w:rsidR="007C7BBE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a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nieprawidłowoś</w:t>
      </w:r>
      <w:r w:rsidR="007C7BBE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ć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dotyczył</w:t>
      </w:r>
      <w:r w:rsidR="007C7BBE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a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00238F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jedynie </w:t>
      </w:r>
      <w:r w:rsidR="007C7BBE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1 pozycji zawartej w cenniku usług</w:t>
      </w:r>
      <w:r w:rsidR="0000238F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więc waga naruszenia prawa w istocie</w:t>
      </w:r>
      <w:r w:rsidR="0000238F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była znikoma. Ponadto strona zaprzestała naruszania prawa, ponieważ </w:t>
      </w:r>
      <w:r w:rsidR="0000238F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usunęła 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nieprawidłowoś</w:t>
      </w:r>
      <w:r w:rsidR="00723E63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ć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toku kontroli. Oznacza to, że zaistniały przesłanki do zastosowania dyspozycji określonej w </w:t>
      </w:r>
      <w:r w:rsidR="00002CD5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29E8EAE8" w:rsidR="00002CD5" w:rsidRPr="00B16582" w:rsidRDefault="008E6F7D" w:rsidP="00B16582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AF5D09" w:rsidRPr="00B16582">
        <w:rPr>
          <w:rFonts w:asciiTheme="minorHAnsi" w:hAnsiTheme="minorHAnsi" w:cstheme="minorHAnsi"/>
        </w:rPr>
        <w:t>ADRENALINA SPORT SPÓŁKA Z OGRANICZONĄ ODPOWIEDZIALNOŚCIĄ</w:t>
      </w:r>
      <w:r w:rsidR="00AF5D09" w:rsidRPr="00B16582">
        <w:rPr>
          <w:rFonts w:asciiTheme="minorHAnsi" w:hAnsiTheme="minorHAnsi" w:cstheme="minorHAnsi"/>
        </w:rPr>
        <w:br/>
      </w:r>
      <w:r w:rsidR="00DD4BE5" w:rsidRPr="00B16582">
        <w:rPr>
          <w:rFonts w:asciiTheme="minorHAnsi" w:hAnsiTheme="minorHAnsi" w:cstheme="minorHAnsi"/>
        </w:rPr>
        <w:t>z siedzibą w</w:t>
      </w:r>
      <w:r w:rsidR="00AF5D09" w:rsidRPr="00B16582">
        <w:rPr>
          <w:rFonts w:asciiTheme="minorHAnsi" w:hAnsiTheme="minorHAnsi" w:cstheme="minorHAnsi"/>
        </w:rPr>
        <w:t xml:space="preserve"> Płocku</w:t>
      </w:r>
      <w:r w:rsidR="00DD4BE5" w:rsidRPr="00B16582">
        <w:rPr>
          <w:rFonts w:asciiTheme="minorHAnsi" w:eastAsiaTheme="minorHAnsi" w:hAnsiTheme="minorHAnsi" w:cstheme="minorHAnsi"/>
        </w:rPr>
        <w:t xml:space="preserve">, 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. 189f</w:t>
      </w:r>
      <w:r w:rsidR="00D7150E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§</w:t>
      </w:r>
      <w:r w:rsidR="007F1659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1 pkt 1 kpa odstąpić</w:t>
      </w:r>
      <w:r w:rsidR="00352C9D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1C7AE4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>. 6 ust. 1 ustawy z dnia 9 maja 2014 r. o informowaniu</w:t>
      </w:r>
      <w:r w:rsidR="00AF5D09"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B1658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o cenach towarów i usług. </w:t>
      </w:r>
    </w:p>
    <w:p w14:paraId="66A39668" w14:textId="00ADFAFC" w:rsidR="00D77159" w:rsidRPr="00B16582" w:rsidRDefault="00D77159" w:rsidP="00B16582">
      <w:pPr>
        <w:spacing w:before="120" w:after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Jednocześnie organ poucza, iż w miejscu świadczenia usług uwidacznia się ich cenę w sposób jednoznaczny, niebudzący wątpliwości oraz umożliwiający porównanie cen.</w:t>
      </w:r>
      <w:r w:rsidR="00CC1E04" w:rsidRPr="00B16582">
        <w:rPr>
          <w:rFonts w:asciiTheme="minorHAnsi" w:hAnsiTheme="minorHAnsi" w:cstheme="minorHAnsi"/>
        </w:rPr>
        <w:t xml:space="preserve"> wraz z dokładnym określeniem rodzaju i zakresu usług.</w:t>
      </w:r>
    </w:p>
    <w:p w14:paraId="196DC112" w14:textId="3D9E4247" w:rsidR="00B83DC8" w:rsidRPr="00B16582" w:rsidRDefault="00B83DC8" w:rsidP="00B16582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Pouczenie:</w:t>
      </w:r>
    </w:p>
    <w:p w14:paraId="4D3BA050" w14:textId="681A0820" w:rsidR="00D51DB9" w:rsidRPr="00B16582" w:rsidRDefault="00B83DC8" w:rsidP="00B16582">
      <w:pPr>
        <w:spacing w:before="120" w:after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B16582">
        <w:rPr>
          <w:rFonts w:asciiTheme="minorHAnsi" w:hAnsiTheme="minorHAnsi" w:cstheme="minorHAnsi"/>
        </w:rPr>
        <w:t xml:space="preserve"> </w:t>
      </w:r>
      <w:r w:rsidR="003F247C" w:rsidRPr="00B16582">
        <w:rPr>
          <w:rFonts w:asciiTheme="minorHAnsi" w:hAnsiTheme="minorHAnsi" w:cstheme="minorHAnsi"/>
        </w:rPr>
        <w:t>(Dz.</w:t>
      </w:r>
      <w:r w:rsidR="00311C63" w:rsidRPr="00B16582">
        <w:rPr>
          <w:rFonts w:asciiTheme="minorHAnsi" w:hAnsiTheme="minorHAnsi" w:cstheme="minorHAnsi"/>
        </w:rPr>
        <w:t xml:space="preserve"> </w:t>
      </w:r>
      <w:r w:rsidR="003F247C" w:rsidRPr="00B16582">
        <w:rPr>
          <w:rFonts w:asciiTheme="minorHAnsi" w:hAnsiTheme="minorHAnsi" w:cstheme="minorHAnsi"/>
        </w:rPr>
        <w:t>U. z 2025 r. poz. 229)</w:t>
      </w:r>
      <w:r w:rsidR="003F247C" w:rsidRPr="00B16582">
        <w:rPr>
          <w:rFonts w:asciiTheme="minorHAnsi" w:hAnsiTheme="minorHAnsi" w:cstheme="minorHAnsi"/>
        </w:rPr>
        <w:br/>
      </w:r>
      <w:r w:rsidRPr="00B16582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Odwołanie wnosi</w:t>
      </w:r>
      <w:r w:rsidR="00B357D6" w:rsidRPr="00B16582">
        <w:rPr>
          <w:rFonts w:asciiTheme="minorHAnsi" w:hAnsiTheme="minorHAnsi" w:cstheme="minorHAnsi"/>
        </w:rPr>
        <w:br/>
      </w:r>
      <w:r w:rsidRPr="00B16582">
        <w:rPr>
          <w:rFonts w:asciiTheme="minorHAnsi" w:hAnsiTheme="minorHAnsi" w:cstheme="minorHAnsi"/>
        </w:rPr>
        <w:t>się</w:t>
      </w:r>
      <w:r w:rsidR="00B357D6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w terminie</w:t>
      </w:r>
      <w:r w:rsidR="00317BBF" w:rsidRPr="00B16582">
        <w:rPr>
          <w:rFonts w:asciiTheme="minorHAnsi" w:hAnsiTheme="minorHAnsi" w:cstheme="minorHAnsi"/>
        </w:rPr>
        <w:t xml:space="preserve"> </w:t>
      </w:r>
      <w:r w:rsidRPr="00B16582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  <w:r w:rsidR="001D607D" w:rsidRPr="00B16582">
        <w:rPr>
          <w:rFonts w:asciiTheme="minorHAnsi" w:hAnsiTheme="minorHAnsi" w:cstheme="minorHAnsi"/>
        </w:rPr>
        <w:t xml:space="preserve"> </w:t>
      </w:r>
      <w:r w:rsidR="00E51FB2" w:rsidRPr="00B16582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E51FB2" w:rsidRPr="00B16582">
        <w:rPr>
          <w:rFonts w:asciiTheme="minorHAnsi" w:hAnsiTheme="minorHAnsi" w:cstheme="minorHAnsi"/>
        </w:rPr>
        <w:t>ePUAP</w:t>
      </w:r>
      <w:proofErr w:type="spellEnd"/>
      <w:r w:rsidR="00E51FB2" w:rsidRPr="00B16582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FFF700A" w14:textId="1BF41FC4" w:rsidR="00E51FB2" w:rsidRPr="00B16582" w:rsidRDefault="00E51FB2" w:rsidP="00B16582">
      <w:pPr>
        <w:spacing w:before="240" w:after="120"/>
        <w:rPr>
          <w:rFonts w:asciiTheme="minorHAnsi" w:hAnsiTheme="minorHAnsi" w:cstheme="minorHAnsi"/>
        </w:rPr>
      </w:pPr>
      <w:bookmarkStart w:id="6" w:name="_Hlk182579237"/>
      <w:r w:rsidRPr="00B16582">
        <w:rPr>
          <w:rFonts w:asciiTheme="minorHAnsi" w:hAnsiTheme="minorHAnsi" w:cstheme="minorHAnsi"/>
        </w:rPr>
        <w:t xml:space="preserve">                                                              Z up. Mazowieckiego Wojewódzkiego Inspektora Inspekcji Handlowej</w:t>
      </w:r>
    </w:p>
    <w:p w14:paraId="2579FACA" w14:textId="6415A810" w:rsidR="00E51FB2" w:rsidRPr="00B16582" w:rsidRDefault="00E51FB2" w:rsidP="00B16582">
      <w:pPr>
        <w:spacing w:after="120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</w:t>
      </w:r>
      <w:r w:rsidR="009E2E43" w:rsidRPr="00B16582">
        <w:rPr>
          <w:rFonts w:asciiTheme="minorHAnsi" w:hAnsiTheme="minorHAnsi" w:cstheme="minorHAnsi"/>
        </w:rPr>
        <w:t xml:space="preserve">  </w:t>
      </w:r>
      <w:r w:rsidRPr="00B16582">
        <w:rPr>
          <w:rFonts w:asciiTheme="minorHAnsi" w:hAnsiTheme="minorHAnsi" w:cstheme="minorHAnsi"/>
        </w:rPr>
        <w:t xml:space="preserve"> Agnieszka Cieślik</w:t>
      </w:r>
    </w:p>
    <w:p w14:paraId="5396D1FA" w14:textId="3214AB7F" w:rsidR="00E51FB2" w:rsidRPr="00B16582" w:rsidRDefault="00E51FB2" w:rsidP="00B16582">
      <w:pPr>
        <w:spacing w:after="120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                                                               Z-ca Mazowieckiego Wojewódzkiego Inspektora Inspekcji Handlowej</w:t>
      </w:r>
    </w:p>
    <w:p w14:paraId="22BB1183" w14:textId="77777777" w:rsidR="00E51FB2" w:rsidRPr="00B16582" w:rsidRDefault="00E51FB2" w:rsidP="00B16582">
      <w:pPr>
        <w:spacing w:after="120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0A091F17" w14:textId="77777777" w:rsidR="00AE4F4D" w:rsidRPr="00B16582" w:rsidRDefault="00AE4F4D" w:rsidP="00B16582">
      <w:pPr>
        <w:spacing w:after="120"/>
        <w:rPr>
          <w:rFonts w:asciiTheme="minorHAnsi" w:hAnsiTheme="minorHAnsi" w:cstheme="minorHAnsi"/>
          <w:color w:val="EE0000"/>
        </w:rPr>
      </w:pPr>
    </w:p>
    <w:p w14:paraId="771922C0" w14:textId="7F736C27" w:rsidR="000A40B1" w:rsidRPr="00B16582" w:rsidRDefault="000A40B1" w:rsidP="00B16582">
      <w:pPr>
        <w:spacing w:after="120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Otrzymują:</w:t>
      </w:r>
    </w:p>
    <w:p w14:paraId="0933D4DF" w14:textId="77777777" w:rsidR="00F760B8" w:rsidRPr="00B16582" w:rsidRDefault="00F760B8" w:rsidP="00B16582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bookmarkStart w:id="7" w:name="_Hlk168909867"/>
      <w:r w:rsidRPr="00B16582">
        <w:rPr>
          <w:rFonts w:asciiTheme="minorHAnsi" w:hAnsiTheme="minorHAnsi" w:cstheme="minorHAnsi"/>
        </w:rPr>
        <w:t xml:space="preserve">ADRENALINA SPORT SPÓŁKA Z OGRANICZONĄ ODPOWIEDZIALNOŚCIĄ, </w:t>
      </w:r>
    </w:p>
    <w:p w14:paraId="247A26FC" w14:textId="77777777" w:rsidR="00F760B8" w:rsidRPr="00B16582" w:rsidRDefault="00F760B8" w:rsidP="00B16582">
      <w:pPr>
        <w:pStyle w:val="Akapitzlist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lastRenderedPageBreak/>
        <w:t xml:space="preserve">ul. Rajmunda </w:t>
      </w:r>
      <w:proofErr w:type="spellStart"/>
      <w:r w:rsidRPr="00B16582">
        <w:rPr>
          <w:rFonts w:asciiTheme="minorHAnsi" w:hAnsiTheme="minorHAnsi" w:cstheme="minorHAnsi"/>
        </w:rPr>
        <w:t>Rembielińskiego</w:t>
      </w:r>
      <w:proofErr w:type="spellEnd"/>
      <w:r w:rsidRPr="00B16582">
        <w:rPr>
          <w:rFonts w:asciiTheme="minorHAnsi" w:hAnsiTheme="minorHAnsi" w:cstheme="minorHAnsi"/>
        </w:rPr>
        <w:t xml:space="preserve"> 6 /8, 09-400 Płock;</w:t>
      </w:r>
    </w:p>
    <w:p w14:paraId="7D365F52" w14:textId="77777777" w:rsidR="00F760B8" w:rsidRPr="00B16582" w:rsidRDefault="00F760B8" w:rsidP="00B16582">
      <w:pPr>
        <w:pStyle w:val="Akapitzlist"/>
        <w:numPr>
          <w:ilvl w:val="0"/>
          <w:numId w:val="8"/>
        </w:numPr>
        <w:spacing w:before="120" w:after="120" w:line="360" w:lineRule="auto"/>
        <w:rPr>
          <w:rFonts w:asciiTheme="minorHAnsi" w:hAnsiTheme="minorHAnsi" w:cstheme="minorHAnsi"/>
        </w:rPr>
      </w:pPr>
      <w:r w:rsidRPr="00B16582">
        <w:rPr>
          <w:rFonts w:asciiTheme="minorHAnsi" w:hAnsiTheme="minorHAnsi" w:cstheme="minorHAnsi"/>
        </w:rPr>
        <w:t>aa.</w:t>
      </w:r>
    </w:p>
    <w:p w14:paraId="5034E65E" w14:textId="77777777" w:rsidR="007F4484" w:rsidRPr="00B16582" w:rsidRDefault="007F4484" w:rsidP="00B16582">
      <w:pPr>
        <w:pStyle w:val="Akapitzlist"/>
        <w:rPr>
          <w:rFonts w:asciiTheme="minorHAnsi" w:hAnsiTheme="minorHAnsi" w:cstheme="minorHAnsi"/>
        </w:rPr>
      </w:pPr>
    </w:p>
    <w:bookmarkEnd w:id="6"/>
    <w:bookmarkEnd w:id="7"/>
    <w:p w14:paraId="25158385" w14:textId="77777777" w:rsidR="007F4484" w:rsidRPr="00B16582" w:rsidRDefault="007F4484" w:rsidP="00B16582">
      <w:pPr>
        <w:pStyle w:val="Akapitzlist"/>
        <w:rPr>
          <w:rFonts w:asciiTheme="minorHAnsi" w:hAnsiTheme="minorHAnsi" w:cstheme="minorHAnsi"/>
        </w:rPr>
      </w:pPr>
    </w:p>
    <w:sectPr w:rsidR="007F4484" w:rsidRPr="00B16582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A391" w14:textId="77777777" w:rsidR="00F64755" w:rsidRDefault="00F64755">
      <w:r>
        <w:separator/>
      </w:r>
    </w:p>
  </w:endnote>
  <w:endnote w:type="continuationSeparator" w:id="0">
    <w:p w14:paraId="16D88126" w14:textId="77777777" w:rsidR="00F64755" w:rsidRDefault="00F6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76DC" w14:textId="77777777" w:rsidR="00F64755" w:rsidRDefault="00F64755">
      <w:r>
        <w:separator/>
      </w:r>
    </w:p>
  </w:footnote>
  <w:footnote w:type="continuationSeparator" w:id="0">
    <w:p w14:paraId="30DE9B63" w14:textId="77777777" w:rsidR="00F64755" w:rsidRDefault="00F6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B046AEB"/>
    <w:multiLevelType w:val="hybridMultilevel"/>
    <w:tmpl w:val="91808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E515E"/>
    <w:multiLevelType w:val="hybridMultilevel"/>
    <w:tmpl w:val="6C2E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21"/>
  </w:num>
  <w:num w:numId="2" w16cid:durableId="241256697">
    <w:abstractNumId w:val="6"/>
  </w:num>
  <w:num w:numId="3" w16cid:durableId="1968854781">
    <w:abstractNumId w:val="17"/>
  </w:num>
  <w:num w:numId="4" w16cid:durableId="944845964">
    <w:abstractNumId w:val="20"/>
  </w:num>
  <w:num w:numId="5" w16cid:durableId="696464388">
    <w:abstractNumId w:val="11"/>
  </w:num>
  <w:num w:numId="6" w16cid:durableId="43141425">
    <w:abstractNumId w:val="5"/>
  </w:num>
  <w:num w:numId="7" w16cid:durableId="2072800205">
    <w:abstractNumId w:val="4"/>
  </w:num>
  <w:num w:numId="8" w16cid:durableId="126705630">
    <w:abstractNumId w:val="9"/>
  </w:num>
  <w:num w:numId="9" w16cid:durableId="1845700275">
    <w:abstractNumId w:val="14"/>
  </w:num>
  <w:num w:numId="10" w16cid:durableId="2267712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3"/>
  </w:num>
  <w:num w:numId="13" w16cid:durableId="855920249">
    <w:abstractNumId w:val="8"/>
  </w:num>
  <w:num w:numId="14" w16cid:durableId="615988814">
    <w:abstractNumId w:val="1"/>
  </w:num>
  <w:num w:numId="15" w16cid:durableId="314142229">
    <w:abstractNumId w:val="7"/>
  </w:num>
  <w:num w:numId="16" w16cid:durableId="730811406">
    <w:abstractNumId w:val="18"/>
  </w:num>
  <w:num w:numId="17" w16cid:durableId="433980515">
    <w:abstractNumId w:val="10"/>
  </w:num>
  <w:num w:numId="18" w16cid:durableId="349379405">
    <w:abstractNumId w:val="16"/>
  </w:num>
  <w:num w:numId="19" w16cid:durableId="1781298369">
    <w:abstractNumId w:val="19"/>
  </w:num>
  <w:num w:numId="20" w16cid:durableId="120340836">
    <w:abstractNumId w:val="2"/>
  </w:num>
  <w:num w:numId="21" w16cid:durableId="1545412110">
    <w:abstractNumId w:val="15"/>
  </w:num>
  <w:num w:numId="22" w16cid:durableId="1140460748">
    <w:abstractNumId w:val="0"/>
  </w:num>
  <w:num w:numId="23" w16cid:durableId="1369914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38F"/>
    <w:rsid w:val="00002CD5"/>
    <w:rsid w:val="00014E99"/>
    <w:rsid w:val="0001563D"/>
    <w:rsid w:val="00020B0C"/>
    <w:rsid w:val="000231D0"/>
    <w:rsid w:val="00024842"/>
    <w:rsid w:val="00026049"/>
    <w:rsid w:val="0002685B"/>
    <w:rsid w:val="000421CA"/>
    <w:rsid w:val="00045EFA"/>
    <w:rsid w:val="00052845"/>
    <w:rsid w:val="00054DF8"/>
    <w:rsid w:val="000550AD"/>
    <w:rsid w:val="00056C34"/>
    <w:rsid w:val="00057179"/>
    <w:rsid w:val="0006587E"/>
    <w:rsid w:val="000701D5"/>
    <w:rsid w:val="00077EB2"/>
    <w:rsid w:val="00083AE8"/>
    <w:rsid w:val="0009428F"/>
    <w:rsid w:val="000A40B1"/>
    <w:rsid w:val="000A4B96"/>
    <w:rsid w:val="000B03CE"/>
    <w:rsid w:val="000B2E2F"/>
    <w:rsid w:val="000B3289"/>
    <w:rsid w:val="000C197A"/>
    <w:rsid w:val="000C5CFD"/>
    <w:rsid w:val="000C60EE"/>
    <w:rsid w:val="000C6F7B"/>
    <w:rsid w:val="000D2D9A"/>
    <w:rsid w:val="000E3E76"/>
    <w:rsid w:val="000E59A1"/>
    <w:rsid w:val="000E76A7"/>
    <w:rsid w:val="000F299B"/>
    <w:rsid w:val="000F766E"/>
    <w:rsid w:val="00113536"/>
    <w:rsid w:val="00120680"/>
    <w:rsid w:val="00130EA5"/>
    <w:rsid w:val="00134EAD"/>
    <w:rsid w:val="00141080"/>
    <w:rsid w:val="00142073"/>
    <w:rsid w:val="00142B5F"/>
    <w:rsid w:val="00142CA4"/>
    <w:rsid w:val="00151ADD"/>
    <w:rsid w:val="00165474"/>
    <w:rsid w:val="00167C06"/>
    <w:rsid w:val="0017384E"/>
    <w:rsid w:val="0017528C"/>
    <w:rsid w:val="00194C5A"/>
    <w:rsid w:val="001A112F"/>
    <w:rsid w:val="001A7013"/>
    <w:rsid w:val="001A7D85"/>
    <w:rsid w:val="001B4279"/>
    <w:rsid w:val="001B45F1"/>
    <w:rsid w:val="001C4C40"/>
    <w:rsid w:val="001C7AE4"/>
    <w:rsid w:val="001D607D"/>
    <w:rsid w:val="001E626C"/>
    <w:rsid w:val="001E76A4"/>
    <w:rsid w:val="001F1D94"/>
    <w:rsid w:val="001F44EA"/>
    <w:rsid w:val="001F594F"/>
    <w:rsid w:val="001F75A1"/>
    <w:rsid w:val="002025C5"/>
    <w:rsid w:val="00211326"/>
    <w:rsid w:val="00217C49"/>
    <w:rsid w:val="00221809"/>
    <w:rsid w:val="00223ED9"/>
    <w:rsid w:val="002330B7"/>
    <w:rsid w:val="00241BC9"/>
    <w:rsid w:val="00241FFC"/>
    <w:rsid w:val="002444B0"/>
    <w:rsid w:val="00252F75"/>
    <w:rsid w:val="00263ADB"/>
    <w:rsid w:val="00271F1B"/>
    <w:rsid w:val="00272523"/>
    <w:rsid w:val="00273F75"/>
    <w:rsid w:val="00291301"/>
    <w:rsid w:val="0029478F"/>
    <w:rsid w:val="002953D7"/>
    <w:rsid w:val="002A0772"/>
    <w:rsid w:val="002A0E83"/>
    <w:rsid w:val="002B2946"/>
    <w:rsid w:val="002B2B3F"/>
    <w:rsid w:val="002B67E5"/>
    <w:rsid w:val="002C10A8"/>
    <w:rsid w:val="002C48D6"/>
    <w:rsid w:val="002D1B5B"/>
    <w:rsid w:val="002D23B6"/>
    <w:rsid w:val="002D745D"/>
    <w:rsid w:val="002E084E"/>
    <w:rsid w:val="002E5647"/>
    <w:rsid w:val="002F3500"/>
    <w:rsid w:val="002F373D"/>
    <w:rsid w:val="002F4B3D"/>
    <w:rsid w:val="002F5779"/>
    <w:rsid w:val="003007C2"/>
    <w:rsid w:val="0030225A"/>
    <w:rsid w:val="00304884"/>
    <w:rsid w:val="00306186"/>
    <w:rsid w:val="00310833"/>
    <w:rsid w:val="00311C63"/>
    <w:rsid w:val="003152E9"/>
    <w:rsid w:val="00317BBF"/>
    <w:rsid w:val="00331CCE"/>
    <w:rsid w:val="0034147B"/>
    <w:rsid w:val="00342591"/>
    <w:rsid w:val="003432C1"/>
    <w:rsid w:val="003441AF"/>
    <w:rsid w:val="00346FD9"/>
    <w:rsid w:val="003475FF"/>
    <w:rsid w:val="00352C9D"/>
    <w:rsid w:val="00353057"/>
    <w:rsid w:val="0035389C"/>
    <w:rsid w:val="00362885"/>
    <w:rsid w:val="0036315B"/>
    <w:rsid w:val="0036494B"/>
    <w:rsid w:val="00364B7D"/>
    <w:rsid w:val="00371A24"/>
    <w:rsid w:val="00380012"/>
    <w:rsid w:val="00394C48"/>
    <w:rsid w:val="003A2ECC"/>
    <w:rsid w:val="003B0C4F"/>
    <w:rsid w:val="003B11A7"/>
    <w:rsid w:val="003B2ADA"/>
    <w:rsid w:val="003B52E2"/>
    <w:rsid w:val="003D0FA0"/>
    <w:rsid w:val="003D2120"/>
    <w:rsid w:val="003D68EF"/>
    <w:rsid w:val="003E22B1"/>
    <w:rsid w:val="003E5330"/>
    <w:rsid w:val="003F247C"/>
    <w:rsid w:val="003F2757"/>
    <w:rsid w:val="004005F7"/>
    <w:rsid w:val="00405E54"/>
    <w:rsid w:val="00406B7D"/>
    <w:rsid w:val="00410D8D"/>
    <w:rsid w:val="00411D57"/>
    <w:rsid w:val="00415497"/>
    <w:rsid w:val="004157B8"/>
    <w:rsid w:val="004213F7"/>
    <w:rsid w:val="004265A5"/>
    <w:rsid w:val="004270F9"/>
    <w:rsid w:val="004306AA"/>
    <w:rsid w:val="00430742"/>
    <w:rsid w:val="00431C3F"/>
    <w:rsid w:val="00434C5B"/>
    <w:rsid w:val="004368E8"/>
    <w:rsid w:val="00442F4B"/>
    <w:rsid w:val="004557E0"/>
    <w:rsid w:val="00460D46"/>
    <w:rsid w:val="00476030"/>
    <w:rsid w:val="00476399"/>
    <w:rsid w:val="00480C1F"/>
    <w:rsid w:val="0049001A"/>
    <w:rsid w:val="00490765"/>
    <w:rsid w:val="0049744B"/>
    <w:rsid w:val="004A0E65"/>
    <w:rsid w:val="004A1367"/>
    <w:rsid w:val="004A169E"/>
    <w:rsid w:val="004A4D23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25DE"/>
    <w:rsid w:val="00506826"/>
    <w:rsid w:val="00510476"/>
    <w:rsid w:val="00511C7A"/>
    <w:rsid w:val="005124E3"/>
    <w:rsid w:val="00513968"/>
    <w:rsid w:val="00513A9A"/>
    <w:rsid w:val="005323AC"/>
    <w:rsid w:val="005330AA"/>
    <w:rsid w:val="00533DB0"/>
    <w:rsid w:val="00534FB2"/>
    <w:rsid w:val="00550904"/>
    <w:rsid w:val="00560238"/>
    <w:rsid w:val="005636F8"/>
    <w:rsid w:val="005706FA"/>
    <w:rsid w:val="00572B91"/>
    <w:rsid w:val="00575C44"/>
    <w:rsid w:val="005806C1"/>
    <w:rsid w:val="0058766A"/>
    <w:rsid w:val="005919ED"/>
    <w:rsid w:val="005947E1"/>
    <w:rsid w:val="00594EBB"/>
    <w:rsid w:val="005956E7"/>
    <w:rsid w:val="00597C97"/>
    <w:rsid w:val="005A0D83"/>
    <w:rsid w:val="005B0BB8"/>
    <w:rsid w:val="005C2FE0"/>
    <w:rsid w:val="005C364D"/>
    <w:rsid w:val="005C74AF"/>
    <w:rsid w:val="005D578D"/>
    <w:rsid w:val="005E07DD"/>
    <w:rsid w:val="005E22E0"/>
    <w:rsid w:val="005E2B1F"/>
    <w:rsid w:val="005E7D20"/>
    <w:rsid w:val="005E7F63"/>
    <w:rsid w:val="005F62E8"/>
    <w:rsid w:val="005F6F77"/>
    <w:rsid w:val="00614ACD"/>
    <w:rsid w:val="00616FF7"/>
    <w:rsid w:val="0063373C"/>
    <w:rsid w:val="006439E3"/>
    <w:rsid w:val="00645865"/>
    <w:rsid w:val="0064740D"/>
    <w:rsid w:val="00647E5E"/>
    <w:rsid w:val="00653F10"/>
    <w:rsid w:val="00662C79"/>
    <w:rsid w:val="00667325"/>
    <w:rsid w:val="006773AE"/>
    <w:rsid w:val="00680B0C"/>
    <w:rsid w:val="006872EA"/>
    <w:rsid w:val="006932F9"/>
    <w:rsid w:val="0069446D"/>
    <w:rsid w:val="00696B16"/>
    <w:rsid w:val="006A1D38"/>
    <w:rsid w:val="006B36CD"/>
    <w:rsid w:val="006C460D"/>
    <w:rsid w:val="006D10C9"/>
    <w:rsid w:val="006D1B94"/>
    <w:rsid w:val="006D46B0"/>
    <w:rsid w:val="006D6D9E"/>
    <w:rsid w:val="006E57C4"/>
    <w:rsid w:val="006E6651"/>
    <w:rsid w:val="006E73B9"/>
    <w:rsid w:val="0070126E"/>
    <w:rsid w:val="00702228"/>
    <w:rsid w:val="00704484"/>
    <w:rsid w:val="00706110"/>
    <w:rsid w:val="00712541"/>
    <w:rsid w:val="007221CE"/>
    <w:rsid w:val="00723E63"/>
    <w:rsid w:val="00730B52"/>
    <w:rsid w:val="00732FBA"/>
    <w:rsid w:val="00737982"/>
    <w:rsid w:val="00744D14"/>
    <w:rsid w:val="0075055B"/>
    <w:rsid w:val="007622D6"/>
    <w:rsid w:val="00763629"/>
    <w:rsid w:val="007656E8"/>
    <w:rsid w:val="00767FB5"/>
    <w:rsid w:val="007702AB"/>
    <w:rsid w:val="00786062"/>
    <w:rsid w:val="00786B9A"/>
    <w:rsid w:val="007911B0"/>
    <w:rsid w:val="007A4930"/>
    <w:rsid w:val="007B57BE"/>
    <w:rsid w:val="007C068E"/>
    <w:rsid w:val="007C1713"/>
    <w:rsid w:val="007C50CA"/>
    <w:rsid w:val="007C7BBE"/>
    <w:rsid w:val="007D2058"/>
    <w:rsid w:val="007E09DB"/>
    <w:rsid w:val="007E6F0E"/>
    <w:rsid w:val="007F1659"/>
    <w:rsid w:val="007F1F5C"/>
    <w:rsid w:val="007F4484"/>
    <w:rsid w:val="007F4D49"/>
    <w:rsid w:val="007F59A8"/>
    <w:rsid w:val="00801F8F"/>
    <w:rsid w:val="00803009"/>
    <w:rsid w:val="00803035"/>
    <w:rsid w:val="00806A02"/>
    <w:rsid w:val="00817C2A"/>
    <w:rsid w:val="00823067"/>
    <w:rsid w:val="0082501E"/>
    <w:rsid w:val="00831725"/>
    <w:rsid w:val="008401F4"/>
    <w:rsid w:val="00840574"/>
    <w:rsid w:val="008452C2"/>
    <w:rsid w:val="008466AA"/>
    <w:rsid w:val="00871CFF"/>
    <w:rsid w:val="00873409"/>
    <w:rsid w:val="0087681B"/>
    <w:rsid w:val="00876B6C"/>
    <w:rsid w:val="00877629"/>
    <w:rsid w:val="00881FC3"/>
    <w:rsid w:val="008837F3"/>
    <w:rsid w:val="0089579E"/>
    <w:rsid w:val="008B68CF"/>
    <w:rsid w:val="008C0889"/>
    <w:rsid w:val="008C12F4"/>
    <w:rsid w:val="008C4F70"/>
    <w:rsid w:val="008C5DE0"/>
    <w:rsid w:val="008C7E0F"/>
    <w:rsid w:val="008D0AEB"/>
    <w:rsid w:val="008D40FF"/>
    <w:rsid w:val="008E1CF5"/>
    <w:rsid w:val="008E3C39"/>
    <w:rsid w:val="008E6F7D"/>
    <w:rsid w:val="00913A50"/>
    <w:rsid w:val="00920536"/>
    <w:rsid w:val="00921629"/>
    <w:rsid w:val="00940BEC"/>
    <w:rsid w:val="00942431"/>
    <w:rsid w:val="00942E79"/>
    <w:rsid w:val="009456B4"/>
    <w:rsid w:val="00946C63"/>
    <w:rsid w:val="0095126A"/>
    <w:rsid w:val="00960371"/>
    <w:rsid w:val="0096102D"/>
    <w:rsid w:val="00962259"/>
    <w:rsid w:val="00962983"/>
    <w:rsid w:val="009665D9"/>
    <w:rsid w:val="009842D9"/>
    <w:rsid w:val="0099048B"/>
    <w:rsid w:val="00991A4B"/>
    <w:rsid w:val="00997E72"/>
    <w:rsid w:val="009A3631"/>
    <w:rsid w:val="009B5A42"/>
    <w:rsid w:val="009B6604"/>
    <w:rsid w:val="009D2A11"/>
    <w:rsid w:val="009D3478"/>
    <w:rsid w:val="009E1E8F"/>
    <w:rsid w:val="009E2E43"/>
    <w:rsid w:val="009E3CFD"/>
    <w:rsid w:val="009E5318"/>
    <w:rsid w:val="00A0275E"/>
    <w:rsid w:val="00A108EB"/>
    <w:rsid w:val="00A1149C"/>
    <w:rsid w:val="00A123D4"/>
    <w:rsid w:val="00A171CA"/>
    <w:rsid w:val="00A178FE"/>
    <w:rsid w:val="00A46A7F"/>
    <w:rsid w:val="00A55D0F"/>
    <w:rsid w:val="00A64D46"/>
    <w:rsid w:val="00A655C3"/>
    <w:rsid w:val="00A66448"/>
    <w:rsid w:val="00A671FD"/>
    <w:rsid w:val="00A71E4E"/>
    <w:rsid w:val="00A7505E"/>
    <w:rsid w:val="00A75F33"/>
    <w:rsid w:val="00A82571"/>
    <w:rsid w:val="00A86934"/>
    <w:rsid w:val="00A909A3"/>
    <w:rsid w:val="00A9694C"/>
    <w:rsid w:val="00AA2771"/>
    <w:rsid w:val="00AA4294"/>
    <w:rsid w:val="00AA7BCF"/>
    <w:rsid w:val="00AC2F10"/>
    <w:rsid w:val="00AC3137"/>
    <w:rsid w:val="00AC3872"/>
    <w:rsid w:val="00AC6AE6"/>
    <w:rsid w:val="00AD0DA0"/>
    <w:rsid w:val="00AD3F5A"/>
    <w:rsid w:val="00AD4898"/>
    <w:rsid w:val="00AD527D"/>
    <w:rsid w:val="00AD6E8B"/>
    <w:rsid w:val="00AD7E49"/>
    <w:rsid w:val="00AE323E"/>
    <w:rsid w:val="00AE4F4D"/>
    <w:rsid w:val="00AE7692"/>
    <w:rsid w:val="00AF083B"/>
    <w:rsid w:val="00AF2C2F"/>
    <w:rsid w:val="00AF5D09"/>
    <w:rsid w:val="00AF799C"/>
    <w:rsid w:val="00B075FB"/>
    <w:rsid w:val="00B16582"/>
    <w:rsid w:val="00B273E1"/>
    <w:rsid w:val="00B3394A"/>
    <w:rsid w:val="00B357D6"/>
    <w:rsid w:val="00B434E5"/>
    <w:rsid w:val="00B4445A"/>
    <w:rsid w:val="00B45A41"/>
    <w:rsid w:val="00B4703D"/>
    <w:rsid w:val="00B70D1C"/>
    <w:rsid w:val="00B750A4"/>
    <w:rsid w:val="00B830E5"/>
    <w:rsid w:val="00B83DC8"/>
    <w:rsid w:val="00B85D3F"/>
    <w:rsid w:val="00B93A9B"/>
    <w:rsid w:val="00B960A3"/>
    <w:rsid w:val="00B96296"/>
    <w:rsid w:val="00BA15CB"/>
    <w:rsid w:val="00BB64CF"/>
    <w:rsid w:val="00BB700E"/>
    <w:rsid w:val="00BC4D2A"/>
    <w:rsid w:val="00BC7DBB"/>
    <w:rsid w:val="00BD3314"/>
    <w:rsid w:val="00BD4908"/>
    <w:rsid w:val="00BD673C"/>
    <w:rsid w:val="00BD758E"/>
    <w:rsid w:val="00BD76D2"/>
    <w:rsid w:val="00BF3861"/>
    <w:rsid w:val="00C11EBA"/>
    <w:rsid w:val="00C13495"/>
    <w:rsid w:val="00C14A25"/>
    <w:rsid w:val="00C24A7A"/>
    <w:rsid w:val="00C34EBE"/>
    <w:rsid w:val="00C41849"/>
    <w:rsid w:val="00C441DB"/>
    <w:rsid w:val="00C45834"/>
    <w:rsid w:val="00C57964"/>
    <w:rsid w:val="00C6435A"/>
    <w:rsid w:val="00C65768"/>
    <w:rsid w:val="00C803AC"/>
    <w:rsid w:val="00C803E0"/>
    <w:rsid w:val="00C8097F"/>
    <w:rsid w:val="00C84938"/>
    <w:rsid w:val="00C9137F"/>
    <w:rsid w:val="00C963AC"/>
    <w:rsid w:val="00C96FCD"/>
    <w:rsid w:val="00CC1E04"/>
    <w:rsid w:val="00CC31A4"/>
    <w:rsid w:val="00CC50D5"/>
    <w:rsid w:val="00CD3720"/>
    <w:rsid w:val="00CE12DB"/>
    <w:rsid w:val="00CE4B3C"/>
    <w:rsid w:val="00CF05C5"/>
    <w:rsid w:val="00D04DC8"/>
    <w:rsid w:val="00D164CA"/>
    <w:rsid w:val="00D16EF6"/>
    <w:rsid w:val="00D262F4"/>
    <w:rsid w:val="00D51DB9"/>
    <w:rsid w:val="00D51DF7"/>
    <w:rsid w:val="00D5542D"/>
    <w:rsid w:val="00D63CC6"/>
    <w:rsid w:val="00D65705"/>
    <w:rsid w:val="00D67554"/>
    <w:rsid w:val="00D70B6E"/>
    <w:rsid w:val="00D7150E"/>
    <w:rsid w:val="00D71A46"/>
    <w:rsid w:val="00D76751"/>
    <w:rsid w:val="00D77159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97DEF"/>
    <w:rsid w:val="00DA04C5"/>
    <w:rsid w:val="00DB66DE"/>
    <w:rsid w:val="00DC01F6"/>
    <w:rsid w:val="00DC19DD"/>
    <w:rsid w:val="00DC7B08"/>
    <w:rsid w:val="00DD4BE5"/>
    <w:rsid w:val="00DD6F20"/>
    <w:rsid w:val="00DF3A09"/>
    <w:rsid w:val="00E00422"/>
    <w:rsid w:val="00E0048C"/>
    <w:rsid w:val="00E03D1D"/>
    <w:rsid w:val="00E10DFF"/>
    <w:rsid w:val="00E164D6"/>
    <w:rsid w:val="00E16EE0"/>
    <w:rsid w:val="00E1758C"/>
    <w:rsid w:val="00E319B4"/>
    <w:rsid w:val="00E36B6B"/>
    <w:rsid w:val="00E51FB2"/>
    <w:rsid w:val="00E53B62"/>
    <w:rsid w:val="00E553FB"/>
    <w:rsid w:val="00E5675C"/>
    <w:rsid w:val="00E569BE"/>
    <w:rsid w:val="00E60052"/>
    <w:rsid w:val="00E62016"/>
    <w:rsid w:val="00E64283"/>
    <w:rsid w:val="00E714EA"/>
    <w:rsid w:val="00E71E43"/>
    <w:rsid w:val="00E765EC"/>
    <w:rsid w:val="00E823B2"/>
    <w:rsid w:val="00E847C1"/>
    <w:rsid w:val="00E84BCF"/>
    <w:rsid w:val="00E96ED4"/>
    <w:rsid w:val="00EA1CB6"/>
    <w:rsid w:val="00EA7D83"/>
    <w:rsid w:val="00EB6184"/>
    <w:rsid w:val="00EB622E"/>
    <w:rsid w:val="00EC1C5E"/>
    <w:rsid w:val="00ED2991"/>
    <w:rsid w:val="00ED4DF0"/>
    <w:rsid w:val="00ED53A5"/>
    <w:rsid w:val="00ED73AC"/>
    <w:rsid w:val="00ED76E6"/>
    <w:rsid w:val="00EE2F91"/>
    <w:rsid w:val="00EE35FD"/>
    <w:rsid w:val="00EE4D77"/>
    <w:rsid w:val="00EE7B16"/>
    <w:rsid w:val="00EF2262"/>
    <w:rsid w:val="00EF31C3"/>
    <w:rsid w:val="00F1011B"/>
    <w:rsid w:val="00F1262F"/>
    <w:rsid w:val="00F12AEC"/>
    <w:rsid w:val="00F27CA4"/>
    <w:rsid w:val="00F47B32"/>
    <w:rsid w:val="00F54776"/>
    <w:rsid w:val="00F57B0E"/>
    <w:rsid w:val="00F57B6E"/>
    <w:rsid w:val="00F61244"/>
    <w:rsid w:val="00F62D88"/>
    <w:rsid w:val="00F6363C"/>
    <w:rsid w:val="00F64755"/>
    <w:rsid w:val="00F72CEF"/>
    <w:rsid w:val="00F74F42"/>
    <w:rsid w:val="00F760B8"/>
    <w:rsid w:val="00F80C33"/>
    <w:rsid w:val="00F836CD"/>
    <w:rsid w:val="00F900C8"/>
    <w:rsid w:val="00F92720"/>
    <w:rsid w:val="00F92B7D"/>
    <w:rsid w:val="00F96A36"/>
    <w:rsid w:val="00FB0ADD"/>
    <w:rsid w:val="00FB1F83"/>
    <w:rsid w:val="00FB23EE"/>
    <w:rsid w:val="00FB6C30"/>
    <w:rsid w:val="00FF11E2"/>
    <w:rsid w:val="00FF187E"/>
    <w:rsid w:val="00FF1F01"/>
    <w:rsid w:val="00FF2375"/>
    <w:rsid w:val="00FF45EF"/>
    <w:rsid w:val="00FF5F5E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1638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Gabara</dc:creator>
  <cp:keywords/>
  <dc:description/>
  <cp:lastModifiedBy>Beata Aksamitowska</cp:lastModifiedBy>
  <cp:revision>2</cp:revision>
  <dcterms:created xsi:type="dcterms:W3CDTF">2026-05-20T11:32:00Z</dcterms:created>
  <dcterms:modified xsi:type="dcterms:W3CDTF">2026-05-20T11:32:00Z</dcterms:modified>
</cp:coreProperties>
</file>