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698F1EBF" w:rsidR="002A0E83" w:rsidRPr="008E11BE" w:rsidRDefault="002A0E83" w:rsidP="008E11B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Warszawa, </w:t>
      </w:r>
      <w:r w:rsidR="009A1EC3" w:rsidRPr="008E11BE">
        <w:rPr>
          <w:rFonts w:asciiTheme="minorHAnsi" w:hAnsiTheme="minorHAnsi" w:cstheme="minorHAnsi"/>
        </w:rPr>
        <w:t>25</w:t>
      </w:r>
      <w:r w:rsidR="00C171B7" w:rsidRPr="008E11BE">
        <w:rPr>
          <w:rFonts w:asciiTheme="minorHAnsi" w:hAnsiTheme="minorHAnsi" w:cstheme="minorHAnsi"/>
        </w:rPr>
        <w:t xml:space="preserve"> </w:t>
      </w:r>
      <w:r w:rsidR="005A0DF9" w:rsidRPr="008E11BE">
        <w:rPr>
          <w:rFonts w:asciiTheme="minorHAnsi" w:hAnsiTheme="minorHAnsi" w:cstheme="minorHAnsi"/>
        </w:rPr>
        <w:t>listopada</w:t>
      </w:r>
      <w:r w:rsidR="00991A4B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202</w:t>
      </w:r>
      <w:r w:rsidR="000F299B" w:rsidRPr="008E11BE">
        <w:rPr>
          <w:rFonts w:asciiTheme="minorHAnsi" w:hAnsiTheme="minorHAnsi" w:cstheme="minorHAnsi"/>
        </w:rPr>
        <w:t>5</w:t>
      </w:r>
      <w:r w:rsidRPr="008E11BE">
        <w:rPr>
          <w:rFonts w:asciiTheme="minorHAnsi" w:hAnsiTheme="minorHAnsi" w:cstheme="minorHAnsi"/>
        </w:rPr>
        <w:t xml:space="preserve"> r.</w:t>
      </w:r>
    </w:p>
    <w:p w14:paraId="7538B8D9" w14:textId="1B00C0A3" w:rsidR="00C57964" w:rsidRPr="008E11BE" w:rsidRDefault="00ED4DF0" w:rsidP="008E11BE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8E11BE">
        <w:rPr>
          <w:rFonts w:asciiTheme="minorHAnsi" w:hAnsiTheme="minorHAnsi" w:cstheme="minorHAnsi"/>
        </w:rPr>
        <w:t>D</w:t>
      </w:r>
      <w:r w:rsidR="005A0DF9" w:rsidRPr="008E11BE">
        <w:rPr>
          <w:rFonts w:asciiTheme="minorHAnsi" w:hAnsiTheme="minorHAnsi" w:cstheme="minorHAnsi"/>
        </w:rPr>
        <w:t>P</w:t>
      </w:r>
      <w:r w:rsidR="002A0E83" w:rsidRPr="008E11BE">
        <w:rPr>
          <w:rFonts w:asciiTheme="minorHAnsi" w:hAnsiTheme="minorHAnsi" w:cstheme="minorHAnsi"/>
        </w:rPr>
        <w:t>.8361.</w:t>
      </w:r>
      <w:r w:rsidR="00E319B4" w:rsidRPr="008E11BE">
        <w:rPr>
          <w:rFonts w:asciiTheme="minorHAnsi" w:hAnsiTheme="minorHAnsi" w:cstheme="minorHAnsi"/>
        </w:rPr>
        <w:t>112</w:t>
      </w:r>
      <w:r w:rsidR="001F75A1" w:rsidRPr="008E11BE">
        <w:rPr>
          <w:rFonts w:asciiTheme="minorHAnsi" w:hAnsiTheme="minorHAnsi" w:cstheme="minorHAnsi"/>
        </w:rPr>
        <w:t>.</w:t>
      </w:r>
      <w:r w:rsidR="002A0E83" w:rsidRPr="008E11BE">
        <w:rPr>
          <w:rFonts w:asciiTheme="minorHAnsi" w:hAnsiTheme="minorHAnsi" w:cstheme="minorHAnsi"/>
        </w:rPr>
        <w:t>202</w:t>
      </w:r>
      <w:bookmarkEnd w:id="0"/>
      <w:r w:rsidRPr="008E11BE">
        <w:rPr>
          <w:rFonts w:asciiTheme="minorHAnsi" w:hAnsiTheme="minorHAnsi" w:cstheme="minorHAnsi"/>
        </w:rPr>
        <w:t>5</w:t>
      </w:r>
    </w:p>
    <w:p w14:paraId="58A65C79" w14:textId="432C428C" w:rsidR="00B83DC8" w:rsidRPr="008E11BE" w:rsidRDefault="00B83DC8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DECYZJA </w:t>
      </w:r>
      <w:r w:rsidR="000421CA" w:rsidRPr="008E11BE">
        <w:rPr>
          <w:rFonts w:asciiTheme="minorHAnsi" w:hAnsiTheme="minorHAnsi" w:cstheme="minorHAnsi"/>
          <w:spacing w:val="10"/>
        </w:rPr>
        <w:t>PO.</w:t>
      </w:r>
      <w:r w:rsidR="005A0DF9" w:rsidRPr="008E11BE">
        <w:rPr>
          <w:rFonts w:asciiTheme="minorHAnsi" w:hAnsiTheme="minorHAnsi" w:cstheme="minorHAnsi"/>
          <w:spacing w:val="10"/>
        </w:rPr>
        <w:t>484</w:t>
      </w:r>
      <w:r w:rsidR="000421CA" w:rsidRPr="008E11BE">
        <w:rPr>
          <w:rFonts w:asciiTheme="minorHAnsi" w:hAnsiTheme="minorHAnsi" w:cstheme="minorHAnsi"/>
          <w:spacing w:val="10"/>
        </w:rPr>
        <w:t>.C.</w:t>
      </w:r>
      <w:r w:rsidR="00ED4DF0" w:rsidRPr="008E11BE">
        <w:rPr>
          <w:rFonts w:asciiTheme="minorHAnsi" w:hAnsiTheme="minorHAnsi" w:cstheme="minorHAnsi"/>
          <w:spacing w:val="10"/>
        </w:rPr>
        <w:t>2</w:t>
      </w:r>
      <w:r w:rsidR="005A0DF9" w:rsidRPr="008E11BE">
        <w:rPr>
          <w:rFonts w:asciiTheme="minorHAnsi" w:hAnsiTheme="minorHAnsi" w:cstheme="minorHAnsi"/>
          <w:spacing w:val="10"/>
        </w:rPr>
        <w:t>95</w:t>
      </w:r>
      <w:r w:rsidR="000421CA" w:rsidRPr="008E11BE">
        <w:rPr>
          <w:rFonts w:asciiTheme="minorHAnsi" w:hAnsiTheme="minorHAnsi" w:cstheme="minorHAnsi"/>
          <w:spacing w:val="10"/>
        </w:rPr>
        <w:t>.202</w:t>
      </w:r>
      <w:r w:rsidR="00E164D6" w:rsidRPr="008E11BE">
        <w:rPr>
          <w:rFonts w:asciiTheme="minorHAnsi" w:hAnsiTheme="minorHAnsi" w:cstheme="minorHAnsi"/>
          <w:spacing w:val="10"/>
        </w:rPr>
        <w:t>5</w:t>
      </w:r>
      <w:r w:rsidR="000421CA" w:rsidRPr="008E11BE">
        <w:rPr>
          <w:rFonts w:asciiTheme="minorHAnsi" w:hAnsiTheme="minorHAnsi" w:cstheme="minorHAnsi"/>
          <w:spacing w:val="10"/>
        </w:rPr>
        <w:t>.</w:t>
      </w:r>
      <w:r w:rsidR="001F75A1" w:rsidRPr="008E11BE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8E11BE" w:rsidRDefault="00B83DC8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Na podstawie art. 104 § 1 </w:t>
      </w:r>
      <w:r w:rsidR="00BD76D2" w:rsidRPr="008E11BE">
        <w:rPr>
          <w:rFonts w:asciiTheme="minorHAnsi" w:hAnsiTheme="minorHAnsi" w:cstheme="minorHAnsi"/>
        </w:rPr>
        <w:t xml:space="preserve">i art. 189f § 1 pkt 1 </w:t>
      </w:r>
      <w:r w:rsidRPr="008E11BE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8E11BE">
        <w:rPr>
          <w:rFonts w:asciiTheme="minorHAnsi" w:hAnsiTheme="minorHAnsi" w:cstheme="minorHAnsi"/>
        </w:rPr>
        <w:t xml:space="preserve"> (Dz.</w:t>
      </w:r>
      <w:r w:rsidR="00BD76D2" w:rsidRPr="008E11BE">
        <w:rPr>
          <w:rFonts w:asciiTheme="minorHAnsi" w:hAnsiTheme="minorHAnsi" w:cstheme="minorHAnsi"/>
        </w:rPr>
        <w:t xml:space="preserve"> </w:t>
      </w:r>
      <w:r w:rsidR="00744D14" w:rsidRPr="008E11BE">
        <w:rPr>
          <w:rFonts w:asciiTheme="minorHAnsi" w:hAnsiTheme="minorHAnsi" w:cstheme="minorHAnsi"/>
        </w:rPr>
        <w:t>U. z 2024 r. poz. 572</w:t>
      </w:r>
      <w:r w:rsidR="00380012" w:rsidRPr="008E11BE">
        <w:rPr>
          <w:rFonts w:asciiTheme="minorHAnsi" w:hAnsiTheme="minorHAnsi" w:cstheme="minorHAnsi"/>
        </w:rPr>
        <w:t xml:space="preserve"> ze zm.</w:t>
      </w:r>
      <w:r w:rsidR="00744D14" w:rsidRPr="008E11BE">
        <w:rPr>
          <w:rFonts w:asciiTheme="minorHAnsi" w:hAnsiTheme="minorHAnsi" w:cstheme="minorHAnsi"/>
        </w:rPr>
        <w:t>)</w:t>
      </w:r>
      <w:r w:rsidR="00BD76D2" w:rsidRPr="008E11BE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8E11BE">
        <w:rPr>
          <w:rFonts w:asciiTheme="minorHAnsi" w:hAnsiTheme="minorHAnsi" w:cstheme="minorHAnsi"/>
        </w:rPr>
        <w:br/>
      </w:r>
      <w:r w:rsidR="00BD76D2" w:rsidRPr="008E11BE">
        <w:rPr>
          <w:rFonts w:asciiTheme="minorHAnsi" w:hAnsiTheme="minorHAnsi" w:cstheme="minorHAnsi"/>
        </w:rPr>
        <w:t>o Inspekcji Handlowej (Dz. U. z 202</w:t>
      </w:r>
      <w:r w:rsidR="0096102D" w:rsidRPr="008E11BE">
        <w:rPr>
          <w:rFonts w:asciiTheme="minorHAnsi" w:hAnsiTheme="minorHAnsi" w:cstheme="minorHAnsi"/>
        </w:rPr>
        <w:t>5</w:t>
      </w:r>
      <w:r w:rsidR="00BD76D2" w:rsidRPr="008E11BE">
        <w:rPr>
          <w:rFonts w:asciiTheme="minorHAnsi" w:hAnsiTheme="minorHAnsi" w:cstheme="minorHAnsi"/>
        </w:rPr>
        <w:t xml:space="preserve"> r. poz. </w:t>
      </w:r>
      <w:r w:rsidR="0096102D" w:rsidRPr="008E11BE">
        <w:rPr>
          <w:rFonts w:asciiTheme="minorHAnsi" w:hAnsiTheme="minorHAnsi" w:cstheme="minorHAnsi"/>
        </w:rPr>
        <w:t>229</w:t>
      </w:r>
      <w:r w:rsidR="00BD76D2" w:rsidRPr="008E11BE">
        <w:rPr>
          <w:rFonts w:asciiTheme="minorHAnsi" w:hAnsiTheme="minorHAnsi" w:cstheme="minorHAnsi"/>
        </w:rPr>
        <w:t>) po przeprowadzeniu postępowania administracyjnego</w:t>
      </w:r>
      <w:r w:rsidRPr="008E11BE">
        <w:rPr>
          <w:rFonts w:asciiTheme="minorHAnsi" w:hAnsiTheme="minorHAnsi" w:cstheme="minorHAnsi"/>
        </w:rPr>
        <w:t>,</w:t>
      </w:r>
    </w:p>
    <w:p w14:paraId="1B12BFC0" w14:textId="77777777" w:rsidR="00E10DFF" w:rsidRPr="008E11BE" w:rsidRDefault="00E10DFF" w:rsidP="008E11BE">
      <w:pPr>
        <w:spacing w:before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8E11BE" w:rsidRDefault="00E10DFF" w:rsidP="008E11B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odstępuje od wymierzenia przedsiębiorcy </w:t>
      </w:r>
    </w:p>
    <w:p w14:paraId="019F6C27" w14:textId="088B7C21" w:rsidR="005A0DF9" w:rsidRPr="008E11BE" w:rsidRDefault="005A0DF9" w:rsidP="008E11B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8E11BE">
        <w:rPr>
          <w:rFonts w:asciiTheme="minorHAnsi" w:hAnsiTheme="minorHAnsi" w:cstheme="minorHAnsi"/>
        </w:rPr>
        <w:t>Marzennie Trojanowskiej</w:t>
      </w:r>
    </w:p>
    <w:p w14:paraId="59CC9F0E" w14:textId="694F7BF3" w:rsidR="00B960A3" w:rsidRPr="008E11BE" w:rsidRDefault="00B960A3" w:rsidP="008E11B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prowadzące</w:t>
      </w:r>
      <w:r w:rsidR="005A0DF9" w:rsidRPr="008E11BE">
        <w:rPr>
          <w:rFonts w:asciiTheme="minorHAnsi" w:hAnsiTheme="minorHAnsi" w:cstheme="minorHAnsi"/>
        </w:rPr>
        <w:t>j</w:t>
      </w:r>
      <w:r w:rsidRPr="008E11BE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4FF62400" w14:textId="30CFE779" w:rsidR="005A0DF9" w:rsidRPr="008E11BE" w:rsidRDefault="005A0DF9" w:rsidP="008E11B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8E11BE">
        <w:rPr>
          <w:rFonts w:asciiTheme="minorHAnsi" w:hAnsiTheme="minorHAnsi" w:cstheme="minorHAnsi"/>
        </w:rPr>
        <w:t>SKLEP SPOŻYWCZO-PRZEMYSŁOWY MARZENNA TROJANOWSKA</w:t>
      </w:r>
    </w:p>
    <w:p w14:paraId="2BB576B4" w14:textId="4D40F4A4" w:rsidR="001C4C40" w:rsidRPr="008E11BE" w:rsidRDefault="00B960A3" w:rsidP="008E11B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5CF0BFD1" w:rsidR="001C4C40" w:rsidRPr="008E11BE" w:rsidRDefault="001C4C40" w:rsidP="008E11B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s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klepie spożywczo 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–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przemysłowym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przy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ul. Jasn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ej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11d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Płocku,</w:t>
      </w:r>
      <w:r w:rsidR="0034147B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zakwestionowano </w:t>
      </w:r>
      <w:r w:rsidR="00575C44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7</w:t>
      </w:r>
      <w:r w:rsidR="0034147B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 </w:t>
      </w:r>
      <w:r w:rsidR="00AF083B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8E11BE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E11BE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8E11BE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8E11BE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8E11BE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8E11BE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8E11BE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304884" w:rsidRPr="008E11BE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E11BE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8E11BE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304884" w:rsidRPr="008E11BE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E11BE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8E11BE" w:rsidRDefault="0063373C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Po uwzględnieniu przesłanek określonych w </w:t>
      </w:r>
      <w:r w:rsidRPr="008E11BE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8E11BE">
          <w:rPr>
            <w:rStyle w:val="articletitle"/>
            <w:rFonts w:asciiTheme="minorHAnsi" w:hAnsiTheme="minorHAnsi" w:cstheme="minorHAnsi"/>
          </w:rPr>
          <w:t>189f</w:t>
        </w:r>
      </w:smartTag>
      <w:r w:rsidRPr="008E11BE">
        <w:rPr>
          <w:rStyle w:val="articletitle"/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 xml:space="preserve">§ 1 pkt 1 </w:t>
      </w:r>
      <w:r w:rsidR="001C4C40" w:rsidRPr="008E11BE">
        <w:rPr>
          <w:rFonts w:asciiTheme="minorHAnsi" w:hAnsiTheme="minorHAnsi" w:cstheme="minorHAnsi"/>
        </w:rPr>
        <w:t>kpa</w:t>
      </w:r>
      <w:r w:rsidRPr="008E11BE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8E11BE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8E11BE" w:rsidRDefault="00B83DC8" w:rsidP="008E11BE">
      <w:pPr>
        <w:spacing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U Z A S A D N I E N I E</w:t>
      </w:r>
    </w:p>
    <w:p w14:paraId="3774B44C" w14:textId="4A6CE3B5" w:rsidR="004E18B1" w:rsidRPr="008E11BE" w:rsidRDefault="004E18B1" w:rsidP="008E11B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8E11BE">
        <w:rPr>
          <w:rFonts w:asciiTheme="minorHAnsi" w:hAnsiTheme="minorHAnsi" w:cstheme="minorHAnsi"/>
        </w:rPr>
        <w:t xml:space="preserve">W dniach </w:t>
      </w:r>
      <w:r w:rsidR="00575C44" w:rsidRPr="008E11BE">
        <w:rPr>
          <w:rFonts w:asciiTheme="minorHAnsi" w:hAnsiTheme="minorHAnsi" w:cstheme="minorHAnsi"/>
        </w:rPr>
        <w:t>1</w:t>
      </w:r>
      <w:r w:rsidR="003C2C9F" w:rsidRPr="008E11BE">
        <w:rPr>
          <w:rFonts w:asciiTheme="minorHAnsi" w:hAnsiTheme="minorHAnsi" w:cstheme="minorHAnsi"/>
        </w:rPr>
        <w:t>0-11</w:t>
      </w:r>
      <w:r w:rsidR="00F12AEC" w:rsidRPr="008E11BE">
        <w:rPr>
          <w:rFonts w:asciiTheme="minorHAnsi" w:hAnsiTheme="minorHAnsi" w:cstheme="minorHAnsi"/>
        </w:rPr>
        <w:t>.</w:t>
      </w:r>
      <w:r w:rsidR="00460D46" w:rsidRPr="008E11BE">
        <w:rPr>
          <w:rFonts w:asciiTheme="minorHAnsi" w:hAnsiTheme="minorHAnsi" w:cstheme="minorHAnsi"/>
        </w:rPr>
        <w:t>0</w:t>
      </w:r>
      <w:r w:rsidR="003C2C9F" w:rsidRPr="008E11BE">
        <w:rPr>
          <w:rFonts w:asciiTheme="minorHAnsi" w:hAnsiTheme="minorHAnsi" w:cstheme="minorHAnsi"/>
        </w:rPr>
        <w:t>7</w:t>
      </w:r>
      <w:r w:rsidR="00E847C1" w:rsidRPr="008E11BE">
        <w:rPr>
          <w:rFonts w:asciiTheme="minorHAnsi" w:hAnsiTheme="minorHAnsi" w:cstheme="minorHAnsi"/>
        </w:rPr>
        <w:t>.202</w:t>
      </w:r>
      <w:r w:rsidR="00460D46" w:rsidRPr="008E11BE">
        <w:rPr>
          <w:rFonts w:asciiTheme="minorHAnsi" w:hAnsiTheme="minorHAnsi" w:cstheme="minorHAnsi"/>
        </w:rPr>
        <w:t>5</w:t>
      </w:r>
      <w:r w:rsidR="00E847C1" w:rsidRPr="008E11BE">
        <w:rPr>
          <w:rFonts w:asciiTheme="minorHAnsi" w:hAnsiTheme="minorHAnsi" w:cstheme="minorHAnsi"/>
        </w:rPr>
        <w:t xml:space="preserve"> r.</w:t>
      </w:r>
      <w:r w:rsidRPr="008E11BE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w Warszawie,</w:t>
      </w:r>
      <w:r w:rsidR="00CB4661" w:rsidRPr="008E11BE">
        <w:rPr>
          <w:rFonts w:asciiTheme="minorHAnsi" w:hAnsiTheme="minorHAnsi" w:cstheme="minorHAnsi"/>
        </w:rPr>
        <w:t xml:space="preserve"> </w:t>
      </w:r>
      <w:r w:rsidR="00460D46" w:rsidRPr="008E11BE">
        <w:rPr>
          <w:rFonts w:asciiTheme="minorHAnsi" w:hAnsiTheme="minorHAnsi" w:cstheme="minorHAnsi"/>
        </w:rPr>
        <w:t xml:space="preserve">Delegatura w </w:t>
      </w:r>
      <w:r w:rsidR="003C2C9F" w:rsidRPr="008E11BE">
        <w:rPr>
          <w:rFonts w:asciiTheme="minorHAnsi" w:hAnsiTheme="minorHAnsi" w:cstheme="minorHAnsi"/>
        </w:rPr>
        <w:t>Płocku</w:t>
      </w:r>
      <w:r w:rsidR="00460D46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przeprowadzili kontrolę przedsiębiorcy</w:t>
      </w:r>
      <w:r w:rsidR="00C803E0" w:rsidRPr="008E11BE">
        <w:rPr>
          <w:rFonts w:asciiTheme="minorHAnsi" w:hAnsiTheme="minorHAnsi" w:cstheme="minorHAnsi"/>
        </w:rPr>
        <w:t xml:space="preserve"> </w:t>
      </w:r>
      <w:r w:rsidR="003C2C9F" w:rsidRPr="008E11BE">
        <w:rPr>
          <w:rFonts w:asciiTheme="minorHAnsi" w:hAnsiTheme="minorHAnsi" w:cstheme="minorHAnsi"/>
        </w:rPr>
        <w:t xml:space="preserve">Marzenny Trojanowskiej </w:t>
      </w:r>
      <w:r w:rsidR="00C803E0" w:rsidRPr="008E11BE">
        <w:rPr>
          <w:rFonts w:asciiTheme="minorHAnsi" w:hAnsiTheme="minorHAnsi" w:cstheme="minorHAnsi"/>
        </w:rPr>
        <w:lastRenderedPageBreak/>
        <w:t>prowadzące</w:t>
      </w:r>
      <w:r w:rsidR="001909EC" w:rsidRPr="008E11BE">
        <w:rPr>
          <w:rFonts w:asciiTheme="minorHAnsi" w:hAnsiTheme="minorHAnsi" w:cstheme="minorHAnsi"/>
        </w:rPr>
        <w:t>j</w:t>
      </w:r>
      <w:r w:rsidR="00CB4661" w:rsidRPr="008E11BE">
        <w:rPr>
          <w:rFonts w:asciiTheme="minorHAnsi" w:hAnsiTheme="minorHAnsi" w:cstheme="minorHAnsi"/>
        </w:rPr>
        <w:t xml:space="preserve"> </w:t>
      </w:r>
      <w:r w:rsidR="00C803E0" w:rsidRPr="008E11BE">
        <w:rPr>
          <w:rFonts w:asciiTheme="minorHAnsi" w:hAnsiTheme="minorHAnsi" w:cstheme="minorHAnsi"/>
        </w:rPr>
        <w:t>działalność gospodarczą pod firmą</w:t>
      </w:r>
      <w:r w:rsidRPr="008E11BE">
        <w:rPr>
          <w:rFonts w:asciiTheme="minorHAnsi" w:hAnsiTheme="minorHAnsi" w:cstheme="minorHAnsi"/>
        </w:rPr>
        <w:t xml:space="preserve"> </w:t>
      </w:r>
      <w:r w:rsidR="003C2C9F" w:rsidRPr="008E11BE">
        <w:rPr>
          <w:rFonts w:asciiTheme="minorHAnsi" w:hAnsiTheme="minorHAnsi" w:cstheme="minorHAnsi"/>
        </w:rPr>
        <w:t>SKLEP SPOŻYWCZO-PRZEMYSŁOWY MARZENNA</w:t>
      </w:r>
      <w:r w:rsidR="00CB4661" w:rsidRPr="008E11BE">
        <w:rPr>
          <w:rFonts w:asciiTheme="minorHAnsi" w:hAnsiTheme="minorHAnsi" w:cstheme="minorHAnsi"/>
        </w:rPr>
        <w:t xml:space="preserve"> </w:t>
      </w:r>
      <w:r w:rsidR="003C2C9F" w:rsidRPr="008E11BE">
        <w:rPr>
          <w:rFonts w:asciiTheme="minorHAnsi" w:hAnsiTheme="minorHAnsi" w:cstheme="minorHAnsi"/>
        </w:rPr>
        <w:t>TROJANOWSKA</w:t>
      </w:r>
      <w:r w:rsidR="00575C44" w:rsidRPr="008E11BE">
        <w:rPr>
          <w:rFonts w:asciiTheme="minorHAnsi" w:hAnsiTheme="minorHAnsi" w:cstheme="minorHAnsi"/>
        </w:rPr>
        <w:t>.</w:t>
      </w:r>
    </w:p>
    <w:p w14:paraId="44999E0D" w14:textId="32C8816D" w:rsidR="00352C9D" w:rsidRPr="008E11BE" w:rsidRDefault="00352C9D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W toku kontroli</w:t>
      </w:r>
      <w:bookmarkStart w:id="2" w:name="_Hlk175828529"/>
      <w:r w:rsidR="00CB4661" w:rsidRPr="008E11BE">
        <w:rPr>
          <w:rFonts w:asciiTheme="minorHAnsi" w:hAnsiTheme="minorHAnsi" w:cstheme="minorHAnsi"/>
        </w:rPr>
        <w:t xml:space="preserve"> w s</w:t>
      </w:r>
      <w:r w:rsidR="003C2C9F" w:rsidRPr="008E11BE">
        <w:rPr>
          <w:rFonts w:asciiTheme="minorHAnsi" w:hAnsiTheme="minorHAnsi" w:cstheme="minorHAnsi"/>
        </w:rPr>
        <w:t xml:space="preserve">klepie spożywczo - przemysłowym </w:t>
      </w:r>
      <w:r w:rsidR="00CB4661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przy ul. Jasnej 11d w Płocku, </w:t>
      </w:r>
      <w:r w:rsidR="0034147B" w:rsidRPr="008E11BE">
        <w:rPr>
          <w:rFonts w:asciiTheme="minorHAnsi" w:hAnsiTheme="minorHAnsi" w:cstheme="minorHAnsi"/>
        </w:rPr>
        <w:t xml:space="preserve">zakwestionowano </w:t>
      </w:r>
      <w:r w:rsidR="00575C44" w:rsidRPr="008E11BE">
        <w:rPr>
          <w:rFonts w:asciiTheme="minorHAnsi" w:hAnsiTheme="minorHAnsi" w:cstheme="minorHAnsi"/>
        </w:rPr>
        <w:t>7</w:t>
      </w:r>
      <w:r w:rsidR="0034147B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partii</w:t>
      </w:r>
      <w:r w:rsidR="00575C44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towarów, tj.:</w:t>
      </w:r>
    </w:p>
    <w:bookmarkEnd w:id="2"/>
    <w:p w14:paraId="2CBB16B3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1. Serek wiejski Piątnica naturalny 200 g,</w:t>
      </w:r>
    </w:p>
    <w:p w14:paraId="2062AD6B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2. Serek śmietankowy puszysty ze szczypiorkiem Twój Smak Piątnica 150 g,</w:t>
      </w:r>
    </w:p>
    <w:p w14:paraId="04A393ED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3. Serek homogenizowany o smaku waniliowym Łowicz 180 g,</w:t>
      </w:r>
    </w:p>
    <w:p w14:paraId="126EAB77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4. Śmietana 18% do zup, sosów i sałatek Piątnica 200 g,</w:t>
      </w:r>
    </w:p>
    <w:p w14:paraId="3AB4A8D5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5. Napój jogurtowy o smaku truskawka – kiwi Duet </w:t>
      </w:r>
      <w:proofErr w:type="spellStart"/>
      <w:r w:rsidRPr="008E11BE">
        <w:rPr>
          <w:rFonts w:asciiTheme="minorHAnsi" w:hAnsiTheme="minorHAnsi" w:cstheme="minorHAnsi"/>
        </w:rPr>
        <w:t>Jovi</w:t>
      </w:r>
      <w:proofErr w:type="spellEnd"/>
      <w:r w:rsidRPr="008E11BE">
        <w:rPr>
          <w:rFonts w:asciiTheme="minorHAnsi" w:hAnsiTheme="minorHAnsi" w:cstheme="minorHAnsi"/>
        </w:rPr>
        <w:t xml:space="preserve"> 350 g,</w:t>
      </w:r>
    </w:p>
    <w:p w14:paraId="3FBDBA7C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6. Śmietanka kremowa Primo </w:t>
      </w:r>
      <w:proofErr w:type="spellStart"/>
      <w:r w:rsidRPr="008E11BE">
        <w:rPr>
          <w:rFonts w:asciiTheme="minorHAnsi" w:hAnsiTheme="minorHAnsi" w:cstheme="minorHAnsi"/>
        </w:rPr>
        <w:t>Zott</w:t>
      </w:r>
      <w:proofErr w:type="spellEnd"/>
      <w:r w:rsidRPr="008E11BE">
        <w:rPr>
          <w:rFonts w:asciiTheme="minorHAnsi" w:hAnsiTheme="minorHAnsi" w:cstheme="minorHAnsi"/>
        </w:rPr>
        <w:t xml:space="preserve"> 200 g,</w:t>
      </w:r>
    </w:p>
    <w:p w14:paraId="6CA80F58" w14:textId="77777777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7. Kefir gęsty Łowicz 400 g.</w:t>
      </w:r>
    </w:p>
    <w:p w14:paraId="330224C7" w14:textId="2334950C" w:rsidR="00F1011B" w:rsidRPr="008E11BE" w:rsidRDefault="007C1713" w:rsidP="008E11B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8E11BE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8E11BE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8E11BE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8E11BE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8E11BE" w:rsidRDefault="00B83DC8" w:rsidP="008E11BE">
      <w:pPr>
        <w:spacing w:before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8E11BE">
        <w:rPr>
          <w:rFonts w:asciiTheme="minorHAnsi" w:hAnsiTheme="minorHAnsi" w:cstheme="minorHAnsi"/>
        </w:rPr>
        <w:t>,</w:t>
      </w:r>
      <w:r w:rsidR="00273F75" w:rsidRPr="008E11BE">
        <w:rPr>
          <w:rFonts w:asciiTheme="minorHAnsi" w:hAnsiTheme="minorHAnsi" w:cstheme="minorHAnsi"/>
        </w:rPr>
        <w:t xml:space="preserve"> co </w:t>
      </w:r>
      <w:r w:rsidR="009665D9" w:rsidRPr="008E11BE">
        <w:rPr>
          <w:rFonts w:asciiTheme="minorHAnsi" w:hAnsiTheme="minorHAnsi" w:cstheme="minorHAnsi"/>
        </w:rPr>
        <w:t>następuje</w:t>
      </w:r>
      <w:r w:rsidR="00273F75" w:rsidRPr="008E11BE">
        <w:rPr>
          <w:rFonts w:asciiTheme="minorHAnsi" w:hAnsiTheme="minorHAnsi" w:cstheme="minorHAnsi"/>
        </w:rPr>
        <w:t>.</w:t>
      </w:r>
    </w:p>
    <w:p w14:paraId="58C0FEE7" w14:textId="025FD0EC" w:rsidR="00B83DC8" w:rsidRPr="008E11BE" w:rsidRDefault="00B83DC8" w:rsidP="008E11BE">
      <w:pPr>
        <w:spacing w:before="120"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8E11BE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8E11BE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8E11BE">
        <w:rPr>
          <w:rFonts w:asciiTheme="minorHAnsi" w:hAnsiTheme="minorHAnsi" w:cstheme="minorHAnsi"/>
        </w:rPr>
        <w:t xml:space="preserve">. </w:t>
      </w:r>
      <w:r w:rsidRPr="008E11BE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8E11BE">
        <w:rPr>
          <w:rFonts w:asciiTheme="minorHAnsi" w:hAnsiTheme="minorHAnsi" w:cstheme="minorHAnsi"/>
        </w:rPr>
        <w:t>tej</w:t>
      </w:r>
      <w:r w:rsidRPr="008E11BE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8E11BE">
        <w:rPr>
          <w:rFonts w:asciiTheme="minorHAnsi" w:hAnsiTheme="minorHAnsi" w:cstheme="minorHAnsi"/>
        </w:rPr>
        <w:t xml:space="preserve"> </w:t>
      </w:r>
      <w:r w:rsidR="00AF083B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8E11BE">
        <w:rPr>
          <w:rFonts w:asciiTheme="minorHAnsi" w:hAnsiTheme="minorHAnsi" w:cstheme="minorHAnsi"/>
        </w:rPr>
        <w:t>informacja o</w:t>
      </w:r>
      <w:r w:rsidRPr="008E11BE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4" w:name="_Hlk104212107"/>
      <w:r w:rsidR="0082501E" w:rsidRPr="008E11BE">
        <w:rPr>
          <w:rFonts w:asciiTheme="minorHAnsi" w:hAnsiTheme="minorHAnsi" w:cstheme="minorHAnsi"/>
        </w:rPr>
        <w:t xml:space="preserve"> </w:t>
      </w:r>
      <w:bookmarkEnd w:id="4"/>
      <w:r w:rsidR="00AF083B" w:rsidRPr="008E11BE">
        <w:rPr>
          <w:rFonts w:asciiTheme="minorHAnsi" w:hAnsiTheme="minorHAnsi" w:cstheme="minorHAnsi"/>
        </w:rPr>
        <w:t xml:space="preserve"> </w:t>
      </w:r>
      <w:r w:rsidR="0034147B" w:rsidRPr="008E11BE">
        <w:rPr>
          <w:rFonts w:asciiTheme="minorHAnsi" w:eastAsiaTheme="minorHAnsi" w:hAnsiTheme="minorHAnsi" w:cstheme="minorHAnsi"/>
          <w:lang w:eastAsia="en-US"/>
        </w:rPr>
        <w:t xml:space="preserve">Zgodnie z § 4 ust. 1 pkt 2 ww. rozporządzenia, cena jednostkowa dotyczy odpowiednio, ceny za kilogram lub tonę - dla towaru przeznaczonego do sprzedaży według masy. </w:t>
      </w:r>
      <w:r w:rsidRPr="008E11BE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8E11BE">
        <w:rPr>
          <w:rFonts w:asciiTheme="minorHAnsi" w:hAnsiTheme="minorHAnsi" w:cstheme="minorHAnsi"/>
        </w:rPr>
        <w:t xml:space="preserve">ww. </w:t>
      </w:r>
      <w:r w:rsidRPr="008E11BE">
        <w:rPr>
          <w:rFonts w:asciiTheme="minorHAnsi" w:hAnsiTheme="minorHAnsi" w:cstheme="minorHAnsi"/>
        </w:rPr>
        <w:t>obowiązków zobowiązany jest przedsiębiorca.</w:t>
      </w:r>
    </w:p>
    <w:p w14:paraId="7EFFD6A1" w14:textId="4C6F988B" w:rsidR="00B83DC8" w:rsidRPr="008E11BE" w:rsidRDefault="00B83DC8" w:rsidP="008E11BE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11BE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8E11BE">
        <w:rPr>
          <w:rFonts w:asciiTheme="minorHAnsi" w:hAnsiTheme="minorHAnsi" w:cstheme="minorHAnsi"/>
        </w:rPr>
        <w:t xml:space="preserve"> </w:t>
      </w:r>
      <w:r w:rsidR="003C2C9F" w:rsidRPr="008E11BE">
        <w:rPr>
          <w:rFonts w:asciiTheme="minorHAnsi" w:hAnsiTheme="minorHAnsi" w:cstheme="minorHAnsi"/>
        </w:rPr>
        <w:t xml:space="preserve">Marzenna Trojanowska, </w:t>
      </w:r>
      <w:r w:rsidR="00942E79" w:rsidRPr="008E11BE">
        <w:rPr>
          <w:rFonts w:asciiTheme="minorHAnsi" w:hAnsiTheme="minorHAnsi" w:cstheme="minorHAnsi"/>
        </w:rPr>
        <w:t>prowadząc</w:t>
      </w:r>
      <w:r w:rsidR="003C2C9F" w:rsidRPr="008E11BE">
        <w:rPr>
          <w:rFonts w:asciiTheme="minorHAnsi" w:hAnsiTheme="minorHAnsi" w:cstheme="minorHAnsi"/>
        </w:rPr>
        <w:t>a</w:t>
      </w:r>
      <w:r w:rsidR="00942E79" w:rsidRPr="008E11BE">
        <w:rPr>
          <w:rFonts w:asciiTheme="minorHAnsi" w:hAnsiTheme="minorHAnsi" w:cstheme="minorHAnsi"/>
        </w:rPr>
        <w:t xml:space="preserve"> działalność gospodarczą pod firmą: </w:t>
      </w:r>
      <w:r w:rsidR="003C2C9F" w:rsidRPr="008E11BE">
        <w:rPr>
          <w:rFonts w:asciiTheme="minorHAnsi" w:hAnsiTheme="minorHAnsi" w:cstheme="minorHAnsi"/>
        </w:rPr>
        <w:t xml:space="preserve">SKLEP SPOŻYWCZO-PRZEMYSŁOWY MARZENNA TROJANOWSKA </w:t>
      </w:r>
      <w:r w:rsidRPr="008E11BE">
        <w:rPr>
          <w:rFonts w:asciiTheme="minorHAnsi" w:hAnsiTheme="minorHAnsi" w:cstheme="minorHAnsi"/>
        </w:rPr>
        <w:t>poprzez</w:t>
      </w:r>
      <w:r w:rsidR="00806A02" w:rsidRPr="008E11BE">
        <w:rPr>
          <w:rFonts w:asciiTheme="minorHAnsi" w:hAnsiTheme="minorHAnsi" w:cstheme="minorHAnsi"/>
        </w:rPr>
        <w:t xml:space="preserve"> nieuwidocznienie</w:t>
      </w:r>
      <w:r w:rsidRPr="008E11BE">
        <w:rPr>
          <w:rFonts w:asciiTheme="minorHAnsi" w:hAnsiTheme="minorHAnsi" w:cstheme="minorHAnsi"/>
        </w:rPr>
        <w:t xml:space="preserve"> </w:t>
      </w:r>
      <w:r w:rsidR="00921629" w:rsidRPr="008E11BE">
        <w:rPr>
          <w:rFonts w:asciiTheme="minorHAnsi" w:hAnsiTheme="minorHAnsi" w:cstheme="minorHAnsi"/>
        </w:rPr>
        <w:t>cen jednostkow</w:t>
      </w:r>
      <w:r w:rsidR="004557E0" w:rsidRPr="008E11BE">
        <w:rPr>
          <w:rFonts w:asciiTheme="minorHAnsi" w:hAnsiTheme="minorHAnsi" w:cstheme="minorHAnsi"/>
        </w:rPr>
        <w:t>ych</w:t>
      </w:r>
      <w:r w:rsidR="003C2C9F" w:rsidRPr="008E11BE">
        <w:rPr>
          <w:rFonts w:asciiTheme="minorHAnsi" w:hAnsiTheme="minorHAnsi" w:cstheme="minorHAnsi"/>
        </w:rPr>
        <w:t xml:space="preserve"> </w:t>
      </w:r>
      <w:r w:rsidR="009E2E43" w:rsidRPr="008E11BE">
        <w:rPr>
          <w:rFonts w:asciiTheme="minorHAnsi" w:hAnsiTheme="minorHAnsi" w:cstheme="minorHAnsi"/>
        </w:rPr>
        <w:t>7</w:t>
      </w:r>
      <w:r w:rsidR="005F6F77" w:rsidRPr="008E11BE">
        <w:rPr>
          <w:rFonts w:asciiTheme="minorHAnsi" w:hAnsiTheme="minorHAnsi" w:cstheme="minorHAnsi"/>
        </w:rPr>
        <w:t xml:space="preserve"> partii towarów</w:t>
      </w:r>
      <w:r w:rsidRPr="008E11BE">
        <w:rPr>
          <w:rFonts w:asciiTheme="minorHAnsi" w:hAnsiTheme="minorHAnsi" w:cstheme="minorHAnsi"/>
        </w:rPr>
        <w:t>,</w:t>
      </w:r>
      <w:r w:rsidR="00942E79" w:rsidRPr="008E11BE">
        <w:rPr>
          <w:rFonts w:asciiTheme="minorHAnsi" w:hAnsiTheme="minorHAnsi" w:cstheme="minorHAnsi"/>
        </w:rPr>
        <w:t xml:space="preserve"> </w:t>
      </w:r>
      <w:r w:rsidR="003C2C9F" w:rsidRPr="008E11BE">
        <w:rPr>
          <w:rFonts w:asciiTheme="minorHAnsi" w:hAnsiTheme="minorHAnsi" w:cstheme="minorHAnsi"/>
        </w:rPr>
        <w:t xml:space="preserve">w </w:t>
      </w:r>
      <w:r w:rsidR="00CB4661" w:rsidRPr="008E11BE">
        <w:rPr>
          <w:rFonts w:asciiTheme="minorHAnsi" w:hAnsiTheme="minorHAnsi" w:cstheme="minorHAnsi"/>
        </w:rPr>
        <w:t>s</w:t>
      </w:r>
      <w:r w:rsidR="003C2C9F" w:rsidRPr="008E11BE">
        <w:rPr>
          <w:rFonts w:asciiTheme="minorHAnsi" w:hAnsiTheme="minorHAnsi" w:cstheme="minorHAnsi"/>
        </w:rPr>
        <w:t>klepie spożywczo - przemysłowym ul. Jasna 11d</w:t>
      </w:r>
      <w:r w:rsidR="00CB4661" w:rsidRPr="008E11BE">
        <w:rPr>
          <w:rFonts w:asciiTheme="minorHAnsi" w:hAnsiTheme="minorHAnsi" w:cstheme="minorHAnsi"/>
        </w:rPr>
        <w:t xml:space="preserve"> w Płocku,</w:t>
      </w:r>
      <w:r w:rsidR="003C2C9F" w:rsidRPr="008E11BE">
        <w:rPr>
          <w:rFonts w:asciiTheme="minorHAnsi" w:hAnsiTheme="minorHAnsi" w:cstheme="minorHAnsi"/>
        </w:rPr>
        <w:t xml:space="preserve"> </w:t>
      </w:r>
      <w:r w:rsidR="00E64283" w:rsidRPr="008E11BE">
        <w:rPr>
          <w:rFonts w:asciiTheme="minorHAnsi" w:hAnsiTheme="minorHAnsi" w:cstheme="minorHAnsi"/>
        </w:rPr>
        <w:t>nie</w:t>
      </w:r>
      <w:r w:rsidRPr="008E11BE">
        <w:rPr>
          <w:rFonts w:asciiTheme="minorHAnsi" w:hAnsiTheme="minorHAnsi" w:cstheme="minorHAnsi"/>
        </w:rPr>
        <w:t xml:space="preserve"> wykonał</w:t>
      </w:r>
      <w:r w:rsidR="003C2C9F" w:rsidRPr="008E11BE">
        <w:rPr>
          <w:rFonts w:asciiTheme="minorHAnsi" w:hAnsiTheme="minorHAnsi" w:cstheme="minorHAnsi"/>
        </w:rPr>
        <w:t xml:space="preserve">a </w:t>
      </w:r>
      <w:r w:rsidRPr="008E11BE">
        <w:rPr>
          <w:rFonts w:asciiTheme="minorHAnsi" w:hAnsiTheme="minorHAnsi" w:cstheme="minorHAnsi"/>
        </w:rPr>
        <w:t>obowiązku wynikającego</w:t>
      </w:r>
      <w:r w:rsidR="00B357D6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z art. 4 ust. 1 ustawy z dnia 9 maja 2014 r. o informowaniu o cenach</w:t>
      </w:r>
      <w:r w:rsidR="004C6C40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towarów</w:t>
      </w:r>
      <w:r w:rsidR="0095126A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i usług,</w:t>
      </w:r>
      <w:r w:rsidR="003C2C9F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 xml:space="preserve">tj. uwidocznienia </w:t>
      </w:r>
      <w:r w:rsidR="00AC3137" w:rsidRPr="008E11BE">
        <w:rPr>
          <w:rFonts w:asciiTheme="minorHAnsi" w:hAnsiTheme="minorHAnsi" w:cstheme="minorHAnsi"/>
        </w:rPr>
        <w:t xml:space="preserve">cen </w:t>
      </w:r>
      <w:r w:rsidRPr="008E11BE">
        <w:rPr>
          <w:rFonts w:asciiTheme="minorHAnsi" w:hAnsiTheme="minorHAnsi" w:cstheme="minorHAnsi"/>
        </w:rPr>
        <w:t>jednostkowych</w:t>
      </w:r>
      <w:r w:rsidR="005F6F77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w sposób jednoznaczny,</w:t>
      </w:r>
      <w:r w:rsidR="00737982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 xml:space="preserve">niebudzący wątpliwości </w:t>
      </w:r>
      <w:r w:rsidR="009E2E43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8E11BE" w:rsidRDefault="00B83DC8" w:rsidP="008E11BE">
      <w:pPr>
        <w:spacing w:before="120"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34986BEC" w:rsidR="0096102D" w:rsidRPr="008E11BE" w:rsidRDefault="00B83DC8" w:rsidP="008E11BE">
      <w:pPr>
        <w:spacing w:before="120"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W związku z powyższy</w:t>
      </w:r>
      <w:r w:rsidR="008B68CF" w:rsidRPr="008E11BE">
        <w:rPr>
          <w:rFonts w:asciiTheme="minorHAnsi" w:hAnsiTheme="minorHAnsi" w:cstheme="minorHAnsi"/>
        </w:rPr>
        <w:t>m</w:t>
      </w:r>
      <w:r w:rsidR="00405E54" w:rsidRPr="008E11BE">
        <w:rPr>
          <w:rFonts w:asciiTheme="minorHAnsi" w:hAnsiTheme="minorHAnsi" w:cstheme="minorHAnsi"/>
        </w:rPr>
        <w:t xml:space="preserve"> </w:t>
      </w:r>
      <w:r w:rsidR="00AD527D" w:rsidRPr="008E11BE">
        <w:rPr>
          <w:rFonts w:asciiTheme="minorHAnsi" w:hAnsiTheme="minorHAnsi" w:cstheme="minorHAnsi"/>
        </w:rPr>
        <w:t xml:space="preserve">pismem z </w:t>
      </w:r>
      <w:r w:rsidR="003C2C9F" w:rsidRPr="008E11BE">
        <w:rPr>
          <w:rFonts w:asciiTheme="minorHAnsi" w:hAnsiTheme="minorHAnsi" w:cstheme="minorHAnsi"/>
        </w:rPr>
        <w:t>29</w:t>
      </w:r>
      <w:r w:rsidR="00F6363C" w:rsidRPr="008E11BE">
        <w:rPr>
          <w:rFonts w:asciiTheme="minorHAnsi" w:hAnsiTheme="minorHAnsi" w:cstheme="minorHAnsi"/>
        </w:rPr>
        <w:t>.</w:t>
      </w:r>
      <w:r w:rsidR="003C2C9F" w:rsidRPr="008E11BE">
        <w:rPr>
          <w:rFonts w:asciiTheme="minorHAnsi" w:hAnsiTheme="minorHAnsi" w:cstheme="minorHAnsi"/>
        </w:rPr>
        <w:t>10</w:t>
      </w:r>
      <w:r w:rsidR="00AD6E8B" w:rsidRPr="008E11BE">
        <w:rPr>
          <w:rFonts w:asciiTheme="minorHAnsi" w:hAnsiTheme="minorHAnsi" w:cstheme="minorHAnsi"/>
        </w:rPr>
        <w:t>.202</w:t>
      </w:r>
      <w:r w:rsidR="007F59A8" w:rsidRPr="008E11BE">
        <w:rPr>
          <w:rFonts w:asciiTheme="minorHAnsi" w:hAnsiTheme="minorHAnsi" w:cstheme="minorHAnsi"/>
        </w:rPr>
        <w:t>5</w:t>
      </w:r>
      <w:r w:rsidR="00AD6E8B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r. Mazowiecki Wojewódzki Inspektor Inspekcji Handlowej działając</w:t>
      </w:r>
      <w:r w:rsidR="00AD527D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9 maja 2014 r.</w:t>
      </w:r>
      <w:r w:rsidR="0096102D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8E11BE">
        <w:rPr>
          <w:rFonts w:asciiTheme="minorHAnsi" w:hAnsiTheme="minorHAnsi" w:cstheme="minorHAnsi"/>
        </w:rPr>
        <w:t>wynikającego z</w:t>
      </w:r>
      <w:r w:rsidRPr="008E11BE">
        <w:rPr>
          <w:rFonts w:asciiTheme="minorHAnsi" w:hAnsiTheme="minorHAnsi" w:cstheme="minorHAnsi"/>
        </w:rPr>
        <w:t xml:space="preserve"> art. 4 ust. 1</w:t>
      </w:r>
      <w:r w:rsidR="0096102D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się,</w:t>
      </w:r>
      <w:r w:rsidR="00AA2771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co do zebranych dowodów i materiałów</w:t>
      </w:r>
      <w:r w:rsidR="00311C63" w:rsidRPr="008E11BE">
        <w:rPr>
          <w:rFonts w:asciiTheme="minorHAnsi" w:hAnsiTheme="minorHAnsi" w:cstheme="minorHAnsi"/>
        </w:rPr>
        <w:t>.</w:t>
      </w:r>
      <w:r w:rsidR="00E51FB2" w:rsidRPr="008E11BE">
        <w:rPr>
          <w:rFonts w:asciiTheme="minorHAnsi" w:hAnsiTheme="minorHAnsi" w:cstheme="minorHAnsi"/>
        </w:rPr>
        <w:t xml:space="preserve"> </w:t>
      </w:r>
      <w:r w:rsidR="0064740D" w:rsidRPr="008E11BE">
        <w:rPr>
          <w:rFonts w:asciiTheme="minorHAnsi" w:hAnsiTheme="minorHAnsi" w:cstheme="minorHAnsi"/>
        </w:rPr>
        <w:t>Strona nie skorzystała z tego prawa</w:t>
      </w:r>
      <w:r w:rsidR="00E51FB2" w:rsidRPr="008E11BE">
        <w:rPr>
          <w:rFonts w:asciiTheme="minorHAnsi" w:hAnsiTheme="minorHAnsi" w:cstheme="minorHAnsi"/>
        </w:rPr>
        <w:t>.</w:t>
      </w:r>
    </w:p>
    <w:p w14:paraId="36EF1236" w14:textId="3005285F" w:rsidR="00B83DC8" w:rsidRPr="008E11BE" w:rsidRDefault="00B83DC8" w:rsidP="008E11BE">
      <w:pPr>
        <w:spacing w:before="120"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8E11BE">
        <w:rPr>
          <w:rFonts w:asciiTheme="minorHAnsi" w:hAnsiTheme="minorHAnsi" w:cstheme="minorHAnsi"/>
        </w:rPr>
        <w:t>art</w:t>
      </w:r>
      <w:r w:rsidRPr="008E11BE">
        <w:rPr>
          <w:rFonts w:asciiTheme="minorHAnsi" w:hAnsiTheme="minorHAnsi" w:cstheme="minorHAnsi"/>
        </w:rPr>
        <w:t xml:space="preserve">. 6 ust. 3 </w:t>
      </w:r>
      <w:bookmarkEnd w:id="5"/>
      <w:r w:rsidRPr="008E11BE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8E11BE" w:rsidRDefault="00B83DC8" w:rsidP="008E11BE">
      <w:pPr>
        <w:spacing w:before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8E11BE">
        <w:rPr>
          <w:rFonts w:asciiTheme="minorHAnsi" w:hAnsiTheme="minorHAnsi" w:cstheme="minorHAnsi"/>
        </w:rPr>
        <w:t>art</w:t>
      </w:r>
      <w:r w:rsidRPr="008E11BE">
        <w:rPr>
          <w:rFonts w:asciiTheme="minorHAnsi" w:hAnsiTheme="minorHAnsi" w:cstheme="minorHAnsi"/>
        </w:rPr>
        <w:t>. 6 ust. 3 ww. ustawy i zważył, co następuje</w:t>
      </w:r>
      <w:r w:rsidR="00AD527D" w:rsidRPr="008E11BE">
        <w:rPr>
          <w:rFonts w:asciiTheme="minorHAnsi" w:hAnsiTheme="minorHAnsi" w:cstheme="minorHAnsi"/>
        </w:rPr>
        <w:t>.</w:t>
      </w:r>
    </w:p>
    <w:p w14:paraId="2ED800EE" w14:textId="77777777" w:rsidR="00B273E1" w:rsidRPr="008E11BE" w:rsidRDefault="00B273E1" w:rsidP="008E11BE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48CCC79" w14:textId="4F868AD0" w:rsidR="003C2C9F" w:rsidRPr="008E11BE" w:rsidRDefault="003C2C9F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W miejscu sprzedaży detalicznej stwierdzono brak uwidocznienia cen jednostkowych 7 partii towarów, co stanowi naruszenie przepisu art. 4 ust. 1 ustawy z dnia 9 maja 2014 r. o informowaniu o cenach towarów i  usług oraz § 3 ust. 1 rozporządzenia Ministra Rozwoju i Technologii z dnia 19 </w:t>
      </w:r>
      <w:r w:rsidRPr="008E11BE">
        <w:rPr>
          <w:rFonts w:asciiTheme="minorHAnsi" w:hAnsiTheme="minorHAnsi" w:cstheme="minorHAnsi"/>
        </w:rPr>
        <w:lastRenderedPageBreak/>
        <w:t xml:space="preserve">grudnia 2022 r. w sprawie uwidaczniania cen towarów i usług. Należy zwrócić uwagę, mimo że naruszenie dotyczyło znikomej ilości towarów (7 na 129 sprawdzonych partii towarów) to brak uwidocznienia cen jednostkowych utrudnił konsumentowi porównanie cen. </w:t>
      </w:r>
      <w:r w:rsidR="00CB4661" w:rsidRPr="008E11BE">
        <w:rPr>
          <w:rFonts w:asciiTheme="minorHAnsi" w:hAnsiTheme="minorHAnsi" w:cstheme="minorHAnsi"/>
        </w:rPr>
        <w:t>K</w:t>
      </w:r>
      <w:r w:rsidRPr="008E11BE">
        <w:rPr>
          <w:rFonts w:asciiTheme="minorHAnsi" w:hAnsiTheme="minorHAnsi" w:cstheme="minorHAnsi"/>
        </w:rPr>
        <w:t>onsument był poinformowany</w:t>
      </w:r>
      <w:r w:rsidR="00CB4661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o cenie towaru i tym samym miał możliwość wyliczenia jego ceny jednostkowej</w:t>
      </w:r>
      <w:r w:rsidR="00CB4661" w:rsidRPr="008E11BE">
        <w:rPr>
          <w:rFonts w:asciiTheme="minorHAnsi" w:hAnsiTheme="minorHAnsi" w:cstheme="minorHAnsi"/>
        </w:rPr>
        <w:t>, nie miał zaś możliwości jej bezpośredniego poznania</w:t>
      </w:r>
      <w:r w:rsidRPr="008E11BE">
        <w:rPr>
          <w:rFonts w:asciiTheme="minorHAnsi" w:hAnsiTheme="minorHAnsi" w:cstheme="minorHAnsi"/>
        </w:rPr>
        <w:t>,</w:t>
      </w:r>
      <w:r w:rsidR="00CB4661" w:rsidRPr="008E11BE">
        <w:rPr>
          <w:rFonts w:asciiTheme="minorHAnsi" w:hAnsiTheme="minorHAnsi" w:cstheme="minorHAnsi"/>
        </w:rPr>
        <w:t xml:space="preserve"> co naruszyło</w:t>
      </w:r>
      <w:r w:rsidRPr="008E11BE">
        <w:rPr>
          <w:rFonts w:asciiTheme="minorHAnsi" w:hAnsiTheme="minorHAnsi" w:cstheme="minorHAnsi"/>
        </w:rPr>
        <w:t xml:space="preserve"> interes konsumenta. Naruszenie </w:t>
      </w:r>
      <w:r w:rsidR="00CB4661" w:rsidRPr="008E11BE">
        <w:rPr>
          <w:rFonts w:asciiTheme="minorHAnsi" w:hAnsiTheme="minorHAnsi" w:cstheme="minorHAnsi"/>
        </w:rPr>
        <w:t xml:space="preserve">stwierdzono </w:t>
      </w:r>
      <w:r w:rsidRPr="008E11BE">
        <w:rPr>
          <w:rFonts w:asciiTheme="minorHAnsi" w:hAnsiTheme="minorHAnsi" w:cstheme="minorHAnsi"/>
        </w:rPr>
        <w:t>10.07.2025 r., nieprawidłowości zostały usunięte w toku kontroli</w:t>
      </w:r>
      <w:r w:rsidR="00CB4661" w:rsidRPr="008E11BE">
        <w:rPr>
          <w:rFonts w:asciiTheme="minorHAnsi" w:hAnsiTheme="minorHAnsi" w:cstheme="minorHAnsi"/>
        </w:rPr>
        <w:t>.</w:t>
      </w:r>
    </w:p>
    <w:p w14:paraId="6D30836E" w14:textId="0B56306F" w:rsidR="00B273E1" w:rsidRPr="008E11BE" w:rsidRDefault="00B273E1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3F6D544B" w:rsidR="0035389C" w:rsidRPr="008E11BE" w:rsidRDefault="009E2E43" w:rsidP="008E11BE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8E11BE">
        <w:rPr>
          <w:rFonts w:asciiTheme="minorHAnsi" w:hAnsiTheme="minorHAnsi" w:cstheme="minorHAnsi"/>
        </w:rPr>
        <w:br/>
        <w:t>że przedsiębiorca prowadzi działalność gospodarczą od 0</w:t>
      </w:r>
      <w:r w:rsidR="003C2C9F" w:rsidRPr="008E11BE">
        <w:rPr>
          <w:rFonts w:asciiTheme="minorHAnsi" w:hAnsiTheme="minorHAnsi" w:cstheme="minorHAnsi"/>
        </w:rPr>
        <w:t>3</w:t>
      </w:r>
      <w:r w:rsidRPr="008E11BE">
        <w:rPr>
          <w:rFonts w:asciiTheme="minorHAnsi" w:hAnsiTheme="minorHAnsi" w:cstheme="minorHAnsi"/>
        </w:rPr>
        <w:t>.0</w:t>
      </w:r>
      <w:r w:rsidR="003C2C9F" w:rsidRPr="008E11BE">
        <w:rPr>
          <w:rFonts w:asciiTheme="minorHAnsi" w:hAnsiTheme="minorHAnsi" w:cstheme="minorHAnsi"/>
        </w:rPr>
        <w:t>1</w:t>
      </w:r>
      <w:r w:rsidRPr="008E11BE">
        <w:rPr>
          <w:rFonts w:asciiTheme="minorHAnsi" w:hAnsiTheme="minorHAnsi" w:cstheme="minorHAnsi"/>
        </w:rPr>
        <w:t>.1</w:t>
      </w:r>
      <w:r w:rsidR="003C2C9F" w:rsidRPr="008E11BE">
        <w:rPr>
          <w:rFonts w:asciiTheme="minorHAnsi" w:hAnsiTheme="minorHAnsi" w:cstheme="minorHAnsi"/>
        </w:rPr>
        <w:t>994</w:t>
      </w:r>
      <w:r w:rsidRPr="008E11BE">
        <w:rPr>
          <w:rFonts w:asciiTheme="minorHAnsi" w:hAnsiTheme="minorHAnsi" w:cstheme="minorHAnsi"/>
        </w:rPr>
        <w:t xml:space="preserve"> roku</w:t>
      </w:r>
      <w:r w:rsidR="00CB4661" w:rsidRPr="008E11BE">
        <w:rPr>
          <w:rFonts w:asciiTheme="minorHAnsi" w:hAnsiTheme="minorHAnsi" w:cstheme="minorHAnsi"/>
        </w:rPr>
        <w:t>.</w:t>
      </w:r>
      <w:r w:rsidRPr="008E11BE">
        <w:rPr>
          <w:rFonts w:asciiTheme="minorHAnsi" w:hAnsiTheme="minorHAnsi" w:cstheme="minorHAnsi"/>
        </w:rPr>
        <w:t xml:space="preserve"> Mazowiecki Wojewódzki Inspektor Inspekcji Handlowej nie nałożył wcześniej kary administracyjnej na przedsiębiorcę z tytułu naruszenia przepisów z zakresu obowiązku informowania o cenach. Przedsiębiorca nie poinformował, o uzyskanych korzyściach majątkowych lub stratach w związku naruszeniem obowiązków o których mowa powyżej.</w:t>
      </w:r>
    </w:p>
    <w:p w14:paraId="1AAF0A15" w14:textId="16AF3FF7" w:rsidR="00B273E1" w:rsidRPr="008E11BE" w:rsidRDefault="00B273E1" w:rsidP="008E11B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8E11BE" w:rsidRDefault="009E2E43" w:rsidP="008E11BE">
      <w:pPr>
        <w:spacing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8E11BE" w:rsidRDefault="00B273E1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8E11BE" w:rsidRDefault="00B273E1" w:rsidP="008E11BE">
      <w:pPr>
        <w:spacing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5F602569" w:rsidR="008E6F7D" w:rsidRPr="008E11BE" w:rsidRDefault="008E6F7D" w:rsidP="008E11BE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8E11BE">
        <w:rPr>
          <w:rFonts w:asciiTheme="minorHAnsi" w:hAnsiTheme="minorHAnsi" w:cstheme="minorHAnsi"/>
        </w:rPr>
        <w:t xml:space="preserve"> </w:t>
      </w:r>
      <w:r w:rsidR="005B0BB8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</w:t>
      </w:r>
      <w:r w:rsidR="007911B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7911B0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naprawiła stwierdzone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nieprawidłowości w toku kontroli. Oznacza to, że zaistniały przesłanki do zastosowania dyspozycji określonej w </w:t>
      </w:r>
      <w:r w:rsidR="00002CD5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617F4A46" w:rsidR="00002CD5" w:rsidRPr="008E11BE" w:rsidRDefault="008E6F7D" w:rsidP="008E11BE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C2C9F" w:rsidRPr="008E11BE">
        <w:rPr>
          <w:rFonts w:asciiTheme="minorHAnsi" w:hAnsiTheme="minorHAnsi" w:cstheme="minorHAnsi"/>
        </w:rPr>
        <w:t xml:space="preserve">Marzenny Trojanowskiej, </w:t>
      </w:r>
      <w:r w:rsidR="00B960A3" w:rsidRPr="008E11BE">
        <w:rPr>
          <w:rFonts w:asciiTheme="minorHAnsi" w:hAnsiTheme="minorHAnsi" w:cstheme="minorHAnsi"/>
        </w:rPr>
        <w:t>któr</w:t>
      </w:r>
      <w:r w:rsidR="00046F20" w:rsidRPr="008E11BE">
        <w:rPr>
          <w:rFonts w:asciiTheme="minorHAnsi" w:hAnsiTheme="minorHAnsi" w:cstheme="minorHAnsi"/>
        </w:rPr>
        <w:t>a</w:t>
      </w:r>
      <w:r w:rsidR="00B960A3" w:rsidRPr="008E11BE">
        <w:rPr>
          <w:rFonts w:asciiTheme="minorHAnsi" w:hAnsiTheme="minorHAnsi" w:cstheme="minorHAnsi"/>
        </w:rPr>
        <w:t xml:space="preserve"> prowadzi działalność gospodarczą pod firmą: </w:t>
      </w:r>
      <w:r w:rsidR="003C2C9F" w:rsidRPr="008E11BE">
        <w:rPr>
          <w:rFonts w:asciiTheme="minorHAnsi" w:hAnsiTheme="minorHAnsi" w:cstheme="minorHAnsi"/>
        </w:rPr>
        <w:t>SKLEP SPOŻYWCZO-PRZEMYSŁOWY MARZENNA TROJANOWSKA</w:t>
      </w:r>
      <w:r w:rsidR="003C2C9F" w:rsidRPr="008E11BE">
        <w:rPr>
          <w:rFonts w:asciiTheme="minorHAnsi" w:eastAsiaTheme="minorHAnsi" w:hAnsiTheme="minorHAnsi" w:cstheme="minorHAnsi"/>
        </w:rPr>
        <w:t xml:space="preserve">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3C2C9F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7358A48" w:rsidR="00704484" w:rsidRPr="008E11BE" w:rsidRDefault="008E6F7D" w:rsidP="008E11BE">
      <w:pPr>
        <w:spacing w:before="120"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8E11B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8E11BE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8E11BE" w:rsidRDefault="00B83DC8" w:rsidP="008E11B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Pouczenie:</w:t>
      </w:r>
    </w:p>
    <w:p w14:paraId="4D3BA050" w14:textId="681A0820" w:rsidR="00D51DB9" w:rsidRPr="008E11BE" w:rsidRDefault="00B83DC8" w:rsidP="008E11BE">
      <w:pPr>
        <w:spacing w:after="120" w:line="360" w:lineRule="auto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8E11BE">
        <w:rPr>
          <w:rFonts w:asciiTheme="minorHAnsi" w:hAnsiTheme="minorHAnsi" w:cstheme="minorHAnsi"/>
        </w:rPr>
        <w:t xml:space="preserve"> </w:t>
      </w:r>
      <w:r w:rsidR="003F247C" w:rsidRPr="008E11BE">
        <w:rPr>
          <w:rFonts w:asciiTheme="minorHAnsi" w:hAnsiTheme="minorHAnsi" w:cstheme="minorHAnsi"/>
        </w:rPr>
        <w:t>(Dz.</w:t>
      </w:r>
      <w:r w:rsidR="00311C63" w:rsidRPr="008E11BE">
        <w:rPr>
          <w:rFonts w:asciiTheme="minorHAnsi" w:hAnsiTheme="minorHAnsi" w:cstheme="minorHAnsi"/>
        </w:rPr>
        <w:t xml:space="preserve"> </w:t>
      </w:r>
      <w:r w:rsidR="003F247C" w:rsidRPr="008E11BE">
        <w:rPr>
          <w:rFonts w:asciiTheme="minorHAnsi" w:hAnsiTheme="minorHAnsi" w:cstheme="minorHAnsi"/>
        </w:rPr>
        <w:t>U. z 2025 r. poz. 229)</w:t>
      </w:r>
      <w:r w:rsidR="003F247C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Odwołanie wnosi</w:t>
      </w:r>
      <w:r w:rsidR="00B357D6" w:rsidRPr="008E11BE">
        <w:rPr>
          <w:rFonts w:asciiTheme="minorHAnsi" w:hAnsiTheme="minorHAnsi" w:cstheme="minorHAnsi"/>
        </w:rPr>
        <w:br/>
      </w:r>
      <w:r w:rsidRPr="008E11BE">
        <w:rPr>
          <w:rFonts w:asciiTheme="minorHAnsi" w:hAnsiTheme="minorHAnsi" w:cstheme="minorHAnsi"/>
        </w:rPr>
        <w:t>się</w:t>
      </w:r>
      <w:r w:rsidR="00B357D6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w terminie</w:t>
      </w:r>
      <w:r w:rsidR="00317BBF" w:rsidRPr="008E11BE">
        <w:rPr>
          <w:rFonts w:asciiTheme="minorHAnsi" w:hAnsiTheme="minorHAnsi" w:cstheme="minorHAnsi"/>
        </w:rPr>
        <w:t xml:space="preserve"> </w:t>
      </w:r>
      <w:r w:rsidRPr="008E11BE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8E11BE">
        <w:rPr>
          <w:rFonts w:asciiTheme="minorHAnsi" w:hAnsiTheme="minorHAnsi" w:cstheme="minorHAnsi"/>
        </w:rPr>
        <w:t xml:space="preserve"> </w:t>
      </w:r>
      <w:r w:rsidR="00E51FB2" w:rsidRPr="008E11BE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8E11BE">
        <w:rPr>
          <w:rFonts w:asciiTheme="minorHAnsi" w:hAnsiTheme="minorHAnsi" w:cstheme="minorHAnsi"/>
        </w:rPr>
        <w:t>ePUAP</w:t>
      </w:r>
      <w:proofErr w:type="spellEnd"/>
      <w:r w:rsidR="00E51FB2" w:rsidRPr="008E11BE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8E11BE" w:rsidRDefault="00E51FB2" w:rsidP="008E11BE">
      <w:pPr>
        <w:spacing w:before="240" w:after="120"/>
        <w:rPr>
          <w:rFonts w:asciiTheme="minorHAnsi" w:hAnsiTheme="minorHAnsi" w:cstheme="minorHAnsi"/>
        </w:rPr>
      </w:pPr>
      <w:bookmarkStart w:id="6" w:name="_Hlk182579237"/>
      <w:r w:rsidRPr="008E11BE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8E11BE" w:rsidRDefault="00E51FB2" w:rsidP="008E11BE">
      <w:pPr>
        <w:spacing w:after="120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8E11BE">
        <w:rPr>
          <w:rFonts w:asciiTheme="minorHAnsi" w:hAnsiTheme="minorHAnsi" w:cstheme="minorHAnsi"/>
        </w:rPr>
        <w:t xml:space="preserve">  </w:t>
      </w:r>
      <w:r w:rsidRPr="008E11BE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8E11BE" w:rsidRDefault="00E51FB2" w:rsidP="008E11BE">
      <w:pPr>
        <w:spacing w:after="120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8E11BE" w:rsidRDefault="00E51FB2" w:rsidP="008E11BE">
      <w:pPr>
        <w:spacing w:after="120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8E11BE" w:rsidRDefault="009B6604" w:rsidP="008E11BE">
      <w:pPr>
        <w:spacing w:after="120"/>
        <w:rPr>
          <w:rFonts w:asciiTheme="minorHAnsi" w:hAnsiTheme="minorHAnsi" w:cstheme="minorHAnsi"/>
        </w:rPr>
      </w:pPr>
    </w:p>
    <w:p w14:paraId="771922C0" w14:textId="082EDDEB" w:rsidR="000A40B1" w:rsidRPr="008E11BE" w:rsidRDefault="000A40B1" w:rsidP="008E11BE">
      <w:pPr>
        <w:spacing w:after="120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Otrzymują:</w:t>
      </w:r>
    </w:p>
    <w:p w14:paraId="470AE885" w14:textId="06C919AD" w:rsidR="00B960A3" w:rsidRPr="008E11BE" w:rsidRDefault="00B960A3" w:rsidP="008E11BE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7" w:name="_Hlk168909867"/>
      <w:r w:rsidRPr="008E11BE">
        <w:rPr>
          <w:rFonts w:asciiTheme="minorHAnsi" w:eastAsiaTheme="minorHAnsi" w:hAnsiTheme="minorHAnsi" w:cstheme="minorHAnsi"/>
          <w14:ligatures w14:val="standardContextual"/>
        </w:rPr>
        <w:t>p.</w:t>
      </w:r>
      <w:r w:rsidR="00D97DEF" w:rsidRPr="008E11BE">
        <w:rPr>
          <w:rFonts w:asciiTheme="minorHAnsi" w:hAnsiTheme="minorHAnsi" w:cstheme="minorHAnsi"/>
        </w:rPr>
        <w:t>;</w:t>
      </w:r>
    </w:p>
    <w:p w14:paraId="61F49B21" w14:textId="78DCBB50" w:rsidR="00763629" w:rsidRPr="008E11BE" w:rsidRDefault="000A40B1" w:rsidP="008E11BE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8E11BE">
        <w:rPr>
          <w:rFonts w:asciiTheme="minorHAnsi" w:hAnsiTheme="minorHAnsi" w:cstheme="minorHAnsi"/>
        </w:rPr>
        <w:t>aa.</w:t>
      </w:r>
      <w:bookmarkEnd w:id="6"/>
      <w:bookmarkEnd w:id="7"/>
    </w:p>
    <w:sectPr w:rsidR="00763629" w:rsidRPr="008E11BE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205D" w14:textId="77777777" w:rsidR="00673349" w:rsidRDefault="00673349">
      <w:r>
        <w:separator/>
      </w:r>
    </w:p>
  </w:endnote>
  <w:endnote w:type="continuationSeparator" w:id="0">
    <w:p w14:paraId="38370467" w14:textId="77777777" w:rsidR="00673349" w:rsidRDefault="0067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889B" w14:textId="77777777" w:rsidR="00673349" w:rsidRDefault="00673349">
      <w:r>
        <w:separator/>
      </w:r>
    </w:p>
  </w:footnote>
  <w:footnote w:type="continuationSeparator" w:id="0">
    <w:p w14:paraId="68321D63" w14:textId="77777777" w:rsidR="00673349" w:rsidRDefault="0067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46F20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B4FF8"/>
    <w:rsid w:val="000C5CFD"/>
    <w:rsid w:val="000C60EE"/>
    <w:rsid w:val="000C6F7B"/>
    <w:rsid w:val="000D2D9A"/>
    <w:rsid w:val="000E76A7"/>
    <w:rsid w:val="000F299B"/>
    <w:rsid w:val="00120680"/>
    <w:rsid w:val="00130EA5"/>
    <w:rsid w:val="00134EAD"/>
    <w:rsid w:val="00142B5F"/>
    <w:rsid w:val="00142CA4"/>
    <w:rsid w:val="00151ADD"/>
    <w:rsid w:val="00165474"/>
    <w:rsid w:val="0017384E"/>
    <w:rsid w:val="0017528C"/>
    <w:rsid w:val="001909EC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474E"/>
    <w:rsid w:val="00217C49"/>
    <w:rsid w:val="00217D0C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7BBF"/>
    <w:rsid w:val="0034147B"/>
    <w:rsid w:val="00342591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C2C9F"/>
    <w:rsid w:val="003D2120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A0E65"/>
    <w:rsid w:val="004A1367"/>
    <w:rsid w:val="004A169E"/>
    <w:rsid w:val="004B2DA8"/>
    <w:rsid w:val="004B51A9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636F8"/>
    <w:rsid w:val="005706FA"/>
    <w:rsid w:val="00572B91"/>
    <w:rsid w:val="00575C44"/>
    <w:rsid w:val="005806C1"/>
    <w:rsid w:val="0058766A"/>
    <w:rsid w:val="005919ED"/>
    <w:rsid w:val="005956E7"/>
    <w:rsid w:val="00597C97"/>
    <w:rsid w:val="005A0D83"/>
    <w:rsid w:val="005A0DF9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73349"/>
    <w:rsid w:val="00680B0C"/>
    <w:rsid w:val="006872EA"/>
    <w:rsid w:val="006932F9"/>
    <w:rsid w:val="0069446D"/>
    <w:rsid w:val="00696B16"/>
    <w:rsid w:val="006B36CD"/>
    <w:rsid w:val="006D1B94"/>
    <w:rsid w:val="006D46B0"/>
    <w:rsid w:val="006D7574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86B9A"/>
    <w:rsid w:val="007911B0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1436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37F3"/>
    <w:rsid w:val="008B68CF"/>
    <w:rsid w:val="008C0889"/>
    <w:rsid w:val="008C12F4"/>
    <w:rsid w:val="008C4F70"/>
    <w:rsid w:val="008C5DE0"/>
    <w:rsid w:val="008C7E0F"/>
    <w:rsid w:val="008D0AEB"/>
    <w:rsid w:val="008D40FF"/>
    <w:rsid w:val="008E11BE"/>
    <w:rsid w:val="008E1CF5"/>
    <w:rsid w:val="008E6F7D"/>
    <w:rsid w:val="00920536"/>
    <w:rsid w:val="00921629"/>
    <w:rsid w:val="009255D5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91A4B"/>
    <w:rsid w:val="009A1EC3"/>
    <w:rsid w:val="009A3631"/>
    <w:rsid w:val="009B6604"/>
    <w:rsid w:val="009D2A11"/>
    <w:rsid w:val="009D3478"/>
    <w:rsid w:val="009E1E8F"/>
    <w:rsid w:val="009E2E43"/>
    <w:rsid w:val="009E3CFD"/>
    <w:rsid w:val="00A0275E"/>
    <w:rsid w:val="00A108EB"/>
    <w:rsid w:val="00A178FE"/>
    <w:rsid w:val="00A655C3"/>
    <w:rsid w:val="00A671FD"/>
    <w:rsid w:val="00A71E4E"/>
    <w:rsid w:val="00A7505E"/>
    <w:rsid w:val="00A82571"/>
    <w:rsid w:val="00A86129"/>
    <w:rsid w:val="00A86934"/>
    <w:rsid w:val="00AA2771"/>
    <w:rsid w:val="00AA7BCF"/>
    <w:rsid w:val="00AB3E4E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171B7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B4661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3A09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4283"/>
    <w:rsid w:val="00E714EA"/>
    <w:rsid w:val="00E71E43"/>
    <w:rsid w:val="00E823B2"/>
    <w:rsid w:val="00E847C1"/>
    <w:rsid w:val="00E84BCF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EF7AE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80C33"/>
    <w:rsid w:val="00F81D5A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2026-05-20T11:26:00Z</dcterms:created>
  <dcterms:modified xsi:type="dcterms:W3CDTF">2026-05-20T11:26:00Z</dcterms:modified>
</cp:coreProperties>
</file>