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8519" w14:textId="1E3EBA95" w:rsidR="0050101A" w:rsidRPr="003C6BEB" w:rsidRDefault="0050101A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Warszawa, dnia</w:t>
      </w:r>
      <w:r w:rsidR="004561F3" w:rsidRPr="003C6BEB">
        <w:rPr>
          <w:rFonts w:asciiTheme="minorHAnsi" w:hAnsiTheme="minorHAnsi" w:cstheme="minorHAnsi"/>
        </w:rPr>
        <w:t xml:space="preserve"> </w:t>
      </w:r>
      <w:r w:rsidR="000A6BBE" w:rsidRPr="003C6BEB">
        <w:rPr>
          <w:rFonts w:asciiTheme="minorHAnsi" w:hAnsiTheme="minorHAnsi" w:cstheme="minorHAnsi"/>
        </w:rPr>
        <w:t>6</w:t>
      </w:r>
      <w:r w:rsidR="00D24BFB" w:rsidRPr="003C6BEB">
        <w:rPr>
          <w:rFonts w:asciiTheme="minorHAnsi" w:hAnsiTheme="minorHAnsi" w:cstheme="minorHAnsi"/>
        </w:rPr>
        <w:t xml:space="preserve"> </w:t>
      </w:r>
      <w:r w:rsidR="000A6BBE" w:rsidRPr="003C6BEB">
        <w:rPr>
          <w:rFonts w:asciiTheme="minorHAnsi" w:hAnsiTheme="minorHAnsi" w:cstheme="minorHAnsi"/>
        </w:rPr>
        <w:t>października</w:t>
      </w:r>
      <w:r w:rsidRPr="003C6BEB">
        <w:rPr>
          <w:rFonts w:asciiTheme="minorHAnsi" w:hAnsiTheme="minorHAnsi" w:cstheme="minorHAnsi"/>
        </w:rPr>
        <w:t xml:space="preserve"> 202</w:t>
      </w:r>
      <w:r w:rsidR="00A41FF3" w:rsidRPr="003C6BEB">
        <w:rPr>
          <w:rFonts w:asciiTheme="minorHAnsi" w:hAnsiTheme="minorHAnsi" w:cstheme="minorHAnsi"/>
        </w:rPr>
        <w:t>5</w:t>
      </w:r>
      <w:r w:rsidR="00F9008B" w:rsidRPr="003C6BEB">
        <w:rPr>
          <w:rFonts w:asciiTheme="minorHAnsi" w:hAnsiTheme="minorHAnsi" w:cstheme="minorHAnsi"/>
        </w:rPr>
        <w:t xml:space="preserve"> </w:t>
      </w:r>
      <w:r w:rsidRPr="003C6BEB">
        <w:rPr>
          <w:rFonts w:asciiTheme="minorHAnsi" w:hAnsiTheme="minorHAnsi" w:cstheme="minorHAnsi"/>
        </w:rPr>
        <w:t>r.</w:t>
      </w:r>
    </w:p>
    <w:p w14:paraId="4B5A28EE" w14:textId="2345A98B" w:rsidR="006C0DA3" w:rsidRPr="003C6BEB" w:rsidRDefault="000A6BBE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DP.8361.113.2025</w:t>
      </w:r>
    </w:p>
    <w:p w14:paraId="6C9F0CAC" w14:textId="77777777" w:rsidR="00AB2577" w:rsidRPr="003C6BEB" w:rsidRDefault="00AB2577" w:rsidP="003C6BEB">
      <w:pPr>
        <w:spacing w:line="360" w:lineRule="auto"/>
        <w:rPr>
          <w:rFonts w:asciiTheme="minorHAnsi" w:hAnsiTheme="minorHAnsi" w:cstheme="minorHAnsi"/>
        </w:rPr>
      </w:pPr>
    </w:p>
    <w:p w14:paraId="6171D64A" w14:textId="62638909" w:rsidR="00AB2577" w:rsidRPr="003C6BEB" w:rsidRDefault="0050101A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DECYZJA</w:t>
      </w:r>
      <w:r w:rsidR="004561F3" w:rsidRPr="003C6BEB">
        <w:rPr>
          <w:rFonts w:asciiTheme="minorHAnsi" w:hAnsiTheme="minorHAnsi" w:cstheme="minorHAnsi"/>
        </w:rPr>
        <w:t xml:space="preserve"> </w:t>
      </w:r>
      <w:r w:rsidR="000A6BBE" w:rsidRPr="003C6BEB">
        <w:rPr>
          <w:rFonts w:asciiTheme="minorHAnsi" w:hAnsiTheme="minorHAnsi" w:cstheme="minorHAnsi"/>
        </w:rPr>
        <w:t>PO.373.KPS.8.2025.PK</w:t>
      </w:r>
    </w:p>
    <w:p w14:paraId="27F41298" w14:textId="72AB09DA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Na podstawie art. 24 ust. 1a, </w:t>
      </w:r>
      <w:r w:rsidR="00D71053" w:rsidRPr="003C6BEB">
        <w:rPr>
          <w:rFonts w:asciiTheme="minorHAnsi" w:hAnsiTheme="minorHAnsi" w:cstheme="minorHAnsi"/>
        </w:rPr>
        <w:t xml:space="preserve">art. </w:t>
      </w:r>
      <w:r w:rsidRPr="003C6BEB">
        <w:rPr>
          <w:rFonts w:asciiTheme="minorHAnsi" w:hAnsiTheme="minorHAnsi" w:cstheme="minorHAnsi"/>
        </w:rPr>
        <w:t xml:space="preserve">24 ust. 4a ustawy z dnia 25 sierpnia 2006 r. o systemie monitowania </w:t>
      </w:r>
      <w:r w:rsidRPr="003C6BEB">
        <w:rPr>
          <w:rFonts w:asciiTheme="minorHAnsi" w:hAnsiTheme="minorHAnsi" w:cstheme="minorHAnsi"/>
        </w:rPr>
        <w:br/>
        <w:t xml:space="preserve">i kontrolowania jakości paliw </w:t>
      </w:r>
      <w:r w:rsidR="00CD586D" w:rsidRPr="003C6BEB">
        <w:rPr>
          <w:rFonts w:asciiTheme="minorHAnsi" w:hAnsiTheme="minorHAnsi" w:cstheme="minorHAnsi"/>
        </w:rPr>
        <w:t>(Dz. U. z 2024 r. poz. 1209</w:t>
      </w:r>
      <w:r w:rsidR="003F098D" w:rsidRPr="003C6BEB">
        <w:rPr>
          <w:rFonts w:asciiTheme="minorHAnsi" w:hAnsiTheme="minorHAnsi" w:cstheme="minorHAnsi"/>
        </w:rPr>
        <w:t>, ze zm.</w:t>
      </w:r>
      <w:r w:rsidR="00CD586D" w:rsidRPr="003C6BEB">
        <w:rPr>
          <w:rFonts w:asciiTheme="minorHAnsi" w:hAnsiTheme="minorHAnsi" w:cstheme="minorHAnsi"/>
        </w:rPr>
        <w:t xml:space="preserve">) </w:t>
      </w:r>
      <w:r w:rsidRPr="003C6BEB">
        <w:rPr>
          <w:rFonts w:asciiTheme="minorHAnsi" w:hAnsiTheme="minorHAnsi" w:cstheme="minorHAnsi"/>
        </w:rPr>
        <w:t>oraz art. 104 § 1 ustawy z dnia 14 czerwca 1960</w:t>
      </w:r>
      <w:r w:rsidR="003B20D4" w:rsidRPr="003C6BEB">
        <w:rPr>
          <w:rFonts w:asciiTheme="minorHAnsi" w:hAnsiTheme="minorHAnsi" w:cstheme="minorHAnsi"/>
        </w:rPr>
        <w:t xml:space="preserve"> </w:t>
      </w:r>
      <w:r w:rsidRPr="003C6BEB">
        <w:rPr>
          <w:rFonts w:asciiTheme="minorHAnsi" w:hAnsiTheme="minorHAnsi" w:cstheme="minorHAnsi"/>
        </w:rPr>
        <w:t>r. Kodeks postępowania administracyjnego (</w:t>
      </w:r>
      <w:r w:rsidR="006C0732" w:rsidRPr="003C6BEB">
        <w:rPr>
          <w:rFonts w:asciiTheme="minorHAnsi" w:hAnsiTheme="minorHAnsi" w:cstheme="minorHAnsi"/>
        </w:rPr>
        <w:t>Dz. U. z 2024 r. poz. 572</w:t>
      </w:r>
      <w:r w:rsidR="0064178B" w:rsidRPr="003C6BEB">
        <w:rPr>
          <w:rFonts w:asciiTheme="minorHAnsi" w:hAnsiTheme="minorHAnsi" w:cstheme="minorHAnsi"/>
        </w:rPr>
        <w:t>, ze zm.</w:t>
      </w:r>
      <w:r w:rsidRPr="003C6BEB">
        <w:rPr>
          <w:rFonts w:asciiTheme="minorHAnsi" w:hAnsiTheme="minorHAnsi" w:cstheme="minorHAnsi"/>
        </w:rPr>
        <w:t>), po przeprowadzeniu postępowania administracyjnego</w:t>
      </w:r>
    </w:p>
    <w:p w14:paraId="1D7C50DB" w14:textId="77777777" w:rsidR="00CD586D" w:rsidRPr="003C6BEB" w:rsidRDefault="00CD586D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Mazowiecki Wojewódzki Inspektorat Inspekcji Handlowej</w:t>
      </w:r>
    </w:p>
    <w:p w14:paraId="4536A1EC" w14:textId="4E1387CF" w:rsidR="00CD586D" w:rsidRPr="003C6BEB" w:rsidRDefault="00CA76E3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zobowiązuje </w:t>
      </w:r>
      <w:r w:rsidR="00CD586D" w:rsidRPr="003C6BEB">
        <w:rPr>
          <w:rFonts w:asciiTheme="minorHAnsi" w:hAnsiTheme="minorHAnsi" w:cstheme="minorHAnsi"/>
        </w:rPr>
        <w:t>przedsiębiorc</w:t>
      </w:r>
      <w:r w:rsidRPr="003C6BEB">
        <w:rPr>
          <w:rFonts w:asciiTheme="minorHAnsi" w:hAnsiTheme="minorHAnsi" w:cstheme="minorHAnsi"/>
        </w:rPr>
        <w:t>ę</w:t>
      </w:r>
    </w:p>
    <w:p w14:paraId="0869DDA6" w14:textId="471A0A79" w:rsidR="000A6BBE" w:rsidRPr="003C6BEB" w:rsidRDefault="000A6BBE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Jolantę </w:t>
      </w:r>
      <w:proofErr w:type="spellStart"/>
      <w:r w:rsidRPr="003C6BEB">
        <w:rPr>
          <w:rFonts w:asciiTheme="minorHAnsi" w:hAnsiTheme="minorHAnsi" w:cstheme="minorHAnsi"/>
        </w:rPr>
        <w:t>Sztendur</w:t>
      </w:r>
      <w:proofErr w:type="spellEnd"/>
      <w:r w:rsidRPr="003C6BEB">
        <w:rPr>
          <w:rFonts w:asciiTheme="minorHAnsi" w:hAnsiTheme="minorHAnsi" w:cstheme="minorHAnsi"/>
        </w:rPr>
        <w:t>-Jarzyńską</w:t>
      </w:r>
    </w:p>
    <w:p w14:paraId="13A77415" w14:textId="6D9B1FAF" w:rsidR="000A6BBE" w:rsidRPr="003C6BEB" w:rsidRDefault="000A6BBE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prowadzącą działalność gospodarczą pod firmą:</w:t>
      </w:r>
    </w:p>
    <w:p w14:paraId="7A8C0985" w14:textId="4542C96B" w:rsidR="00FA330B" w:rsidRPr="003C6BEB" w:rsidRDefault="000A6BBE" w:rsidP="003C6BEB">
      <w:pPr>
        <w:spacing w:line="360" w:lineRule="auto"/>
        <w:rPr>
          <w:rFonts w:asciiTheme="minorHAnsi" w:hAnsiTheme="minorHAnsi" w:cstheme="minorHAnsi"/>
        </w:rPr>
      </w:pPr>
      <w:bookmarkStart w:id="0" w:name="_Hlk210396312"/>
      <w:r w:rsidRPr="003C6BEB">
        <w:rPr>
          <w:rFonts w:asciiTheme="minorHAnsi" w:hAnsiTheme="minorHAnsi" w:cstheme="minorHAnsi"/>
        </w:rPr>
        <w:t xml:space="preserve">1) PRZEDSIĘBIORSTWO HANDLOWO-USŁUGOWE SZTENDUR-JARZYŃSKA JOLANTA </w:t>
      </w:r>
      <w:r w:rsidR="00B41784" w:rsidRPr="003C6BEB">
        <w:rPr>
          <w:rFonts w:asciiTheme="minorHAnsi" w:hAnsiTheme="minorHAnsi" w:cstheme="minorHAnsi"/>
        </w:rPr>
        <w:br/>
      </w:r>
      <w:r w:rsidRPr="003C6BEB">
        <w:rPr>
          <w:rFonts w:asciiTheme="minorHAnsi" w:hAnsiTheme="minorHAnsi" w:cstheme="minorHAnsi"/>
        </w:rPr>
        <w:t>2) DELIKATESY SZTENDUR-JARZYŃSKA JOLANTA</w:t>
      </w:r>
      <w:bookmarkEnd w:id="0"/>
    </w:p>
    <w:p w14:paraId="40EFCECC" w14:textId="6C3790F2" w:rsidR="009940EF" w:rsidRPr="003C6BEB" w:rsidRDefault="0050101A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do uiszczenia kwoty </w:t>
      </w:r>
      <w:r w:rsidR="000A6BBE" w:rsidRPr="003C6BEB">
        <w:rPr>
          <w:rFonts w:asciiTheme="minorHAnsi" w:hAnsiTheme="minorHAnsi" w:cstheme="minorHAnsi"/>
        </w:rPr>
        <w:t>3</w:t>
      </w:r>
      <w:r w:rsidR="00FA330B" w:rsidRPr="003C6BEB">
        <w:rPr>
          <w:rFonts w:asciiTheme="minorHAnsi" w:hAnsiTheme="minorHAnsi" w:cstheme="minorHAnsi"/>
        </w:rPr>
        <w:t> 9</w:t>
      </w:r>
      <w:r w:rsidR="000A6BBE" w:rsidRPr="003C6BEB">
        <w:rPr>
          <w:rFonts w:asciiTheme="minorHAnsi" w:hAnsiTheme="minorHAnsi" w:cstheme="minorHAnsi"/>
        </w:rPr>
        <w:t>01</w:t>
      </w:r>
      <w:r w:rsidR="00FA330B" w:rsidRPr="003C6BEB">
        <w:rPr>
          <w:rFonts w:asciiTheme="minorHAnsi" w:hAnsiTheme="minorHAnsi" w:cstheme="minorHAnsi"/>
        </w:rPr>
        <w:t xml:space="preserve">,00 zł (słownie: </w:t>
      </w:r>
      <w:r w:rsidR="000A6BBE" w:rsidRPr="003C6BEB">
        <w:rPr>
          <w:rFonts w:asciiTheme="minorHAnsi" w:hAnsiTheme="minorHAnsi" w:cstheme="minorHAnsi"/>
        </w:rPr>
        <w:t>trzy</w:t>
      </w:r>
      <w:r w:rsidR="00FA330B" w:rsidRPr="003C6BEB">
        <w:rPr>
          <w:rFonts w:asciiTheme="minorHAnsi" w:hAnsiTheme="minorHAnsi" w:cstheme="minorHAnsi"/>
        </w:rPr>
        <w:t xml:space="preserve"> tysiące dziewięćset </w:t>
      </w:r>
      <w:r w:rsidR="000A6BBE" w:rsidRPr="003C6BEB">
        <w:rPr>
          <w:rFonts w:asciiTheme="minorHAnsi" w:hAnsiTheme="minorHAnsi" w:cstheme="minorHAnsi"/>
        </w:rPr>
        <w:t>jeden</w:t>
      </w:r>
      <w:r w:rsidR="00FA330B" w:rsidRPr="003C6BEB">
        <w:rPr>
          <w:rFonts w:asciiTheme="minorHAnsi" w:hAnsiTheme="minorHAnsi" w:cstheme="minorHAnsi"/>
        </w:rPr>
        <w:t xml:space="preserve"> złotych) </w:t>
      </w:r>
      <w:r w:rsidRPr="003C6BEB">
        <w:rPr>
          <w:rFonts w:asciiTheme="minorHAnsi" w:hAnsiTheme="minorHAnsi" w:cstheme="minorHAnsi"/>
        </w:rPr>
        <w:t xml:space="preserve">stanowiącej równowartość kosztów przeprowadzonych badań próbki </w:t>
      </w:r>
      <w:r w:rsidR="00F9008B" w:rsidRPr="003C6BEB">
        <w:rPr>
          <w:rFonts w:asciiTheme="minorHAnsi" w:hAnsiTheme="minorHAnsi" w:cstheme="minorHAnsi"/>
        </w:rPr>
        <w:t xml:space="preserve">paliwa stałego i badań próbki kontrolnej paliwa stałego oraz </w:t>
      </w:r>
      <w:r w:rsidRPr="003C6BEB">
        <w:rPr>
          <w:rFonts w:asciiTheme="minorHAnsi" w:hAnsiTheme="minorHAnsi" w:cstheme="minorHAnsi"/>
        </w:rPr>
        <w:t>kwoty stanowiącej równowartość kosztów ich pobrania</w:t>
      </w:r>
      <w:r w:rsidR="009940EF" w:rsidRPr="003C6BEB">
        <w:rPr>
          <w:rFonts w:asciiTheme="minorHAnsi" w:hAnsiTheme="minorHAnsi" w:cstheme="minorHAnsi"/>
        </w:rPr>
        <w:t>.</w:t>
      </w:r>
    </w:p>
    <w:p w14:paraId="33DA8FE1" w14:textId="23F880E0" w:rsidR="000A6BBE" w:rsidRPr="003C6BEB" w:rsidRDefault="000A6BBE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W toku kontroli, w należącym do przedsiębiorcy składzie opału w Bielsku, ul. Spółdzielcza 30A, 09-230  Bielsk, za protokołem pobrania próbki paliwa stałego nr 8/W/2025 z dnia 13.06.2025 r. pobrano do badań próbkę oraz próbkę kontrolną paliwa stałego:</w:t>
      </w:r>
    </w:p>
    <w:p w14:paraId="0C829AFB" w14:textId="0149E1F8" w:rsidR="000A6BBE" w:rsidRPr="003C6BEB" w:rsidRDefault="000A6BBE" w:rsidP="003C6BEB">
      <w:pPr>
        <w:pStyle w:val="Akapitzlist"/>
        <w:numPr>
          <w:ilvl w:val="0"/>
          <w:numId w:val="1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Węgiel Orzech Staszic – Wujek, którego masa partii wynosiła 6,554 ton, sprzedawca:, faktura nr r. nabytego przez w spadku, którego zarządcą sukcesyjnym była Jolanta </w:t>
      </w:r>
      <w:proofErr w:type="spellStart"/>
      <w:r w:rsidRPr="003C6BEB">
        <w:rPr>
          <w:rFonts w:asciiTheme="minorHAnsi" w:hAnsiTheme="minorHAnsi" w:cstheme="minorHAnsi"/>
        </w:rPr>
        <w:t>Sztendur</w:t>
      </w:r>
      <w:proofErr w:type="spellEnd"/>
      <w:r w:rsidRPr="003C6BEB">
        <w:rPr>
          <w:rFonts w:asciiTheme="minorHAnsi" w:hAnsiTheme="minorHAnsi" w:cstheme="minorHAnsi"/>
        </w:rPr>
        <w:t>-Jarzyńska.</w:t>
      </w:r>
    </w:p>
    <w:p w14:paraId="1B5E7E7B" w14:textId="7AC0B7B1" w:rsidR="000A6BBE" w:rsidRPr="003C6BEB" w:rsidRDefault="000A6BBE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Za ww. protokołem pobrania próbki paliwa stałego pobrano próbkę w ilości 113,08 kg oraz próbkę kontrolną w ilości 120,28 kg. Obie próbki pobrano z ww. partii ze zwału.</w:t>
      </w:r>
    </w:p>
    <w:p w14:paraId="7351458E" w14:textId="5A8D8446" w:rsidR="000A6BBE" w:rsidRPr="003C6BEB" w:rsidRDefault="00077FB8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Przemysłu </w:t>
      </w:r>
      <w:r w:rsidR="00E23647" w:rsidRPr="003C6BEB">
        <w:rPr>
          <w:rFonts w:asciiTheme="minorHAnsi" w:hAnsiTheme="minorHAnsi" w:cstheme="minorHAnsi"/>
        </w:rPr>
        <w:t>o</w:t>
      </w:r>
      <w:r w:rsidRPr="003C6BEB">
        <w:rPr>
          <w:rFonts w:asciiTheme="minorHAnsi" w:hAnsiTheme="minorHAnsi" w:cstheme="minorHAnsi"/>
        </w:rPr>
        <w:t>raz Ministra Klimatu i Środowiska z dnia 4 listopada 2024 r. w sprawie wymagań jakościowych dla paliw stałych (Dz. U. z 2024 r. poz. 1618) tj.:</w:t>
      </w:r>
    </w:p>
    <w:p w14:paraId="32817945" w14:textId="77777777" w:rsidR="00077FB8" w:rsidRPr="003C6BEB" w:rsidRDefault="00077FB8" w:rsidP="003C6BEB">
      <w:pPr>
        <w:numPr>
          <w:ilvl w:val="0"/>
          <w:numId w:val="3"/>
        </w:num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lastRenderedPageBreak/>
        <w:t xml:space="preserve">Zawartość podziarna: próbka podstawowa 13,5 %, próbka kontrolna 13,3 %. </w:t>
      </w:r>
    </w:p>
    <w:p w14:paraId="11E09B08" w14:textId="2259C6B3" w:rsidR="000A6BBE" w:rsidRPr="003C6BEB" w:rsidRDefault="00077FB8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Zgodnie z wymaganiami jakościowymi określonymi w ww. rozporządzeniu, wartość tego parametru wynosi maksymalnie 10% (z uwzględnieniem odchylenia max ≤10,0 + 0,5).</w:t>
      </w:r>
    </w:p>
    <w:p w14:paraId="2CD79357" w14:textId="3F62AFD4" w:rsidR="00077FB8" w:rsidRPr="003C6BEB" w:rsidRDefault="00077FB8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Powyższe odzwierciedlają: protokół z badań Nr 20/200004202/278-005 z dnia 20.06.2025 r. dotyczący próbki, oraz protokół z badań Nr 20/200004202/278-005K z dnia 20.06.2025 r. dotyczący próbki kontrolnej.</w:t>
      </w:r>
    </w:p>
    <w:p w14:paraId="7C497E30" w14:textId="0FA93679" w:rsidR="00503651" w:rsidRPr="003C6BEB" w:rsidRDefault="0050101A" w:rsidP="003C6BEB">
      <w:pPr>
        <w:spacing w:before="120" w:line="360" w:lineRule="auto"/>
        <w:rPr>
          <w:rFonts w:asciiTheme="minorHAnsi" w:hAnsiTheme="minorHAnsi" w:cstheme="minorHAnsi"/>
          <w:spacing w:val="40"/>
        </w:rPr>
      </w:pPr>
      <w:r w:rsidRPr="003C6BEB">
        <w:rPr>
          <w:rFonts w:asciiTheme="minorHAnsi" w:hAnsiTheme="minorHAnsi" w:cstheme="minorHAnsi"/>
          <w:spacing w:val="40"/>
        </w:rPr>
        <w:t>UZASADNIENIE</w:t>
      </w:r>
    </w:p>
    <w:p w14:paraId="14A0BF6F" w14:textId="2023F5FA" w:rsidR="00105B37" w:rsidRPr="003C6BEB" w:rsidRDefault="00105B37" w:rsidP="003C6BEB">
      <w:pPr>
        <w:pStyle w:val="Akapitzlist"/>
        <w:tabs>
          <w:tab w:val="left" w:pos="462"/>
        </w:tabs>
        <w:spacing w:after="120" w:line="360" w:lineRule="auto"/>
        <w:ind w:left="0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W dniach 1</w:t>
      </w:r>
      <w:r w:rsidR="000138C3" w:rsidRPr="003C6BEB">
        <w:rPr>
          <w:rFonts w:asciiTheme="minorHAnsi" w:hAnsiTheme="minorHAnsi" w:cstheme="minorHAnsi"/>
        </w:rPr>
        <w:t>3</w:t>
      </w:r>
      <w:r w:rsidR="009940EF" w:rsidRPr="003C6BEB">
        <w:rPr>
          <w:rFonts w:asciiTheme="minorHAnsi" w:hAnsiTheme="minorHAnsi" w:cstheme="minorHAnsi"/>
        </w:rPr>
        <w:t>-</w:t>
      </w:r>
      <w:r w:rsidR="000138C3" w:rsidRPr="003C6BEB">
        <w:rPr>
          <w:rFonts w:asciiTheme="minorHAnsi" w:hAnsiTheme="minorHAnsi" w:cstheme="minorHAnsi"/>
        </w:rPr>
        <w:t>25</w:t>
      </w:r>
      <w:r w:rsidRPr="003C6BEB">
        <w:rPr>
          <w:rFonts w:asciiTheme="minorHAnsi" w:hAnsiTheme="minorHAnsi" w:cstheme="minorHAnsi"/>
        </w:rPr>
        <w:t>.0</w:t>
      </w:r>
      <w:r w:rsidR="000138C3" w:rsidRPr="003C6BEB">
        <w:rPr>
          <w:rFonts w:asciiTheme="minorHAnsi" w:hAnsiTheme="minorHAnsi" w:cstheme="minorHAnsi"/>
        </w:rPr>
        <w:t>6</w:t>
      </w:r>
      <w:r w:rsidRPr="003C6BEB">
        <w:rPr>
          <w:rFonts w:asciiTheme="minorHAnsi" w:hAnsiTheme="minorHAnsi" w:cstheme="minorHAnsi"/>
        </w:rPr>
        <w:t xml:space="preserve">.2024 r. inspektorzy Wojewódzkiego Inspektoratu Inspekcji Handlowej w Warszawie </w:t>
      </w:r>
      <w:r w:rsidR="000138C3" w:rsidRPr="003C6BEB">
        <w:rPr>
          <w:rFonts w:asciiTheme="minorHAnsi" w:hAnsiTheme="minorHAnsi" w:cstheme="minorHAnsi"/>
        </w:rPr>
        <w:t xml:space="preserve">Delegatura w Płocku </w:t>
      </w:r>
      <w:r w:rsidRPr="003C6BEB">
        <w:rPr>
          <w:rFonts w:asciiTheme="minorHAnsi" w:hAnsiTheme="minorHAnsi" w:cstheme="minorHAnsi"/>
        </w:rPr>
        <w:t>przeprowadzili kontrolę przedsiębiorcy</w:t>
      </w:r>
      <w:r w:rsidR="009940EF" w:rsidRPr="003C6BEB">
        <w:rPr>
          <w:rFonts w:asciiTheme="minorHAnsi" w:hAnsiTheme="minorHAnsi" w:cstheme="minorHAnsi"/>
        </w:rPr>
        <w:t>:</w:t>
      </w:r>
      <w:r w:rsidRPr="003C6BEB">
        <w:rPr>
          <w:rFonts w:asciiTheme="minorHAnsi" w:hAnsiTheme="minorHAnsi" w:cstheme="minorHAnsi"/>
        </w:rPr>
        <w:t xml:space="preserve"> </w:t>
      </w:r>
      <w:r w:rsidR="000138C3" w:rsidRPr="003C6BEB">
        <w:rPr>
          <w:rFonts w:asciiTheme="minorHAnsi" w:hAnsiTheme="minorHAnsi" w:cstheme="minorHAnsi"/>
        </w:rPr>
        <w:t xml:space="preserve">Jolanty </w:t>
      </w:r>
      <w:proofErr w:type="spellStart"/>
      <w:r w:rsidR="000138C3" w:rsidRPr="003C6BEB">
        <w:rPr>
          <w:rFonts w:asciiTheme="minorHAnsi" w:hAnsiTheme="minorHAnsi" w:cstheme="minorHAnsi"/>
        </w:rPr>
        <w:t>Sztendur</w:t>
      </w:r>
      <w:proofErr w:type="spellEnd"/>
      <w:r w:rsidR="000138C3" w:rsidRPr="003C6BEB">
        <w:rPr>
          <w:rFonts w:asciiTheme="minorHAnsi" w:hAnsiTheme="minorHAnsi" w:cstheme="minorHAnsi"/>
        </w:rPr>
        <w:t>-Jarzyńskiej prowadzącej działalność gospodarczą pod firmą: 1) PRZEDSIĘBIORSTWO HANDLOWO-USŁUGOWE SZTENDUR-JARZYŃSKA JOLANTA 2) DELIKATESY SZTENDUR-JARZYŃSKA JOLANTA</w:t>
      </w:r>
      <w:r w:rsidRPr="003C6BEB">
        <w:rPr>
          <w:rFonts w:asciiTheme="minorHAnsi" w:hAnsiTheme="minorHAnsi" w:cstheme="minorHAnsi"/>
        </w:rPr>
        <w:t>.</w:t>
      </w:r>
      <w:r w:rsidR="00AD672D" w:rsidRPr="003C6BEB">
        <w:rPr>
          <w:rFonts w:asciiTheme="minorHAnsi" w:hAnsiTheme="minorHAnsi" w:cstheme="minorHAnsi"/>
        </w:rPr>
        <w:t xml:space="preserve"> </w:t>
      </w:r>
    </w:p>
    <w:p w14:paraId="05196CB6" w14:textId="79EEB1EE" w:rsidR="000138C3" w:rsidRPr="003C6BEB" w:rsidRDefault="000138C3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W toku kontroli, w należącym do przedsiębiorcy składzie opału w Bielsku, ul. Spółdzielcza 30A, 09-230  Bielsk, za protokołem pobrania próbki paliwa stałego nr 8/W/2025 z dnia 13.06.2025 r. pobrano do badań próbkę oraz próbkę kontrolną paliwa stałego:</w:t>
      </w:r>
    </w:p>
    <w:p w14:paraId="376B4CD3" w14:textId="715E3A59" w:rsidR="000138C3" w:rsidRPr="003C6BEB" w:rsidRDefault="000138C3" w:rsidP="003C6BEB">
      <w:pPr>
        <w:pStyle w:val="Akapitzlist"/>
        <w:numPr>
          <w:ilvl w:val="0"/>
          <w:numId w:val="12"/>
        </w:numPr>
        <w:spacing w:before="120" w:line="360" w:lineRule="auto"/>
        <w:ind w:left="284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Węgiel Orzech Staszic – Wujek, którego masa partii wynosiła 6,554 ton, sprzedawca:, faktura nr. nabytego przez w spadku, którego zarządcą sukcesyjnym była Jolanta </w:t>
      </w:r>
      <w:proofErr w:type="spellStart"/>
      <w:r w:rsidRPr="003C6BEB">
        <w:rPr>
          <w:rFonts w:asciiTheme="minorHAnsi" w:hAnsiTheme="minorHAnsi" w:cstheme="minorHAnsi"/>
        </w:rPr>
        <w:t>Sztendur</w:t>
      </w:r>
      <w:proofErr w:type="spellEnd"/>
      <w:r w:rsidRPr="003C6BEB">
        <w:rPr>
          <w:rFonts w:asciiTheme="minorHAnsi" w:hAnsiTheme="minorHAnsi" w:cstheme="minorHAnsi"/>
        </w:rPr>
        <w:t>-Jarzyńska.</w:t>
      </w:r>
    </w:p>
    <w:p w14:paraId="0329EF2C" w14:textId="321478BF" w:rsidR="000138C3" w:rsidRPr="003C6BEB" w:rsidRDefault="000138C3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Za ww. protokołem pobrania próbki paliwa stałego pobrano próbkę w ilości 113,08 kg oraz próbkę kontrolną w ilości 120,28 kg. Obie próbki pobrano z ww. partii ze zwału.</w:t>
      </w:r>
    </w:p>
    <w:p w14:paraId="35C4CD82" w14:textId="7D05F9F4" w:rsidR="000138C3" w:rsidRPr="003C6BEB" w:rsidRDefault="000138C3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Badania laboratoryjne przeprowadzone przez SGS Polska Sp. z o.o. Al. Jerozolimskie 146A, 02-305 Warszawa wykazały w próbce podstawowej oraz w próbce kontrolnej, że jedna z wartości parametru paliwa stałego nie spełnia wymagań jakościowych określonych w przepisach rozporządzenia Ministra Przemysłu </w:t>
      </w:r>
      <w:r w:rsidR="00E23647" w:rsidRPr="003C6BEB">
        <w:rPr>
          <w:rFonts w:asciiTheme="minorHAnsi" w:hAnsiTheme="minorHAnsi" w:cstheme="minorHAnsi"/>
        </w:rPr>
        <w:t>o</w:t>
      </w:r>
      <w:r w:rsidRPr="003C6BEB">
        <w:rPr>
          <w:rFonts w:asciiTheme="minorHAnsi" w:hAnsiTheme="minorHAnsi" w:cstheme="minorHAnsi"/>
        </w:rPr>
        <w:t>raz Ministra Klimatu i Środowiska z dnia 4 listopada 2024 r. w sprawie wymagań jakościowych dla paliw stałych (Dz. U. z 2024 r. poz. 1618) tj.:</w:t>
      </w:r>
    </w:p>
    <w:p w14:paraId="5EB0555A" w14:textId="6ED19C29" w:rsidR="000138C3" w:rsidRPr="003C6BEB" w:rsidRDefault="000138C3" w:rsidP="003C6BEB">
      <w:pPr>
        <w:numPr>
          <w:ilvl w:val="0"/>
          <w:numId w:val="3"/>
        </w:num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Zawartość podziarna: próbka podstawowa 13,5 %, próbka kontrolna 13,3 %. </w:t>
      </w:r>
    </w:p>
    <w:p w14:paraId="5380F5EF" w14:textId="715ED8CE" w:rsidR="000138C3" w:rsidRPr="003C6BEB" w:rsidRDefault="000138C3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Zgodnie z wymaganiami jakościowymi określonymi w ww. rozporządzeniu, wartość tego parametru wynosi maksymalnie 10% (z uwzględnieniem odchylenia max ≤10,0 + 0,5).</w:t>
      </w:r>
    </w:p>
    <w:p w14:paraId="7CF0EA1F" w14:textId="0CB03A7F" w:rsidR="000138C3" w:rsidRPr="003C6BEB" w:rsidRDefault="000138C3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Powyższe odzwierciedlają: protokół z badań Nr 20/200004202/278-005 z dnia 20.06.2025 r. dotyczący próbki, oraz protokół z badań Nr 20/200004202/278-005K z dnia 20.06.2025 r. dotyczący próbki kontrolnej.</w:t>
      </w:r>
    </w:p>
    <w:p w14:paraId="44791D23" w14:textId="151EECAA" w:rsidR="000138C3" w:rsidRPr="003C6BEB" w:rsidRDefault="00CD47FB" w:rsidP="003C6BEB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W związku z powyższym w dni</w:t>
      </w:r>
      <w:r w:rsidR="000138C3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ach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0</w:t>
      </w:r>
      <w:r w:rsidR="000138C3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2-04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.0</w:t>
      </w:r>
      <w:r w:rsidR="000138C3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7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.202</w:t>
      </w:r>
      <w:r w:rsidR="000138C3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5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r. inspektorzy Wojewódzkiego Inspektoratu Inspekcji Handlowej w Warszawie</w:t>
      </w:r>
      <w:r w:rsidR="000138C3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Delegatura w Płocku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przeprowadzili ponowną kontrolę 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>przedsiębiorcy</w:t>
      </w:r>
      <w:r w:rsidR="009940EF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: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0138C3" w:rsidRPr="003C6BEB">
        <w:rPr>
          <w:rFonts w:asciiTheme="minorHAnsi" w:hAnsiTheme="minorHAnsi" w:cstheme="minorHAnsi"/>
        </w:rPr>
        <w:t xml:space="preserve">Jolanty </w:t>
      </w:r>
      <w:proofErr w:type="spellStart"/>
      <w:r w:rsidR="000138C3" w:rsidRPr="003C6BEB">
        <w:rPr>
          <w:rFonts w:asciiTheme="minorHAnsi" w:hAnsiTheme="minorHAnsi" w:cstheme="minorHAnsi"/>
        </w:rPr>
        <w:t>Sztendur</w:t>
      </w:r>
      <w:proofErr w:type="spellEnd"/>
      <w:r w:rsidR="000138C3" w:rsidRPr="003C6BEB">
        <w:rPr>
          <w:rFonts w:asciiTheme="minorHAnsi" w:hAnsiTheme="minorHAnsi" w:cstheme="minorHAnsi"/>
        </w:rPr>
        <w:t>-Jarzyńskiej prowadzącej działalność gospodarczą pod firmą: 1) PRZEDSIĘBIORSTWO HANDLOWO-USŁUGOWE SZTENDUR-JARZYŃSKA JOLANTA 2) DELIKATESY SZTENDUR-JARZYŃSKA JOLANTA.</w:t>
      </w:r>
    </w:p>
    <w:p w14:paraId="7D508315" w14:textId="54729DD5" w:rsidR="00EC1132" w:rsidRPr="003C6BEB" w:rsidRDefault="00CD47FB" w:rsidP="003C6BEB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toku kontroli p. </w:t>
      </w:r>
      <w:r w:rsidR="00EC1132" w:rsidRPr="003C6BEB">
        <w:rPr>
          <w:rFonts w:asciiTheme="minorHAnsi" w:hAnsiTheme="minorHAnsi" w:cstheme="minorHAnsi"/>
        </w:rPr>
        <w:t xml:space="preserve">Jolantę </w:t>
      </w:r>
      <w:proofErr w:type="spellStart"/>
      <w:r w:rsidR="00EC1132" w:rsidRPr="003C6BEB">
        <w:rPr>
          <w:rFonts w:asciiTheme="minorHAnsi" w:hAnsiTheme="minorHAnsi" w:cstheme="minorHAnsi"/>
        </w:rPr>
        <w:t>Sztendur</w:t>
      </w:r>
      <w:proofErr w:type="spellEnd"/>
      <w:r w:rsidR="00EC1132" w:rsidRPr="003C6BEB">
        <w:rPr>
          <w:rFonts w:asciiTheme="minorHAnsi" w:hAnsiTheme="minorHAnsi" w:cstheme="minorHAnsi"/>
        </w:rPr>
        <w:t>-Jarzyńską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– </w:t>
      </w:r>
      <w:r w:rsidR="00EC1132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przedsiębiorcę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, zapoznano</w:t>
      </w:r>
      <w:r w:rsidR="00EC1132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z wynikami badań próbki i próbki kontrolnej paliwa stałego tj.</w:t>
      </w:r>
      <w:r w:rsidR="00EC1132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węgla kamiennego orzech, pobranego do badań w dniu 13.06.2025 r.</w:t>
      </w:r>
    </w:p>
    <w:p w14:paraId="088F0AB7" w14:textId="0A37609F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Zgodnie z art. 24 ust. 1a ustawy z dnia 25 sierpnia 2006 r. o systemie monitowania i kontrolowania jakości paliw, jeżeli przeprowadzone badania wykazały, że paliwo stałe </w:t>
      </w:r>
      <w:bookmarkStart w:id="1" w:name="_Hlk173838277"/>
      <w:r w:rsidRPr="003C6BEB">
        <w:rPr>
          <w:rFonts w:asciiTheme="minorHAnsi" w:hAnsiTheme="minorHAnsi" w:cstheme="minorHAnsi"/>
        </w:rPr>
        <w:t>nie spełnia wymagań jakościowych określonych w przepisach wydanych na podstawie art. 3a ust. 2 lub wartości parametrów paliwa stałego</w:t>
      </w:r>
      <w:r w:rsidRPr="003C6BEB">
        <w:rPr>
          <w:rFonts w:asciiTheme="minorHAnsi" w:hAnsiTheme="minorHAnsi" w:cstheme="minorHAnsi"/>
        </w:rPr>
        <w:br/>
        <w:t>są niezgodne z parametrami wskazanymi w świadectwie jakości</w:t>
      </w:r>
      <w:bookmarkEnd w:id="1"/>
      <w:r w:rsidRPr="003C6BEB">
        <w:rPr>
          <w:rFonts w:asciiTheme="minorHAnsi" w:hAnsiTheme="minorHAnsi" w:cstheme="minorHAnsi"/>
        </w:rPr>
        <w:t>, wojewódzki inspektor Inspekcji Handlowej, w drodze decyzji, nakłada na kontrolowanego obowiązek uiszczenia kwoty stanowiącej równowartość kosztów przeprowadzonych badań próbki paliwa stałego przeznaczonej do badań i badań próbki kontrolnej oraz kwoty stanowiącej równowartość kosztów ich pobrania.</w:t>
      </w:r>
    </w:p>
    <w:p w14:paraId="49DC13DD" w14:textId="30DA9ABB" w:rsidR="00387CD9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Mając na uwadze powyższe, przedsiębiorca</w:t>
      </w:r>
      <w:r w:rsidR="008F1E27" w:rsidRPr="003C6BEB">
        <w:rPr>
          <w:rFonts w:asciiTheme="minorHAnsi" w:hAnsiTheme="minorHAnsi" w:cstheme="minorHAnsi"/>
        </w:rPr>
        <w:t>:</w:t>
      </w:r>
      <w:r w:rsidR="00EC1132" w:rsidRPr="003C6BEB">
        <w:rPr>
          <w:rFonts w:asciiTheme="minorHAnsi" w:hAnsiTheme="minorHAnsi" w:cstheme="minorHAnsi"/>
        </w:rPr>
        <w:t xml:space="preserve"> Jolanta </w:t>
      </w:r>
      <w:proofErr w:type="spellStart"/>
      <w:r w:rsidR="00EC1132" w:rsidRPr="003C6BEB">
        <w:rPr>
          <w:rFonts w:asciiTheme="minorHAnsi" w:hAnsiTheme="minorHAnsi" w:cstheme="minorHAnsi"/>
        </w:rPr>
        <w:t>Sztendur</w:t>
      </w:r>
      <w:proofErr w:type="spellEnd"/>
      <w:r w:rsidR="00EC1132" w:rsidRPr="003C6BEB">
        <w:rPr>
          <w:rFonts w:asciiTheme="minorHAnsi" w:hAnsiTheme="minorHAnsi" w:cstheme="minorHAnsi"/>
        </w:rPr>
        <w:t>-Jarzyńska prowadząca działalność gospodarczą pod firmą: 1) PRZEDSIĘBIORSTWO HANDLOWO-USŁUGOWE SZTENDUR-JARZYŃSKA JOLANTA 2) DELIKATESY SZTENDUR-JARZYŃSKA JOLANTA</w:t>
      </w:r>
      <w:r w:rsidR="00CD47FB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="00CD47FB" w:rsidRPr="003C6BEB">
        <w:rPr>
          <w:rFonts w:asciiTheme="minorHAnsi" w:hAnsiTheme="minorHAnsi" w:cstheme="minorHAnsi"/>
        </w:rPr>
        <w:t xml:space="preserve"> </w:t>
      </w:r>
      <w:r w:rsidR="00387CD9" w:rsidRPr="003C6BEB">
        <w:rPr>
          <w:rStyle w:val="Pogrubienie"/>
          <w:rFonts w:asciiTheme="minorHAnsi" w:hAnsiTheme="minorHAnsi" w:cstheme="minorHAnsi"/>
          <w:b w:val="0"/>
          <w:bCs w:val="0"/>
        </w:rPr>
        <w:t>obowiązan</w:t>
      </w:r>
      <w:r w:rsidR="00E23647" w:rsidRPr="003C6BEB">
        <w:rPr>
          <w:rStyle w:val="Pogrubienie"/>
          <w:rFonts w:asciiTheme="minorHAnsi" w:hAnsiTheme="minorHAnsi" w:cstheme="minorHAnsi"/>
          <w:b w:val="0"/>
          <w:bCs w:val="0"/>
        </w:rPr>
        <w:t>a</w:t>
      </w:r>
      <w:r w:rsidR="00387CD9" w:rsidRPr="003C6BEB">
        <w:rPr>
          <w:rStyle w:val="Pogrubienie"/>
          <w:rFonts w:asciiTheme="minorHAnsi" w:hAnsiTheme="minorHAnsi" w:cstheme="minorHAnsi"/>
          <w:b w:val="0"/>
          <w:bCs w:val="0"/>
        </w:rPr>
        <w:t xml:space="preserve"> jest do uiszczenia kwoty stanowiącej równowartość </w:t>
      </w:r>
      <w:r w:rsidR="00387CD9" w:rsidRPr="003C6BEB">
        <w:rPr>
          <w:rFonts w:asciiTheme="minorHAnsi" w:hAnsiTheme="minorHAnsi" w:cstheme="minorHAnsi"/>
        </w:rPr>
        <w:t>kosztów przeprowadzonych badań próbki paliwa stałego przeznaczonej do badań i badań próbki kontrolnej oraz kwoty stanowiącej równowartość kosztów ich pobrania.</w:t>
      </w:r>
    </w:p>
    <w:p w14:paraId="2BE870E7" w14:textId="7CDA9B8D" w:rsidR="00C1585D" w:rsidRPr="003C6BEB" w:rsidRDefault="00387CD9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W związku z powyższym pismem z </w:t>
      </w:r>
      <w:r w:rsidR="00EC1132" w:rsidRPr="003C6BEB">
        <w:rPr>
          <w:rFonts w:asciiTheme="minorHAnsi" w:hAnsiTheme="minorHAnsi" w:cstheme="minorHAnsi"/>
        </w:rPr>
        <w:t>0</w:t>
      </w:r>
      <w:r w:rsidR="00CD47FB" w:rsidRPr="003C6BEB">
        <w:rPr>
          <w:rFonts w:asciiTheme="minorHAnsi" w:hAnsiTheme="minorHAnsi" w:cstheme="minorHAnsi"/>
        </w:rPr>
        <w:t>8.0</w:t>
      </w:r>
      <w:r w:rsidR="00EC1132" w:rsidRPr="003C6BEB">
        <w:rPr>
          <w:rFonts w:asciiTheme="minorHAnsi" w:hAnsiTheme="minorHAnsi" w:cstheme="minorHAnsi"/>
        </w:rPr>
        <w:t>9</w:t>
      </w:r>
      <w:r w:rsidR="00CD47FB" w:rsidRPr="003C6BEB">
        <w:rPr>
          <w:rFonts w:asciiTheme="minorHAnsi" w:hAnsiTheme="minorHAnsi" w:cstheme="minorHAnsi"/>
        </w:rPr>
        <w:t xml:space="preserve">.2025 r. </w:t>
      </w:r>
      <w:r w:rsidR="0050101A" w:rsidRPr="003C6BEB">
        <w:rPr>
          <w:rFonts w:asciiTheme="minorHAnsi" w:hAnsiTheme="minorHAnsi" w:cstheme="minorHAnsi"/>
        </w:rPr>
        <w:t>Mazowiecki Wojewódzki Inspektor Inspekcji Handlowej działając na podstawie art. 61 § 1 i § 4 kpa, zawiadomił kontrolowanego przedsiębiorcę</w:t>
      </w:r>
      <w:r w:rsidR="008F1E27" w:rsidRPr="003C6BEB">
        <w:rPr>
          <w:rFonts w:asciiTheme="minorHAnsi" w:hAnsiTheme="minorHAnsi" w:cstheme="minorHAnsi"/>
        </w:rPr>
        <w:t xml:space="preserve"> </w:t>
      </w:r>
      <w:r w:rsidR="0050101A" w:rsidRPr="003C6BEB">
        <w:rPr>
          <w:rFonts w:asciiTheme="minorHAnsi" w:hAnsiTheme="minorHAnsi" w:cstheme="minorHAnsi"/>
        </w:rPr>
        <w:t>o wszczęciu z urzędu postępowania administracyjnego w przedmiocie zobowiązania go do uiszczenia</w:t>
      </w:r>
      <w:r w:rsidR="00C1585D" w:rsidRPr="003C6BEB">
        <w:rPr>
          <w:rFonts w:asciiTheme="minorHAnsi" w:hAnsiTheme="minorHAnsi" w:cstheme="minorHAnsi"/>
        </w:rPr>
        <w:t xml:space="preserve"> kwot związanych</w:t>
      </w:r>
      <w:r w:rsidR="008F1E27" w:rsidRPr="003C6BEB">
        <w:rPr>
          <w:rFonts w:asciiTheme="minorHAnsi" w:hAnsiTheme="minorHAnsi" w:cstheme="minorHAnsi"/>
        </w:rPr>
        <w:br/>
      </w:r>
      <w:r w:rsidR="00C1585D" w:rsidRPr="003C6BEB">
        <w:rPr>
          <w:rFonts w:asciiTheme="minorHAnsi" w:hAnsiTheme="minorHAnsi" w:cstheme="minorHAnsi"/>
        </w:rPr>
        <w:t>z przeprowadzonymi badaniami próbek ww. paliwa stałego oraz związanych z pobraniem tych próbek</w:t>
      </w:r>
      <w:r w:rsidR="000700BD" w:rsidRPr="003C6BEB">
        <w:rPr>
          <w:rFonts w:asciiTheme="minorHAnsi" w:hAnsiTheme="minorHAnsi" w:cstheme="minorHAnsi"/>
        </w:rPr>
        <w:t>, pouczając jednocześnie o przysługującym stronie prawie wypowiedzenia się co do zebranych dowodów</w:t>
      </w:r>
      <w:r w:rsidR="008F1E27" w:rsidRPr="003C6BEB">
        <w:rPr>
          <w:rFonts w:asciiTheme="minorHAnsi" w:hAnsiTheme="minorHAnsi" w:cstheme="minorHAnsi"/>
        </w:rPr>
        <w:br/>
      </w:r>
      <w:r w:rsidR="000700BD" w:rsidRPr="003C6BEB">
        <w:rPr>
          <w:rFonts w:asciiTheme="minorHAnsi" w:hAnsiTheme="minorHAnsi" w:cstheme="minorHAnsi"/>
        </w:rPr>
        <w:t>i materiałów.</w:t>
      </w:r>
      <w:bookmarkStart w:id="2" w:name="_Hlk177557485"/>
    </w:p>
    <w:p w14:paraId="2EDFD133" w14:textId="46F16DDB" w:rsidR="00E23647" w:rsidRPr="003C6BEB" w:rsidRDefault="00E23647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W protokole przesłuchania strony z dnia 02.07.2025 r. Jolanta </w:t>
      </w:r>
      <w:proofErr w:type="spellStart"/>
      <w:r w:rsidRPr="003C6BEB">
        <w:rPr>
          <w:rFonts w:asciiTheme="minorHAnsi" w:hAnsiTheme="minorHAnsi" w:cstheme="minorHAnsi"/>
        </w:rPr>
        <w:t>Sztendur</w:t>
      </w:r>
      <w:proofErr w:type="spellEnd"/>
      <w:r w:rsidRPr="003C6BEB">
        <w:rPr>
          <w:rFonts w:asciiTheme="minorHAnsi" w:hAnsiTheme="minorHAnsi" w:cstheme="minorHAnsi"/>
        </w:rPr>
        <w:t xml:space="preserve">-Jarzyńska będąca przedsiębiorcą wyjaśniła, że prowadzi m.in. skład opału w Bielsku, który przejęła w spadku od dnia 30.05.2025 r. Następnie poinformowała, że </w:t>
      </w:r>
      <w:r w:rsidR="0070093B" w:rsidRPr="003C6BEB">
        <w:rPr>
          <w:rFonts w:asciiTheme="minorHAnsi" w:hAnsiTheme="minorHAnsi" w:cstheme="minorHAnsi"/>
        </w:rPr>
        <w:t xml:space="preserve">kupuje węgiel wyłącznie od dostawców, którzy posiadają świadectwa jakości i oświadczenia o pochodzeniu węgla i którzy wskazują, że mają węgiel spełniający wymagania jakościowe wskazane w ww. rozporządzeniu. Następnie wskazała, </w:t>
      </w:r>
      <w:r w:rsidR="0070093B" w:rsidRPr="003C6BEB">
        <w:rPr>
          <w:rFonts w:asciiTheme="minorHAnsi" w:hAnsiTheme="minorHAnsi" w:cstheme="minorHAnsi"/>
        </w:rPr>
        <w:lastRenderedPageBreak/>
        <w:t>że kwestionowany węgiel zakupiła jeszcze jako zarządca sukcesyjny w dniu 16.07.2024 r. od przedsiębiorcy oraz że w otrzymanym od niego świadectwie jakości była wskazana zawartość podziarna max 10%, więc była zgodna ze starym i obecnie obowiązującym rozporządzeniem w sprawie wymagań jakościowych dla paliw stałych. Oświadczyła również, że była przekonana o bardzo dobrej jakości sprzedawanego przez nią węgla</w:t>
      </w:r>
      <w:r w:rsidR="001844A1" w:rsidRPr="003C6BEB">
        <w:rPr>
          <w:rFonts w:asciiTheme="minorHAnsi" w:hAnsiTheme="minorHAnsi" w:cstheme="minorHAnsi"/>
        </w:rPr>
        <w:t xml:space="preserve">, w tym o spełnianiu przez niego wymagań wskazanych w ww. rozporządzeniu, nadmieniając również, że najważniejsze parametry jakościowe takie jak zawartość siarki, popiołu, wilgoci całkowitej oraz wartość opałowa wyszły dobrze. Na końcu wyjaśniła, że zawartość podziarna 13,5% i 13,3% mogła wynikać z tego, że zakupiła 25 ton tego węgla i to była już jego końcówka a na końcu zawsze są najdrobniejsze ziarna. </w:t>
      </w:r>
    </w:p>
    <w:p w14:paraId="013FAC42" w14:textId="369218DC" w:rsidR="00E00E29" w:rsidRPr="003C6BEB" w:rsidRDefault="00036C66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Mazowiecki Wojewódzki Inspektor Inspekcji Handlowej wziął pod uwagę wyjaśnienia</w:t>
      </w:r>
      <w:r w:rsidR="001844A1" w:rsidRPr="003C6BEB">
        <w:rPr>
          <w:rFonts w:asciiTheme="minorHAnsi" w:hAnsiTheme="minorHAnsi" w:cstheme="minorHAnsi"/>
        </w:rPr>
        <w:t xml:space="preserve"> strony </w:t>
      </w:r>
      <w:r w:rsidRPr="003C6BEB">
        <w:rPr>
          <w:rFonts w:asciiTheme="minorHAnsi" w:hAnsiTheme="minorHAnsi" w:cstheme="minorHAnsi"/>
        </w:rPr>
        <w:t xml:space="preserve">i zauważa, że </w:t>
      </w:r>
      <w:r w:rsidR="00616A30" w:rsidRPr="003C6BEB">
        <w:rPr>
          <w:rFonts w:asciiTheme="minorHAnsi" w:hAnsiTheme="minorHAnsi" w:cstheme="minorHAnsi"/>
        </w:rPr>
        <w:t>okoliczności takie jak zawierzenie świadectwu jakości przekazanemu przez sprzedającego</w:t>
      </w:r>
      <w:r w:rsidR="001844A1" w:rsidRPr="003C6BEB">
        <w:rPr>
          <w:rFonts w:asciiTheme="minorHAnsi" w:hAnsiTheme="minorHAnsi" w:cstheme="minorHAnsi"/>
        </w:rPr>
        <w:t>,</w:t>
      </w:r>
      <w:r w:rsidR="00616A30" w:rsidRPr="003C6BEB">
        <w:rPr>
          <w:rFonts w:asciiTheme="minorHAnsi" w:hAnsiTheme="minorHAnsi" w:cstheme="minorHAnsi"/>
        </w:rPr>
        <w:t xml:space="preserve"> </w:t>
      </w:r>
      <w:r w:rsidR="00637317" w:rsidRPr="003C6BEB">
        <w:rPr>
          <w:rFonts w:asciiTheme="minorHAnsi" w:hAnsiTheme="minorHAnsi" w:cstheme="minorHAnsi"/>
        </w:rPr>
        <w:t xml:space="preserve">spełnianie przez kontrolowany węgiel innych wymagań jakościowych wskazanych w ww. rozporządzeniu </w:t>
      </w:r>
      <w:r w:rsidR="00616A30" w:rsidRPr="003C6BEB">
        <w:rPr>
          <w:rFonts w:asciiTheme="minorHAnsi" w:hAnsiTheme="minorHAnsi" w:cstheme="minorHAnsi"/>
        </w:rPr>
        <w:t>pozostają bez znaczenia dla odpowiedzialności strony i nie może stanowić uzasadnienia dla naruszenia, które stwierdzono.</w:t>
      </w:r>
      <w:r w:rsidR="006443F1" w:rsidRPr="003C6BEB">
        <w:rPr>
          <w:rFonts w:asciiTheme="minorHAnsi" w:hAnsiTheme="minorHAnsi" w:cstheme="minorHAnsi"/>
        </w:rPr>
        <w:t xml:space="preserve"> Organ zauważa również, że wartości parametru zawartości podziarna próbki i próbki kontrolnej</w:t>
      </w:r>
      <w:r w:rsidR="003A32F9" w:rsidRPr="003C6BEB">
        <w:rPr>
          <w:rFonts w:asciiTheme="minorHAnsi" w:hAnsiTheme="minorHAnsi" w:cstheme="minorHAnsi"/>
        </w:rPr>
        <w:t xml:space="preserve"> istotnie</w:t>
      </w:r>
      <w:r w:rsidR="006443F1" w:rsidRPr="003C6BEB">
        <w:rPr>
          <w:rFonts w:asciiTheme="minorHAnsi" w:hAnsiTheme="minorHAnsi" w:cstheme="minorHAnsi"/>
        </w:rPr>
        <w:t xml:space="preserve"> przekroczyły </w:t>
      </w:r>
      <w:r w:rsidR="003A32F9" w:rsidRPr="003C6BEB">
        <w:rPr>
          <w:rFonts w:asciiTheme="minorHAnsi" w:hAnsiTheme="minorHAnsi" w:cstheme="minorHAnsi"/>
        </w:rPr>
        <w:t xml:space="preserve">uregulowany </w:t>
      </w:r>
      <w:r w:rsidR="006443F1" w:rsidRPr="003C6BEB">
        <w:rPr>
          <w:rFonts w:asciiTheme="minorHAnsi" w:hAnsiTheme="minorHAnsi" w:cstheme="minorHAnsi"/>
        </w:rPr>
        <w:t xml:space="preserve">w ww. rozporządzeniu </w:t>
      </w:r>
      <w:r w:rsidR="003A32F9" w:rsidRPr="003C6BEB">
        <w:rPr>
          <w:rFonts w:asciiTheme="minorHAnsi" w:hAnsiTheme="minorHAnsi" w:cstheme="minorHAnsi"/>
        </w:rPr>
        <w:t>dopuszczalny poziom odchylenia dla zawartości podziarna.</w:t>
      </w:r>
      <w:r w:rsidR="006443F1" w:rsidRPr="003C6BEB">
        <w:rPr>
          <w:rFonts w:asciiTheme="minorHAnsi" w:hAnsiTheme="minorHAnsi" w:cstheme="minorHAnsi"/>
        </w:rPr>
        <w:t xml:space="preserve"> </w:t>
      </w:r>
      <w:r w:rsidRPr="003C6BEB">
        <w:rPr>
          <w:rFonts w:asciiTheme="minorHAnsi" w:hAnsiTheme="minorHAnsi" w:cstheme="minorHAnsi"/>
        </w:rPr>
        <w:t xml:space="preserve">Zgodnie z niekwestionowanym stanem faktycznym, </w:t>
      </w:r>
      <w:r w:rsidR="00F92881" w:rsidRPr="003C6BEB">
        <w:rPr>
          <w:rFonts w:asciiTheme="minorHAnsi" w:hAnsiTheme="minorHAnsi" w:cstheme="minorHAnsi"/>
        </w:rPr>
        <w:t>przeprowadzone badania wykazały, że</w:t>
      </w:r>
      <w:r w:rsidR="00F21516" w:rsidRPr="003C6BEB">
        <w:rPr>
          <w:rFonts w:asciiTheme="minorHAnsi" w:hAnsiTheme="minorHAnsi" w:cstheme="minorHAnsi"/>
        </w:rPr>
        <w:t xml:space="preserve"> wprowadzone przez stronę do obrotu paliwo stałe</w:t>
      </w:r>
      <w:r w:rsidR="00F92881" w:rsidRPr="003C6BEB">
        <w:rPr>
          <w:rFonts w:asciiTheme="minorHAnsi" w:hAnsiTheme="minorHAnsi" w:cstheme="minorHAnsi"/>
        </w:rPr>
        <w:t xml:space="preserve"> nie spełnia wymagań jakościowych określonych w przepisach wydanych na podstawie art. 3a ust. 2 ww. ustawy</w:t>
      </w:r>
      <w:r w:rsidR="00F21516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z dnia 25 sierpnia 2006 r. o systemie monitowania i kontrolowania jakości paliw.</w:t>
      </w:r>
      <w:r w:rsidR="00F21516" w:rsidRPr="003C6BEB">
        <w:rPr>
          <w:rFonts w:asciiTheme="minorHAnsi" w:hAnsiTheme="minorHAnsi" w:cstheme="minorHAnsi"/>
        </w:rPr>
        <w:t xml:space="preserve"> </w:t>
      </w:r>
      <w:r w:rsidR="00D77C0F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W takiej sytuacji art. 24 ust. 1a ww. ustawy bezwzględnie nakazuje nałożyć na kontrolowanego</w:t>
      </w:r>
      <w:r w:rsidR="00D77C0F" w:rsidRPr="003C6BEB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obowiązek uiszczenia kwoty stanowiącej równowartość kosztów przeprowadzonych badań próbki paliwa</w:t>
      </w:r>
      <w:r w:rsidR="00D77C0F" w:rsidRPr="003C6BEB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stałego przeznaczonej do badań i badań próbki kontrolnej oraz kwoty stanowiącej równowartość kosztów ich</w:t>
      </w:r>
      <w:r w:rsidR="00D77C0F" w:rsidRPr="003C6BEB">
        <w:rPr>
          <w:rFonts w:asciiTheme="minorHAnsi" w:eastAsiaTheme="minorHAnsi" w:hAnsiTheme="minorHAnsi" w:cstheme="minorHAnsi"/>
          <w:color w:val="FF0000"/>
          <w:lang w:eastAsia="en-US"/>
          <w14:ligatures w14:val="standardContextual"/>
        </w:rPr>
        <w:t xml:space="preserve"> </w:t>
      </w:r>
      <w:r w:rsidR="00D77C0F" w:rsidRPr="003C6BEB">
        <w:rPr>
          <w:rFonts w:asciiTheme="minorHAnsi" w:eastAsiaTheme="minorHAnsi" w:hAnsiTheme="minorHAnsi" w:cstheme="minorHAnsi"/>
          <w:lang w:eastAsia="en-US"/>
          <w14:ligatures w14:val="standardContextual"/>
        </w:rPr>
        <w:t>pobrania</w:t>
      </w:r>
      <w:r w:rsidR="00D77C0F" w:rsidRPr="003C6BEB">
        <w:rPr>
          <w:rFonts w:asciiTheme="minorHAnsi" w:hAnsiTheme="minorHAnsi" w:cstheme="minorHAnsi"/>
        </w:rPr>
        <w:t>.</w:t>
      </w:r>
    </w:p>
    <w:bookmarkEnd w:id="2"/>
    <w:p w14:paraId="4DE6449D" w14:textId="57E475B0" w:rsidR="002C165E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Zgodnie z art. 24 ust. 4a ustawy z dnia 25 sierpnia 2006 r. o systemie monitowania i kontrolowania jakości paliw, </w:t>
      </w:r>
      <w:r w:rsidR="002C165E" w:rsidRPr="003C6BEB">
        <w:rPr>
          <w:rFonts w:asciiTheme="minorHAnsi" w:hAnsiTheme="minorHAnsi" w:cstheme="minorHAnsi"/>
        </w:rPr>
        <w:t xml:space="preserve">wojewódzki inspektor Inspekcji Handlowej ustala wysokość należności pieniężnej, o której mowa </w:t>
      </w:r>
      <w:r w:rsidR="002C165E" w:rsidRPr="003C6BEB">
        <w:rPr>
          <w:rFonts w:asciiTheme="minorHAnsi" w:hAnsiTheme="minorHAnsi" w:cstheme="minorHAnsi"/>
        </w:rPr>
        <w:br/>
        <w:t>w ust. 1a, na podstawie faktury wystawionej przez kierownika akredytowanego laboratorium lub innego akredytowanego podmiotu, który dokonał pobrania próbek paliwa stałego, oraz faktury wystawionej przez kierownika akredytowanego laboratorium, które wykonało badania próbki paliwa stałego i próbki kontrolnej paliwa stałego.</w:t>
      </w:r>
    </w:p>
    <w:p w14:paraId="6E219388" w14:textId="080810C8" w:rsidR="00D77C0F" w:rsidRPr="003C6BEB" w:rsidRDefault="0070011E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Na podstawie załącznika nr 1 oraz załącznika nr 3 do faktury Nr 105</w:t>
      </w:r>
      <w:r w:rsidR="003A32F9" w:rsidRPr="003C6BEB">
        <w:rPr>
          <w:rFonts w:asciiTheme="minorHAnsi" w:hAnsiTheme="minorHAnsi" w:cstheme="minorHAnsi"/>
        </w:rPr>
        <w:t>5</w:t>
      </w:r>
      <w:r w:rsidRPr="003C6BEB">
        <w:rPr>
          <w:rFonts w:asciiTheme="minorHAnsi" w:hAnsiTheme="minorHAnsi" w:cstheme="minorHAnsi"/>
        </w:rPr>
        <w:t>7</w:t>
      </w:r>
      <w:r w:rsidR="003A32F9" w:rsidRPr="003C6BEB">
        <w:rPr>
          <w:rFonts w:asciiTheme="minorHAnsi" w:hAnsiTheme="minorHAnsi" w:cstheme="minorHAnsi"/>
        </w:rPr>
        <w:t>9</w:t>
      </w:r>
      <w:r w:rsidRPr="003C6BEB">
        <w:rPr>
          <w:rFonts w:asciiTheme="minorHAnsi" w:hAnsiTheme="minorHAnsi" w:cstheme="minorHAnsi"/>
        </w:rPr>
        <w:t>6</w:t>
      </w:r>
      <w:r w:rsidR="003A32F9" w:rsidRPr="003C6BEB">
        <w:rPr>
          <w:rFonts w:asciiTheme="minorHAnsi" w:hAnsiTheme="minorHAnsi" w:cstheme="minorHAnsi"/>
        </w:rPr>
        <w:t>9</w:t>
      </w:r>
      <w:r w:rsidRPr="003C6BEB">
        <w:rPr>
          <w:rFonts w:asciiTheme="minorHAnsi" w:hAnsiTheme="minorHAnsi" w:cstheme="minorHAnsi"/>
        </w:rPr>
        <w:t xml:space="preserve"> z dnia </w:t>
      </w:r>
      <w:r w:rsidR="003A32F9" w:rsidRPr="003C6BEB">
        <w:rPr>
          <w:rFonts w:asciiTheme="minorHAnsi" w:hAnsiTheme="minorHAnsi" w:cstheme="minorHAnsi"/>
        </w:rPr>
        <w:t>08</w:t>
      </w:r>
      <w:r w:rsidRPr="003C6BEB">
        <w:rPr>
          <w:rFonts w:asciiTheme="minorHAnsi" w:hAnsiTheme="minorHAnsi" w:cstheme="minorHAnsi"/>
        </w:rPr>
        <w:t>.0</w:t>
      </w:r>
      <w:r w:rsidR="003A32F9" w:rsidRPr="003C6BEB">
        <w:rPr>
          <w:rFonts w:asciiTheme="minorHAnsi" w:hAnsiTheme="minorHAnsi" w:cstheme="minorHAnsi"/>
        </w:rPr>
        <w:t>7</w:t>
      </w:r>
      <w:r w:rsidRPr="003C6BEB">
        <w:rPr>
          <w:rFonts w:asciiTheme="minorHAnsi" w:hAnsiTheme="minorHAnsi" w:cstheme="minorHAnsi"/>
        </w:rPr>
        <w:t>.202</w:t>
      </w:r>
      <w:r w:rsidR="003A32F9" w:rsidRPr="003C6BEB">
        <w:rPr>
          <w:rFonts w:asciiTheme="minorHAnsi" w:hAnsiTheme="minorHAnsi" w:cstheme="minorHAnsi"/>
        </w:rPr>
        <w:t>5</w:t>
      </w:r>
      <w:r w:rsidRPr="003C6BEB">
        <w:rPr>
          <w:rFonts w:asciiTheme="minorHAnsi" w:hAnsiTheme="minorHAnsi" w:cstheme="minorHAnsi"/>
        </w:rPr>
        <w:t xml:space="preserve"> r. wystawionej przez SGS Polska Sp. z o.o. Al. Jerozolimskie 146A, 02-305 Warszawa, organ ustalił:</w:t>
      </w:r>
    </w:p>
    <w:p w14:paraId="710F1970" w14:textId="0912A9D6" w:rsidR="00CC7FB7" w:rsidRPr="003C6BEB" w:rsidRDefault="00CC7FB7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lastRenderedPageBreak/>
        <w:tab/>
        <w:t xml:space="preserve">- </w:t>
      </w:r>
      <w:r w:rsidR="007D3BBF" w:rsidRPr="003C6BEB">
        <w:rPr>
          <w:rFonts w:asciiTheme="minorHAnsi" w:hAnsiTheme="minorHAnsi" w:cstheme="minorHAnsi"/>
        </w:rPr>
        <w:t xml:space="preserve">koszt badań próbki (zał. 1 – poz. </w:t>
      </w:r>
      <w:r w:rsidR="009039EF" w:rsidRPr="003C6BEB">
        <w:rPr>
          <w:rFonts w:asciiTheme="minorHAnsi" w:hAnsiTheme="minorHAnsi" w:cstheme="minorHAnsi"/>
        </w:rPr>
        <w:t>5</w:t>
      </w:r>
      <w:r w:rsidR="007D3BBF" w:rsidRPr="003C6BEB">
        <w:rPr>
          <w:rFonts w:asciiTheme="minorHAnsi" w:hAnsiTheme="minorHAnsi" w:cstheme="minorHAnsi"/>
        </w:rPr>
        <w:t>)</w:t>
      </w:r>
      <w:r w:rsidR="007D3BBF" w:rsidRPr="003C6BEB">
        <w:rPr>
          <w:rFonts w:asciiTheme="minorHAnsi" w:hAnsiTheme="minorHAnsi" w:cstheme="minorHAnsi"/>
        </w:rPr>
        <w:tab/>
      </w:r>
      <w:r w:rsidR="007D3BBF" w:rsidRPr="003C6BEB">
        <w:rPr>
          <w:rFonts w:asciiTheme="minorHAnsi" w:hAnsiTheme="minorHAnsi" w:cstheme="minorHAnsi"/>
        </w:rPr>
        <w:tab/>
      </w:r>
      <w:r w:rsidR="007D3BBF" w:rsidRPr="003C6BEB">
        <w:rPr>
          <w:rFonts w:asciiTheme="minorHAnsi" w:hAnsiTheme="minorHAnsi" w:cstheme="minorHAnsi"/>
        </w:rPr>
        <w:tab/>
      </w:r>
      <w:r w:rsidR="007D3BBF" w:rsidRPr="003C6BEB">
        <w:rPr>
          <w:rFonts w:asciiTheme="minorHAnsi" w:hAnsiTheme="minorHAnsi" w:cstheme="minorHAnsi"/>
        </w:rPr>
        <w:tab/>
      </w:r>
      <w:r w:rsidR="007D3BBF" w:rsidRPr="003C6BEB">
        <w:rPr>
          <w:rFonts w:asciiTheme="minorHAnsi" w:hAnsiTheme="minorHAnsi" w:cstheme="minorHAnsi"/>
        </w:rPr>
        <w:tab/>
      </w:r>
      <w:r w:rsidR="008F1E27" w:rsidRPr="003C6BEB">
        <w:rPr>
          <w:rFonts w:asciiTheme="minorHAnsi" w:hAnsiTheme="minorHAnsi" w:cstheme="minorHAnsi"/>
        </w:rPr>
        <w:t xml:space="preserve">   </w:t>
      </w:r>
      <w:r w:rsidR="007D3BBF" w:rsidRPr="003C6BEB">
        <w:rPr>
          <w:rFonts w:asciiTheme="minorHAnsi" w:hAnsiTheme="minorHAnsi" w:cstheme="minorHAnsi"/>
        </w:rPr>
        <w:t>583,00 zł</w:t>
      </w:r>
    </w:p>
    <w:p w14:paraId="6F288D43" w14:textId="1AA9B30C" w:rsidR="002C165E" w:rsidRPr="003C6BEB" w:rsidRDefault="007D3BBF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ab/>
        <w:t xml:space="preserve">- koszt badań próbki kontrolnej (zał. 1 – poz. </w:t>
      </w:r>
      <w:r w:rsidR="009039EF" w:rsidRPr="003C6BEB">
        <w:rPr>
          <w:rFonts w:asciiTheme="minorHAnsi" w:hAnsiTheme="minorHAnsi" w:cstheme="minorHAnsi"/>
        </w:rPr>
        <w:t>6</w:t>
      </w:r>
      <w:r w:rsidRPr="003C6BEB">
        <w:rPr>
          <w:rFonts w:asciiTheme="minorHAnsi" w:hAnsiTheme="minorHAnsi" w:cstheme="minorHAnsi"/>
        </w:rPr>
        <w:t>)</w:t>
      </w:r>
      <w:r w:rsidRPr="003C6BEB">
        <w:rPr>
          <w:rFonts w:asciiTheme="minorHAnsi" w:hAnsiTheme="minorHAnsi" w:cstheme="minorHAnsi"/>
        </w:rPr>
        <w:tab/>
      </w:r>
      <w:r w:rsidRPr="003C6BEB">
        <w:rPr>
          <w:rFonts w:asciiTheme="minorHAnsi" w:hAnsiTheme="minorHAnsi" w:cstheme="minorHAnsi"/>
        </w:rPr>
        <w:tab/>
      </w:r>
      <w:r w:rsidRPr="003C6BEB">
        <w:rPr>
          <w:rFonts w:asciiTheme="minorHAnsi" w:hAnsiTheme="minorHAnsi" w:cstheme="minorHAnsi"/>
        </w:rPr>
        <w:tab/>
      </w:r>
      <w:r w:rsidR="0070011E" w:rsidRPr="003C6BEB">
        <w:rPr>
          <w:rFonts w:asciiTheme="minorHAnsi" w:hAnsiTheme="minorHAnsi" w:cstheme="minorHAnsi"/>
        </w:rPr>
        <w:tab/>
      </w:r>
      <w:r w:rsidR="008F1E27" w:rsidRPr="003C6BEB">
        <w:rPr>
          <w:rFonts w:asciiTheme="minorHAnsi" w:hAnsiTheme="minorHAnsi" w:cstheme="minorHAnsi"/>
        </w:rPr>
        <w:t xml:space="preserve">   </w:t>
      </w:r>
      <w:r w:rsidRPr="003C6BEB">
        <w:rPr>
          <w:rFonts w:asciiTheme="minorHAnsi" w:hAnsiTheme="minorHAnsi" w:cstheme="minorHAnsi"/>
        </w:rPr>
        <w:t>116,00 zł</w:t>
      </w:r>
    </w:p>
    <w:p w14:paraId="188DE6B0" w14:textId="2C828591" w:rsidR="007D3BBF" w:rsidRPr="003C6BEB" w:rsidRDefault="007D3BBF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ab/>
        <w:t xml:space="preserve">- koszt pobrania próbek do badań (zał. 3 – poz. </w:t>
      </w:r>
      <w:r w:rsidR="009039EF" w:rsidRPr="003C6BEB">
        <w:rPr>
          <w:rFonts w:asciiTheme="minorHAnsi" w:hAnsiTheme="minorHAnsi" w:cstheme="minorHAnsi"/>
        </w:rPr>
        <w:t>5</w:t>
      </w:r>
      <w:r w:rsidRPr="003C6BEB">
        <w:rPr>
          <w:rFonts w:asciiTheme="minorHAnsi" w:hAnsiTheme="minorHAnsi" w:cstheme="minorHAnsi"/>
        </w:rPr>
        <w:t>)</w:t>
      </w:r>
      <w:r w:rsidRPr="003C6BEB">
        <w:rPr>
          <w:rFonts w:asciiTheme="minorHAnsi" w:hAnsiTheme="minorHAnsi" w:cstheme="minorHAnsi"/>
        </w:rPr>
        <w:tab/>
      </w:r>
      <w:r w:rsidRPr="003C6BEB">
        <w:rPr>
          <w:rFonts w:asciiTheme="minorHAnsi" w:hAnsiTheme="minorHAnsi" w:cstheme="minorHAnsi"/>
        </w:rPr>
        <w:tab/>
      </w:r>
      <w:r w:rsidRPr="003C6BEB">
        <w:rPr>
          <w:rFonts w:asciiTheme="minorHAnsi" w:hAnsiTheme="minorHAnsi" w:cstheme="minorHAnsi"/>
        </w:rPr>
        <w:tab/>
      </w:r>
      <w:r w:rsidR="009039EF" w:rsidRPr="003C6BEB">
        <w:rPr>
          <w:rFonts w:asciiTheme="minorHAnsi" w:hAnsiTheme="minorHAnsi" w:cstheme="minorHAnsi"/>
        </w:rPr>
        <w:t>3</w:t>
      </w:r>
      <w:r w:rsidRPr="003C6BEB">
        <w:rPr>
          <w:rFonts w:asciiTheme="minorHAnsi" w:hAnsiTheme="minorHAnsi" w:cstheme="minorHAnsi"/>
        </w:rPr>
        <w:t xml:space="preserve"> </w:t>
      </w:r>
      <w:r w:rsidR="008A2962" w:rsidRPr="003C6BEB">
        <w:rPr>
          <w:rFonts w:asciiTheme="minorHAnsi" w:hAnsiTheme="minorHAnsi" w:cstheme="minorHAnsi"/>
        </w:rPr>
        <w:t>2</w:t>
      </w:r>
      <w:r w:rsidR="009039EF" w:rsidRPr="003C6BEB">
        <w:rPr>
          <w:rFonts w:asciiTheme="minorHAnsi" w:hAnsiTheme="minorHAnsi" w:cstheme="minorHAnsi"/>
        </w:rPr>
        <w:t>02</w:t>
      </w:r>
      <w:r w:rsidRPr="003C6BEB">
        <w:rPr>
          <w:rFonts w:asciiTheme="minorHAnsi" w:hAnsiTheme="minorHAnsi" w:cstheme="minorHAnsi"/>
        </w:rPr>
        <w:t>,00 zł</w:t>
      </w:r>
    </w:p>
    <w:p w14:paraId="476D82EF" w14:textId="221B0DAF" w:rsidR="002C165E" w:rsidRPr="003C6BEB" w:rsidRDefault="007D3BBF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Mając na uwadze powyższe, łączny koszt przeprowadzonych badań próbki paliwa stałego przeznaczonej </w:t>
      </w:r>
      <w:r w:rsidRPr="003C6BEB">
        <w:rPr>
          <w:rFonts w:asciiTheme="minorHAnsi" w:hAnsiTheme="minorHAnsi" w:cstheme="minorHAnsi"/>
        </w:rPr>
        <w:br/>
        <w:t xml:space="preserve">do badań i badań próbki kontrolnej oraz kwoty stanowiącej równowartość kosztów ich pobrania </w:t>
      </w:r>
      <w:r w:rsidRPr="003C6BEB">
        <w:rPr>
          <w:rFonts w:asciiTheme="minorHAnsi" w:hAnsiTheme="minorHAnsi" w:cstheme="minorHAnsi"/>
        </w:rPr>
        <w:br/>
        <w:t xml:space="preserve">wyniósł </w:t>
      </w:r>
      <w:r w:rsidR="009039EF" w:rsidRPr="003C6BEB">
        <w:rPr>
          <w:rFonts w:asciiTheme="minorHAnsi" w:hAnsiTheme="minorHAnsi" w:cstheme="minorHAnsi"/>
        </w:rPr>
        <w:t>3</w:t>
      </w:r>
      <w:r w:rsidR="00D07314" w:rsidRPr="003C6BEB">
        <w:rPr>
          <w:rFonts w:asciiTheme="minorHAnsi" w:hAnsiTheme="minorHAnsi" w:cstheme="minorHAnsi"/>
        </w:rPr>
        <w:t> 9</w:t>
      </w:r>
      <w:r w:rsidR="009039EF" w:rsidRPr="003C6BEB">
        <w:rPr>
          <w:rFonts w:asciiTheme="minorHAnsi" w:hAnsiTheme="minorHAnsi" w:cstheme="minorHAnsi"/>
        </w:rPr>
        <w:t>01</w:t>
      </w:r>
      <w:r w:rsidR="00EF6D9C" w:rsidRPr="003C6BEB">
        <w:rPr>
          <w:rFonts w:asciiTheme="minorHAnsi" w:hAnsiTheme="minorHAnsi" w:cstheme="minorHAnsi"/>
        </w:rPr>
        <w:t>,00 zł.</w:t>
      </w:r>
    </w:p>
    <w:p w14:paraId="4D2D2FD8" w14:textId="77777777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Badania przeprowadzono w zakresie parametrów niezbędnych do oceny wymagań jakościowych dla paliw stałych. Koszty badań zostały ustalone wyłącznie na podstawie kosztów poniesionych w związku </w:t>
      </w:r>
      <w:r w:rsidRPr="003C6BEB">
        <w:rPr>
          <w:rFonts w:asciiTheme="minorHAnsi" w:hAnsiTheme="minorHAnsi" w:cstheme="minorHAnsi"/>
        </w:rPr>
        <w:br/>
        <w:t>z badaniami przedmiotowego paliwa stałego.</w:t>
      </w:r>
    </w:p>
    <w:p w14:paraId="59914AA2" w14:textId="187B9E73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Biorąc wyżej przytoczone okoliczności faktyczne i prawne, Mazowiecki Wojewódzki Inspektor Inspekcji Handlowej ustalił wysokość kosztów związanych z przeprowadzonymi badaniami, jaką strona postępowania obowiązana jest uiścić, na kwotę równą </w:t>
      </w:r>
      <w:r w:rsidR="001B6CAF" w:rsidRPr="003C6BEB">
        <w:rPr>
          <w:rFonts w:asciiTheme="minorHAnsi" w:hAnsiTheme="minorHAnsi" w:cstheme="minorHAnsi"/>
        </w:rPr>
        <w:t>3 901</w:t>
      </w:r>
      <w:r w:rsidR="00EB3C66" w:rsidRPr="003C6BEB">
        <w:rPr>
          <w:rFonts w:asciiTheme="minorHAnsi" w:hAnsiTheme="minorHAnsi" w:cstheme="minorHAnsi"/>
        </w:rPr>
        <w:t>,</w:t>
      </w:r>
      <w:r w:rsidR="00076DE2" w:rsidRPr="003C6BEB">
        <w:rPr>
          <w:rFonts w:asciiTheme="minorHAnsi" w:hAnsiTheme="minorHAnsi" w:cstheme="minorHAnsi"/>
        </w:rPr>
        <w:t>00 zł.</w:t>
      </w:r>
    </w:p>
    <w:p w14:paraId="35E90889" w14:textId="77777777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Mając na uwadze powyższe organ postanowił jak w sentencji.</w:t>
      </w:r>
    </w:p>
    <w:p w14:paraId="47F947E3" w14:textId="47F13015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Na podstawie art. 24 ust. 5 ustawy z dnia 25 sierpnia 2006 r. o systemie monitowania i kontrolowania jakości paliw oraz art. 130 kpa, należność pieniężną w kwocie </w:t>
      </w:r>
      <w:r w:rsidR="001B6CAF" w:rsidRPr="003C6BEB">
        <w:rPr>
          <w:rFonts w:asciiTheme="minorHAnsi" w:hAnsiTheme="minorHAnsi" w:cstheme="minorHAnsi"/>
        </w:rPr>
        <w:t>3 901</w:t>
      </w:r>
      <w:r w:rsidR="00076DE2" w:rsidRPr="003C6BEB">
        <w:rPr>
          <w:rFonts w:asciiTheme="minorHAnsi" w:hAnsiTheme="minorHAnsi" w:cstheme="minorHAnsi"/>
        </w:rPr>
        <w:t xml:space="preserve">,00 </w:t>
      </w:r>
      <w:r w:rsidR="000F64D4" w:rsidRPr="003C6BEB">
        <w:rPr>
          <w:rFonts w:asciiTheme="minorHAnsi" w:hAnsiTheme="minorHAnsi" w:cstheme="minorHAnsi"/>
        </w:rPr>
        <w:t>zł strona</w:t>
      </w:r>
      <w:r w:rsidRPr="003C6BEB">
        <w:rPr>
          <w:rFonts w:asciiTheme="minorHAnsi" w:hAnsiTheme="minorHAnsi" w:cstheme="minorHAnsi"/>
        </w:rPr>
        <w:t xml:space="preserve"> postępowania obowiązana jest uiścić, w terminie 14 dni od dnia, w którym </w:t>
      </w:r>
      <w:r w:rsidR="00EF6D9C" w:rsidRPr="003C6BEB">
        <w:rPr>
          <w:rFonts w:asciiTheme="minorHAnsi" w:hAnsiTheme="minorHAnsi" w:cstheme="minorHAnsi"/>
        </w:rPr>
        <w:t>przedmiotowa decyzja</w:t>
      </w:r>
      <w:r w:rsidRPr="003C6BEB">
        <w:rPr>
          <w:rFonts w:asciiTheme="minorHAnsi" w:hAnsiTheme="minorHAnsi" w:cstheme="minorHAnsi"/>
        </w:rPr>
        <w:t xml:space="preserve"> stanie się ostateczn</w:t>
      </w:r>
      <w:r w:rsidR="00EF6D9C" w:rsidRPr="003C6BEB">
        <w:rPr>
          <w:rFonts w:asciiTheme="minorHAnsi" w:hAnsiTheme="minorHAnsi" w:cstheme="minorHAnsi"/>
        </w:rPr>
        <w:t>a</w:t>
      </w:r>
      <w:r w:rsidRPr="003C6BEB">
        <w:rPr>
          <w:rFonts w:asciiTheme="minorHAnsi" w:hAnsiTheme="minorHAnsi" w:cstheme="minorHAnsi"/>
        </w:rPr>
        <w:t>, na rachunek bankowy Wojewódzkiego Inspektoratu Inspekcji Handlowej w Warszawie: NBP O/O Warszawa Nr 59 1010 1010 0006 0622 3100 0000.</w:t>
      </w:r>
    </w:p>
    <w:p w14:paraId="41479A52" w14:textId="345FCD7C" w:rsidR="0050101A" w:rsidRPr="003C6BEB" w:rsidRDefault="0050101A" w:rsidP="003C6BEB">
      <w:pPr>
        <w:spacing w:after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Należności, o których mowa w art. 24 ust. 6 ustawy z dnia 25 sierpnia 2006 r. o systemie monitowania </w:t>
      </w:r>
      <w:r w:rsidRPr="003C6BEB">
        <w:rPr>
          <w:rFonts w:asciiTheme="minorHAnsi" w:hAnsiTheme="minorHAnsi" w:cstheme="minorHAnsi"/>
        </w:rPr>
        <w:br/>
        <w:t xml:space="preserve">i kontrolowania jakości paliw, są niepodatkowymi należnościami budżetu państwa w rozumieniu art. 2 § 2 ustawy z dnia 29 sierpnia 1997 r. Ordynacja podatkowa </w:t>
      </w:r>
      <w:r w:rsidR="001A4A95" w:rsidRPr="003C6BEB">
        <w:rPr>
          <w:rFonts w:asciiTheme="minorHAnsi" w:hAnsiTheme="minorHAnsi" w:cstheme="minorHAnsi"/>
        </w:rPr>
        <w:t>(Dz.</w:t>
      </w:r>
      <w:r w:rsidR="00E66339" w:rsidRPr="003C6BEB">
        <w:rPr>
          <w:rFonts w:asciiTheme="minorHAnsi" w:hAnsiTheme="minorHAnsi" w:cstheme="minorHAnsi"/>
        </w:rPr>
        <w:t xml:space="preserve"> </w:t>
      </w:r>
      <w:r w:rsidR="001A4A95" w:rsidRPr="003C6BEB">
        <w:rPr>
          <w:rFonts w:asciiTheme="minorHAnsi" w:hAnsiTheme="minorHAnsi" w:cstheme="minorHAnsi"/>
        </w:rPr>
        <w:t xml:space="preserve">U. z 2025 r. poz. 111) </w:t>
      </w:r>
      <w:r w:rsidRPr="003C6BEB">
        <w:rPr>
          <w:rFonts w:asciiTheme="minorHAnsi" w:hAnsiTheme="minorHAnsi" w:cstheme="minorHAnsi"/>
        </w:rPr>
        <w:t>w związku z czym mają</w:t>
      </w:r>
      <w:r w:rsidR="00B20398" w:rsidRPr="003C6BEB">
        <w:rPr>
          <w:rFonts w:asciiTheme="minorHAnsi" w:hAnsiTheme="minorHAnsi" w:cstheme="minorHAnsi"/>
        </w:rPr>
        <w:br/>
      </w:r>
      <w:r w:rsidRPr="003C6BEB">
        <w:rPr>
          <w:rFonts w:asciiTheme="minorHAnsi" w:hAnsiTheme="minorHAnsi" w:cstheme="minorHAnsi"/>
        </w:rPr>
        <w:t>do nich odpowiednie zastosowanie przepisy działu III tej ustawy.</w:t>
      </w:r>
    </w:p>
    <w:p w14:paraId="72F800DF" w14:textId="77777777" w:rsidR="00CD53BC" w:rsidRPr="003C6BEB" w:rsidRDefault="0050101A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Należność pieniężna niezapłacona w terminie staje się zaległością podatkową w rozumieniu art. 51 § 1 Ordynacji podatkowej, od której zgodnie z art. 53 § 1, naliczane są odsetki za zwłokę.</w:t>
      </w:r>
    </w:p>
    <w:p w14:paraId="2F4656FC" w14:textId="77777777" w:rsidR="0050101A" w:rsidRPr="003C6BEB" w:rsidRDefault="0050101A" w:rsidP="003C6BEB">
      <w:pPr>
        <w:spacing w:before="12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Pouczenie:</w:t>
      </w:r>
    </w:p>
    <w:p w14:paraId="2DF8B05C" w14:textId="4F099E5A" w:rsidR="001B6CAF" w:rsidRPr="003C6BEB" w:rsidRDefault="0050101A" w:rsidP="003C6BEB">
      <w:pPr>
        <w:spacing w:after="24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Zgodnie z art. 5 ust. 2 ustawy z dnia 15 grudnia 2000 r. o Inspekcji Handlowej</w:t>
      </w:r>
      <w:r w:rsidR="00BD1844" w:rsidRPr="003C6BEB">
        <w:rPr>
          <w:rFonts w:asciiTheme="minorHAnsi" w:hAnsiTheme="minorHAnsi" w:cstheme="minorHAnsi"/>
        </w:rPr>
        <w:t xml:space="preserve"> (Dz. U. z 202</w:t>
      </w:r>
      <w:r w:rsidR="00EF6D9C" w:rsidRPr="003C6BEB">
        <w:rPr>
          <w:rFonts w:asciiTheme="minorHAnsi" w:hAnsiTheme="minorHAnsi" w:cstheme="minorHAnsi"/>
        </w:rPr>
        <w:t>5</w:t>
      </w:r>
      <w:r w:rsidR="00BD1844" w:rsidRPr="003C6BEB">
        <w:rPr>
          <w:rFonts w:asciiTheme="minorHAnsi" w:hAnsiTheme="minorHAnsi" w:cstheme="minorHAnsi"/>
        </w:rPr>
        <w:t xml:space="preserve"> r. poz. </w:t>
      </w:r>
      <w:r w:rsidR="00EF6D9C" w:rsidRPr="003C6BEB">
        <w:rPr>
          <w:rFonts w:asciiTheme="minorHAnsi" w:hAnsiTheme="minorHAnsi" w:cstheme="minorHAnsi"/>
        </w:rPr>
        <w:t>229</w:t>
      </w:r>
      <w:r w:rsidR="00BD1844" w:rsidRPr="003C6BEB">
        <w:rPr>
          <w:rFonts w:asciiTheme="minorHAnsi" w:hAnsiTheme="minorHAnsi" w:cstheme="minorHAnsi"/>
        </w:rPr>
        <w:t>)</w:t>
      </w:r>
      <w:r w:rsidRPr="003C6BEB">
        <w:rPr>
          <w:rFonts w:asciiTheme="minorHAnsi" w:hAnsiTheme="minorHAnsi" w:cstheme="minorHAnsi"/>
        </w:rPr>
        <w:t xml:space="preserve">, </w:t>
      </w:r>
      <w:r w:rsidR="00EF6D9C" w:rsidRPr="003C6BEB">
        <w:rPr>
          <w:rFonts w:asciiTheme="minorHAnsi" w:hAnsiTheme="minorHAnsi" w:cstheme="minorHAnsi"/>
        </w:rPr>
        <w:br/>
      </w:r>
      <w:r w:rsidRPr="003C6BEB">
        <w:rPr>
          <w:rFonts w:asciiTheme="minorHAnsi" w:hAnsiTheme="minorHAnsi" w:cstheme="minorHAnsi"/>
        </w:rPr>
        <w:lastRenderedPageBreak/>
        <w:t>art. 127 § 1 i § 2 kpa oraz art. 129 § 1 i § 2 kpa, stronie postępowania służy odwołanie od niniejszej decyzji do Prezesa Urzędu Ochrony Konkurencji i Konsumentów. Odwołanie wnosi się w terminie 14 dni</w:t>
      </w:r>
      <w:r w:rsidR="00E66339" w:rsidRPr="003C6BEB">
        <w:rPr>
          <w:rFonts w:asciiTheme="minorHAnsi" w:hAnsiTheme="minorHAnsi" w:cstheme="minorHAnsi"/>
        </w:rPr>
        <w:br/>
      </w:r>
      <w:r w:rsidRPr="003C6BEB">
        <w:rPr>
          <w:rFonts w:asciiTheme="minorHAnsi" w:hAnsiTheme="minorHAnsi" w:cstheme="minorHAnsi"/>
        </w:rPr>
        <w:t>od dnia</w:t>
      </w:r>
      <w:r w:rsidR="00E66339" w:rsidRPr="003C6BEB">
        <w:rPr>
          <w:rFonts w:asciiTheme="minorHAnsi" w:hAnsiTheme="minorHAnsi" w:cstheme="minorHAnsi"/>
        </w:rPr>
        <w:t xml:space="preserve"> </w:t>
      </w:r>
      <w:r w:rsidRPr="003C6BEB">
        <w:rPr>
          <w:rFonts w:asciiTheme="minorHAnsi" w:hAnsiTheme="minorHAnsi" w:cstheme="minorHAnsi"/>
        </w:rPr>
        <w:t>doręczenia decyzji, za pośrednictwem Mazowieckiego Wojewódzkiego Inspektora Inspekcji Handlowej, ul. Sienkiewicza 3, 00-015 Warszawa.</w:t>
      </w:r>
      <w:r w:rsidR="001B6CAF" w:rsidRPr="003C6BEB">
        <w:rPr>
          <w:rFonts w:asciiTheme="minorHAnsi" w:hAnsiTheme="minorHAnsi" w:cstheme="minorHAnsi"/>
        </w:rPr>
        <w:t xml:space="preserve">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="001B6CAF" w:rsidRPr="003C6BEB">
        <w:rPr>
          <w:rFonts w:asciiTheme="minorHAnsi" w:hAnsiTheme="minorHAnsi" w:cstheme="minorHAnsi"/>
        </w:rPr>
        <w:t>ePUAP</w:t>
      </w:r>
      <w:proofErr w:type="spellEnd"/>
      <w:r w:rsidR="001B6CAF" w:rsidRPr="003C6BEB">
        <w:rPr>
          <w:rFonts w:asciiTheme="minorHAnsi" w:hAnsiTheme="minorHAnsi" w:cstheme="minorHAnsi"/>
        </w:rPr>
        <w:t>) Wojewódzkiego Inspektoratu Inspekcji Handlowej</w:t>
      </w:r>
      <w:r w:rsidR="007C4806" w:rsidRPr="003C6BEB">
        <w:rPr>
          <w:rFonts w:asciiTheme="minorHAnsi" w:hAnsiTheme="minorHAnsi" w:cstheme="minorHAnsi"/>
        </w:rPr>
        <w:t xml:space="preserve"> w Warszawie</w:t>
      </w:r>
      <w:r w:rsidR="001B6CAF" w:rsidRPr="003C6BEB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7B82575C" w14:textId="77777777" w:rsidR="004748FF" w:rsidRPr="003C6BEB" w:rsidRDefault="004748FF" w:rsidP="003C6BEB">
      <w:pPr>
        <w:spacing w:before="480"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Z up. Mazowieckiego Wojewódzkiego Inspektora Inspekcji Handlowej</w:t>
      </w:r>
    </w:p>
    <w:p w14:paraId="525E696B" w14:textId="77777777" w:rsidR="004748FF" w:rsidRPr="003C6BEB" w:rsidRDefault="004748FF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Agnieszka Cieślik</w:t>
      </w:r>
    </w:p>
    <w:p w14:paraId="0AFF1799" w14:textId="77777777" w:rsidR="004748FF" w:rsidRPr="003C6BEB" w:rsidRDefault="004748FF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 xml:space="preserve">Z-ca Mazowieckiego Wojewódzkiego Inspektora Inspekcji Handlowej </w:t>
      </w:r>
    </w:p>
    <w:p w14:paraId="7739075E" w14:textId="77777777" w:rsidR="004748FF" w:rsidRPr="003C6BEB" w:rsidRDefault="004748FF" w:rsidP="003C6BEB">
      <w:pPr>
        <w:spacing w:after="480" w:line="360" w:lineRule="auto"/>
        <w:ind w:left="2835" w:firstLine="709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/podpisano elektronicznie/</w:t>
      </w:r>
    </w:p>
    <w:p w14:paraId="61DCA997" w14:textId="0961AA03" w:rsidR="004748FF" w:rsidRPr="003C6BEB" w:rsidRDefault="004748FF" w:rsidP="003C6BEB">
      <w:pPr>
        <w:spacing w:line="360" w:lineRule="auto"/>
        <w:rPr>
          <w:rFonts w:asciiTheme="minorHAnsi" w:hAnsiTheme="minorHAnsi" w:cstheme="minorHAnsi"/>
        </w:rPr>
      </w:pPr>
      <w:r w:rsidRPr="003C6BEB">
        <w:rPr>
          <w:rFonts w:asciiTheme="minorHAnsi" w:hAnsiTheme="minorHAnsi" w:cstheme="minorHAnsi"/>
        </w:rPr>
        <w:t>Otrzymują:</w:t>
      </w:r>
    </w:p>
    <w:p w14:paraId="7BBF5199" w14:textId="37103869" w:rsidR="00076DE2" w:rsidRPr="003C6BEB" w:rsidRDefault="002C3A6C" w:rsidP="003C6BEB">
      <w:pPr>
        <w:numPr>
          <w:ilvl w:val="0"/>
          <w:numId w:val="5"/>
        </w:numPr>
        <w:rPr>
          <w:rFonts w:asciiTheme="minorHAnsi" w:hAnsiTheme="minorHAnsi" w:cstheme="minorHAnsi"/>
          <w:color w:val="FF0000"/>
        </w:rPr>
      </w:pPr>
      <w:r w:rsidRPr="003C6BEB">
        <w:rPr>
          <w:rFonts w:asciiTheme="minorHAnsi" w:hAnsiTheme="minorHAnsi" w:cstheme="minorHAnsi"/>
        </w:rPr>
        <w:t>p</w:t>
      </w:r>
    </w:p>
    <w:sectPr w:rsidR="00076DE2" w:rsidRPr="003C6BEB" w:rsidSect="00D24BFB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1134" w:bottom="1135" w:left="1134" w:header="284" w:footer="284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C7C5" w14:textId="77777777" w:rsidR="00F14E8F" w:rsidRDefault="00F14E8F">
      <w:r>
        <w:separator/>
      </w:r>
    </w:p>
  </w:endnote>
  <w:endnote w:type="continuationSeparator" w:id="0">
    <w:p w14:paraId="6AAE8393" w14:textId="77777777" w:rsidR="00F14E8F" w:rsidRDefault="00F14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56CA" w14:textId="520032B6" w:rsidR="000558D6" w:rsidRDefault="00451DED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4BF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7FD94B3C" w14:textId="77777777" w:rsidR="000558D6" w:rsidRDefault="000558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58E04" w14:textId="77777777" w:rsidR="000558D6" w:rsidRPr="001B16BA" w:rsidRDefault="00451DED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4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10B624CB" w14:textId="77777777" w:rsidR="000558D6" w:rsidRDefault="000558D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8321C" w14:textId="77777777" w:rsidR="000558D6" w:rsidRPr="008C2595" w:rsidRDefault="000558D6" w:rsidP="00956D68">
    <w:pPr>
      <w:pBdr>
        <w:top w:val="single" w:sz="4" w:space="1" w:color="auto"/>
      </w:pBdr>
      <w:rPr>
        <w:sz w:val="4"/>
        <w:szCs w:val="4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7006D1" w:rsidRPr="002115F1" w14:paraId="0B899768" w14:textId="77777777" w:rsidTr="002451EF">
      <w:tc>
        <w:tcPr>
          <w:tcW w:w="3614" w:type="dxa"/>
        </w:tcPr>
        <w:p w14:paraId="60B700A9" w14:textId="77777777" w:rsidR="000558D6" w:rsidRPr="00884B21" w:rsidRDefault="00451DED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67A13ED7" w14:textId="77777777" w:rsidR="000558D6" w:rsidRPr="00F36572" w:rsidRDefault="00451DED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2FF4AA14" w14:textId="77777777" w:rsidR="000558D6" w:rsidRPr="00884B21" w:rsidRDefault="0050101A" w:rsidP="002451EF">
          <w:pPr>
            <w:pStyle w:val="Stopka"/>
            <w:jc w:val="center"/>
            <w:rPr>
              <w:sz w:val="16"/>
              <w:szCs w:val="16"/>
            </w:rPr>
          </w:pPr>
          <w:r w:rsidRPr="00884B21">
            <w:rPr>
              <w:noProof/>
              <w:sz w:val="16"/>
              <w:szCs w:val="16"/>
            </w:rPr>
            <w:drawing>
              <wp:inline distT="0" distB="0" distL="0" distR="0" wp14:anchorId="177180F8" wp14:editId="786D5673">
                <wp:extent cx="1024255" cy="541020"/>
                <wp:effectExtent l="0" t="0" r="4445" b="0"/>
                <wp:docPr id="337378749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255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582D914A" w14:textId="77777777" w:rsidR="000558D6" w:rsidRDefault="00451DED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72B9D6C" w14:textId="77777777" w:rsidR="000558D6" w:rsidRPr="00884B21" w:rsidRDefault="00451DED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0F431466" w14:textId="77777777" w:rsidR="000558D6" w:rsidRPr="00884B21" w:rsidRDefault="00451DED" w:rsidP="00343DF3">
          <w:pPr>
            <w:pStyle w:val="Stopka"/>
            <w:tabs>
              <w:tab w:val="right" w:pos="2765"/>
            </w:tabs>
            <w:jc w:val="both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1B725091" w14:textId="77777777" w:rsidR="000558D6" w:rsidRPr="00884B21" w:rsidRDefault="00451DED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38822442" w14:textId="77777777" w:rsidR="000558D6" w:rsidRPr="008C2595" w:rsidRDefault="000558D6" w:rsidP="00884B21">
    <w:pPr>
      <w:pStyle w:val="Stopka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84240" w14:textId="77777777" w:rsidR="00F14E8F" w:rsidRDefault="00F14E8F">
      <w:r>
        <w:separator/>
      </w:r>
    </w:p>
  </w:footnote>
  <w:footnote w:type="continuationSeparator" w:id="0">
    <w:p w14:paraId="5E2EF987" w14:textId="77777777" w:rsidR="00F14E8F" w:rsidRDefault="00F14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7006D1" w:rsidRPr="00F04139" w14:paraId="60BC72C1" w14:textId="77777777" w:rsidTr="005C2ABA">
      <w:tc>
        <w:tcPr>
          <w:tcW w:w="6166" w:type="dxa"/>
        </w:tcPr>
        <w:p w14:paraId="568AC560" w14:textId="77777777" w:rsidR="000558D6" w:rsidRPr="00884B21" w:rsidRDefault="00451DED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24C2D043" w14:textId="77777777" w:rsidR="000558D6" w:rsidRPr="00F04139" w:rsidRDefault="000558D6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FDF7CA6" w14:textId="77777777" w:rsidTr="005C2ABA">
      <w:tc>
        <w:tcPr>
          <w:tcW w:w="6166" w:type="dxa"/>
        </w:tcPr>
        <w:p w14:paraId="388B3CD7" w14:textId="77777777" w:rsidR="000558D6" w:rsidRPr="00884B21" w:rsidRDefault="00451DED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50A9DF11" w14:textId="77777777" w:rsidR="000558D6" w:rsidRPr="00F04139" w:rsidRDefault="000558D6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7006D1" w:rsidRPr="00F04139" w14:paraId="1DFB7DCE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5BBDAE3D" w14:textId="77777777" w:rsidR="000558D6" w:rsidRPr="00DD6039" w:rsidRDefault="000558D6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16D2545F" w14:textId="77777777" w:rsidR="000558D6" w:rsidRPr="002D4F0F" w:rsidRDefault="000558D6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541611A4" w14:textId="77777777" w:rsidR="000558D6" w:rsidRPr="00F95225" w:rsidRDefault="000558D6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12EC0"/>
    <w:multiLevelType w:val="hybridMultilevel"/>
    <w:tmpl w:val="E80462E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BBA2289"/>
    <w:multiLevelType w:val="hybridMultilevel"/>
    <w:tmpl w:val="4328D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8EEB24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45CB8"/>
    <w:multiLevelType w:val="hybridMultilevel"/>
    <w:tmpl w:val="7CC64E0E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84708"/>
    <w:multiLevelType w:val="hybridMultilevel"/>
    <w:tmpl w:val="64F2EC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ED1FE5"/>
    <w:multiLevelType w:val="hybridMultilevel"/>
    <w:tmpl w:val="C24084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92DC5"/>
    <w:multiLevelType w:val="hybridMultilevel"/>
    <w:tmpl w:val="54F0FA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BC45E7"/>
    <w:multiLevelType w:val="hybridMultilevel"/>
    <w:tmpl w:val="C2F47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15386"/>
    <w:multiLevelType w:val="hybridMultilevel"/>
    <w:tmpl w:val="FA4AB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9" w15:restartNumberingAfterBreak="0">
    <w:nsid w:val="635864DB"/>
    <w:multiLevelType w:val="hybridMultilevel"/>
    <w:tmpl w:val="C9ECD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D75BD"/>
    <w:multiLevelType w:val="hybridMultilevel"/>
    <w:tmpl w:val="1102F728"/>
    <w:lvl w:ilvl="0" w:tplc="68C0EE1E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 w16cid:durableId="235169792">
    <w:abstractNumId w:val="10"/>
  </w:num>
  <w:num w:numId="2" w16cid:durableId="1622958415">
    <w:abstractNumId w:val="5"/>
  </w:num>
  <w:num w:numId="3" w16cid:durableId="1909225870">
    <w:abstractNumId w:val="4"/>
  </w:num>
  <w:num w:numId="4" w16cid:durableId="1438598844">
    <w:abstractNumId w:val="7"/>
  </w:num>
  <w:num w:numId="5" w16cid:durableId="1352804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34147581">
    <w:abstractNumId w:val="8"/>
  </w:num>
  <w:num w:numId="7" w16cid:durableId="715862059">
    <w:abstractNumId w:val="1"/>
  </w:num>
  <w:num w:numId="8" w16cid:durableId="314452390">
    <w:abstractNumId w:val="0"/>
  </w:num>
  <w:num w:numId="9" w16cid:durableId="739256801">
    <w:abstractNumId w:val="9"/>
  </w:num>
  <w:num w:numId="10" w16cid:durableId="1345665207">
    <w:abstractNumId w:val="2"/>
  </w:num>
  <w:num w:numId="11" w16cid:durableId="1897281513">
    <w:abstractNumId w:val="3"/>
  </w:num>
  <w:num w:numId="12" w16cid:durableId="804004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1A"/>
    <w:rsid w:val="000138C3"/>
    <w:rsid w:val="00036C66"/>
    <w:rsid w:val="000558D6"/>
    <w:rsid w:val="000700BD"/>
    <w:rsid w:val="00073F4E"/>
    <w:rsid w:val="00076DE2"/>
    <w:rsid w:val="00077FB8"/>
    <w:rsid w:val="00080EB4"/>
    <w:rsid w:val="00082DF1"/>
    <w:rsid w:val="00083CFD"/>
    <w:rsid w:val="000940ED"/>
    <w:rsid w:val="000A0BA9"/>
    <w:rsid w:val="000A6BBE"/>
    <w:rsid w:val="000B48C8"/>
    <w:rsid w:val="000B68FE"/>
    <w:rsid w:val="000F32C6"/>
    <w:rsid w:val="000F5D7C"/>
    <w:rsid w:val="000F64D4"/>
    <w:rsid w:val="00105B37"/>
    <w:rsid w:val="00111849"/>
    <w:rsid w:val="00123C56"/>
    <w:rsid w:val="00125359"/>
    <w:rsid w:val="00131862"/>
    <w:rsid w:val="00137619"/>
    <w:rsid w:val="0014113C"/>
    <w:rsid w:val="00171E64"/>
    <w:rsid w:val="001749E5"/>
    <w:rsid w:val="00183AE9"/>
    <w:rsid w:val="001844A1"/>
    <w:rsid w:val="001860C1"/>
    <w:rsid w:val="001A4A95"/>
    <w:rsid w:val="001B3953"/>
    <w:rsid w:val="001B6CAF"/>
    <w:rsid w:val="001D423B"/>
    <w:rsid w:val="001E6365"/>
    <w:rsid w:val="001F0236"/>
    <w:rsid w:val="00207F71"/>
    <w:rsid w:val="00213B87"/>
    <w:rsid w:val="0021699E"/>
    <w:rsid w:val="002337AE"/>
    <w:rsid w:val="00262828"/>
    <w:rsid w:val="00270F06"/>
    <w:rsid w:val="00274B52"/>
    <w:rsid w:val="00280DB8"/>
    <w:rsid w:val="002861A2"/>
    <w:rsid w:val="002A6DAD"/>
    <w:rsid w:val="002C165E"/>
    <w:rsid w:val="002C3A6C"/>
    <w:rsid w:val="002D44F8"/>
    <w:rsid w:val="002F77C8"/>
    <w:rsid w:val="00302B7B"/>
    <w:rsid w:val="003435B4"/>
    <w:rsid w:val="00360EFB"/>
    <w:rsid w:val="0036646E"/>
    <w:rsid w:val="00387CD9"/>
    <w:rsid w:val="00397EC7"/>
    <w:rsid w:val="003A32F9"/>
    <w:rsid w:val="003B20D4"/>
    <w:rsid w:val="003C6BEB"/>
    <w:rsid w:val="003D0CA4"/>
    <w:rsid w:val="003D2F71"/>
    <w:rsid w:val="003E2F52"/>
    <w:rsid w:val="003F098D"/>
    <w:rsid w:val="003F0E20"/>
    <w:rsid w:val="003F7661"/>
    <w:rsid w:val="003F7DDF"/>
    <w:rsid w:val="0040736C"/>
    <w:rsid w:val="00415C38"/>
    <w:rsid w:val="00443E01"/>
    <w:rsid w:val="00451DED"/>
    <w:rsid w:val="004561F3"/>
    <w:rsid w:val="004748FF"/>
    <w:rsid w:val="00476F7C"/>
    <w:rsid w:val="0048229E"/>
    <w:rsid w:val="00482C11"/>
    <w:rsid w:val="004906CE"/>
    <w:rsid w:val="004D3017"/>
    <w:rsid w:val="004E408D"/>
    <w:rsid w:val="004E5A67"/>
    <w:rsid w:val="004E6881"/>
    <w:rsid w:val="004F3D23"/>
    <w:rsid w:val="0050101A"/>
    <w:rsid w:val="00503651"/>
    <w:rsid w:val="00525107"/>
    <w:rsid w:val="00531AB9"/>
    <w:rsid w:val="0054032E"/>
    <w:rsid w:val="005437C0"/>
    <w:rsid w:val="00553F4D"/>
    <w:rsid w:val="00555850"/>
    <w:rsid w:val="005613C7"/>
    <w:rsid w:val="005643A3"/>
    <w:rsid w:val="00566091"/>
    <w:rsid w:val="00580BA8"/>
    <w:rsid w:val="0059075B"/>
    <w:rsid w:val="005A6905"/>
    <w:rsid w:val="005C6030"/>
    <w:rsid w:val="005D075B"/>
    <w:rsid w:val="005D1939"/>
    <w:rsid w:val="005F32F3"/>
    <w:rsid w:val="00607C37"/>
    <w:rsid w:val="006162EF"/>
    <w:rsid w:val="00616A30"/>
    <w:rsid w:val="00620D23"/>
    <w:rsid w:val="00635B7E"/>
    <w:rsid w:val="00637317"/>
    <w:rsid w:val="0064178B"/>
    <w:rsid w:val="006443F1"/>
    <w:rsid w:val="006506AA"/>
    <w:rsid w:val="0066776F"/>
    <w:rsid w:val="00682BBF"/>
    <w:rsid w:val="006904F4"/>
    <w:rsid w:val="00695BC5"/>
    <w:rsid w:val="006A1A2B"/>
    <w:rsid w:val="006A1BE4"/>
    <w:rsid w:val="006C0732"/>
    <w:rsid w:val="006C0DA3"/>
    <w:rsid w:val="006C587F"/>
    <w:rsid w:val="006C7242"/>
    <w:rsid w:val="006D69E2"/>
    <w:rsid w:val="006E20B4"/>
    <w:rsid w:val="006E5675"/>
    <w:rsid w:val="0070011E"/>
    <w:rsid w:val="0070093B"/>
    <w:rsid w:val="00703B65"/>
    <w:rsid w:val="00720DD1"/>
    <w:rsid w:val="00727D60"/>
    <w:rsid w:val="00736C5D"/>
    <w:rsid w:val="00736C9A"/>
    <w:rsid w:val="00750E91"/>
    <w:rsid w:val="00763629"/>
    <w:rsid w:val="007649B2"/>
    <w:rsid w:val="007933DC"/>
    <w:rsid w:val="00796AD1"/>
    <w:rsid w:val="007B23BE"/>
    <w:rsid w:val="007B6B46"/>
    <w:rsid w:val="007C1936"/>
    <w:rsid w:val="007C4806"/>
    <w:rsid w:val="007D3BBF"/>
    <w:rsid w:val="00832417"/>
    <w:rsid w:val="0084072F"/>
    <w:rsid w:val="008425E7"/>
    <w:rsid w:val="00842EE3"/>
    <w:rsid w:val="00850029"/>
    <w:rsid w:val="00867111"/>
    <w:rsid w:val="00883BFC"/>
    <w:rsid w:val="00887995"/>
    <w:rsid w:val="0089275E"/>
    <w:rsid w:val="008A2962"/>
    <w:rsid w:val="008B3146"/>
    <w:rsid w:val="008C319C"/>
    <w:rsid w:val="008C3D85"/>
    <w:rsid w:val="008D7D96"/>
    <w:rsid w:val="008E28B5"/>
    <w:rsid w:val="008E416F"/>
    <w:rsid w:val="008E5C1C"/>
    <w:rsid w:val="008F1E27"/>
    <w:rsid w:val="008F3DE2"/>
    <w:rsid w:val="008F7EEC"/>
    <w:rsid w:val="009039EF"/>
    <w:rsid w:val="00951157"/>
    <w:rsid w:val="00955D26"/>
    <w:rsid w:val="00966AB3"/>
    <w:rsid w:val="00967005"/>
    <w:rsid w:val="00975952"/>
    <w:rsid w:val="00976039"/>
    <w:rsid w:val="009940EF"/>
    <w:rsid w:val="009A4786"/>
    <w:rsid w:val="009A4B3B"/>
    <w:rsid w:val="009A5D7A"/>
    <w:rsid w:val="009B6270"/>
    <w:rsid w:val="009D1DBB"/>
    <w:rsid w:val="009E452C"/>
    <w:rsid w:val="009F2B4F"/>
    <w:rsid w:val="00A25CE3"/>
    <w:rsid w:val="00A25DFE"/>
    <w:rsid w:val="00A41FF3"/>
    <w:rsid w:val="00A5424E"/>
    <w:rsid w:val="00AA06DE"/>
    <w:rsid w:val="00AB2577"/>
    <w:rsid w:val="00AD672D"/>
    <w:rsid w:val="00AF08FB"/>
    <w:rsid w:val="00AF1D6D"/>
    <w:rsid w:val="00AF648F"/>
    <w:rsid w:val="00B007CC"/>
    <w:rsid w:val="00B15169"/>
    <w:rsid w:val="00B20398"/>
    <w:rsid w:val="00B41784"/>
    <w:rsid w:val="00B41F5B"/>
    <w:rsid w:val="00B43A2F"/>
    <w:rsid w:val="00B54515"/>
    <w:rsid w:val="00B8156E"/>
    <w:rsid w:val="00BA6597"/>
    <w:rsid w:val="00BC305E"/>
    <w:rsid w:val="00BD1844"/>
    <w:rsid w:val="00BD6242"/>
    <w:rsid w:val="00C01157"/>
    <w:rsid w:val="00C075E3"/>
    <w:rsid w:val="00C1585D"/>
    <w:rsid w:val="00C1757C"/>
    <w:rsid w:val="00C20935"/>
    <w:rsid w:val="00C215C9"/>
    <w:rsid w:val="00C24A5E"/>
    <w:rsid w:val="00C2678E"/>
    <w:rsid w:val="00C3556D"/>
    <w:rsid w:val="00C60FDD"/>
    <w:rsid w:val="00C639B5"/>
    <w:rsid w:val="00C81766"/>
    <w:rsid w:val="00CA09DF"/>
    <w:rsid w:val="00CA1F53"/>
    <w:rsid w:val="00CA76E3"/>
    <w:rsid w:val="00CB03C3"/>
    <w:rsid w:val="00CC7FB7"/>
    <w:rsid w:val="00CD47FB"/>
    <w:rsid w:val="00CD53BC"/>
    <w:rsid w:val="00CD586D"/>
    <w:rsid w:val="00CE1E69"/>
    <w:rsid w:val="00CF4FB3"/>
    <w:rsid w:val="00D07314"/>
    <w:rsid w:val="00D11A4E"/>
    <w:rsid w:val="00D17389"/>
    <w:rsid w:val="00D24BFB"/>
    <w:rsid w:val="00D56111"/>
    <w:rsid w:val="00D56955"/>
    <w:rsid w:val="00D60161"/>
    <w:rsid w:val="00D60D12"/>
    <w:rsid w:val="00D62165"/>
    <w:rsid w:val="00D70ADC"/>
    <w:rsid w:val="00D71053"/>
    <w:rsid w:val="00D7192C"/>
    <w:rsid w:val="00D77C0F"/>
    <w:rsid w:val="00D77FC3"/>
    <w:rsid w:val="00D852DA"/>
    <w:rsid w:val="00D905CC"/>
    <w:rsid w:val="00DA3E81"/>
    <w:rsid w:val="00DD398B"/>
    <w:rsid w:val="00DD7002"/>
    <w:rsid w:val="00DE2CCE"/>
    <w:rsid w:val="00E00E29"/>
    <w:rsid w:val="00E21180"/>
    <w:rsid w:val="00E23647"/>
    <w:rsid w:val="00E2469F"/>
    <w:rsid w:val="00E41CF2"/>
    <w:rsid w:val="00E500C0"/>
    <w:rsid w:val="00E66339"/>
    <w:rsid w:val="00E72F8E"/>
    <w:rsid w:val="00E749AA"/>
    <w:rsid w:val="00E76B8A"/>
    <w:rsid w:val="00E95A52"/>
    <w:rsid w:val="00EA005A"/>
    <w:rsid w:val="00EA154E"/>
    <w:rsid w:val="00EB3C66"/>
    <w:rsid w:val="00EB4419"/>
    <w:rsid w:val="00EC1132"/>
    <w:rsid w:val="00ED08C2"/>
    <w:rsid w:val="00ED1F8C"/>
    <w:rsid w:val="00ED3ABE"/>
    <w:rsid w:val="00EE695F"/>
    <w:rsid w:val="00EF6D9C"/>
    <w:rsid w:val="00EF7D45"/>
    <w:rsid w:val="00F01C3A"/>
    <w:rsid w:val="00F06338"/>
    <w:rsid w:val="00F1210A"/>
    <w:rsid w:val="00F14E8F"/>
    <w:rsid w:val="00F21516"/>
    <w:rsid w:val="00F25F53"/>
    <w:rsid w:val="00F26C80"/>
    <w:rsid w:val="00F31FF9"/>
    <w:rsid w:val="00F4561B"/>
    <w:rsid w:val="00F5424B"/>
    <w:rsid w:val="00F64EFA"/>
    <w:rsid w:val="00F66871"/>
    <w:rsid w:val="00F9008B"/>
    <w:rsid w:val="00F92881"/>
    <w:rsid w:val="00FA330B"/>
    <w:rsid w:val="00FC3B14"/>
    <w:rsid w:val="00FF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9482F8"/>
  <w15:chartTrackingRefBased/>
  <w15:docId w15:val="{494625E8-21EE-416B-A9A6-4F75CBF1A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736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010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rsid w:val="005010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101A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basedOn w:val="Domylnaczcionkaakapitu"/>
    <w:rsid w:val="0050101A"/>
  </w:style>
  <w:style w:type="paragraph" w:customStyle="1" w:styleId="Akapitzlist1">
    <w:name w:val="Akapit z listą1"/>
    <w:basedOn w:val="Normalny"/>
    <w:rsid w:val="0050101A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118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118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118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11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118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075B"/>
    <w:pPr>
      <w:ind w:left="720"/>
      <w:contextualSpacing/>
    </w:pPr>
    <w:rPr>
      <w:lang w:eastAsia="en-US"/>
    </w:rPr>
  </w:style>
  <w:style w:type="character" w:styleId="Pogrubienie">
    <w:name w:val="Strong"/>
    <w:basedOn w:val="Domylnaczcionkaakapitu"/>
    <w:uiPriority w:val="22"/>
    <w:qFormat/>
    <w:rsid w:val="00CD586D"/>
    <w:rPr>
      <w:b/>
      <w:bCs/>
    </w:rPr>
  </w:style>
  <w:style w:type="character" w:styleId="Hipercze">
    <w:name w:val="Hyperlink"/>
    <w:basedOn w:val="Domylnaczcionkaakapitu"/>
    <w:uiPriority w:val="99"/>
    <w:unhideWhenUsed/>
    <w:rsid w:val="00E72F8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2F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6378B-EC37-4CD7-8887-224F5D48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1814</Words>
  <Characters>10887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2026-05-18T09:24:00Z</dcterms:created>
  <dcterms:modified xsi:type="dcterms:W3CDTF">2026-05-18T09:24:00Z</dcterms:modified>
</cp:coreProperties>
</file>