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425815B5" w:rsidR="00870E31" w:rsidRPr="00453E2D" w:rsidRDefault="00B0478F" w:rsidP="00453E2D">
      <w:pPr>
        <w:tabs>
          <w:tab w:val="left" w:pos="5670"/>
        </w:tabs>
        <w:spacing w:line="360" w:lineRule="auto"/>
      </w:pPr>
      <w:r w:rsidRPr="00453E2D">
        <w:t>Warszawa,</w:t>
      </w:r>
      <w:r w:rsidR="00BD7DB2" w:rsidRPr="00453E2D">
        <w:t xml:space="preserve"> 2</w:t>
      </w:r>
      <w:r w:rsidR="00F730DD" w:rsidRPr="00453E2D">
        <w:t>6</w:t>
      </w:r>
      <w:r w:rsidR="00834FDA" w:rsidRPr="00453E2D">
        <w:t xml:space="preserve"> </w:t>
      </w:r>
      <w:r w:rsidR="00721C6E" w:rsidRPr="00453E2D">
        <w:t>lutego</w:t>
      </w:r>
      <w:r w:rsidR="00F97843" w:rsidRPr="00453E2D">
        <w:t xml:space="preserve"> </w:t>
      </w:r>
      <w:r w:rsidR="00D567D4" w:rsidRPr="00453E2D">
        <w:t>202</w:t>
      </w:r>
      <w:r w:rsidR="009320C4" w:rsidRPr="00453E2D">
        <w:t>6</w:t>
      </w:r>
      <w:r w:rsidR="00171228" w:rsidRPr="00453E2D">
        <w:t xml:space="preserve"> </w:t>
      </w:r>
      <w:r w:rsidR="00640BE4" w:rsidRPr="00453E2D">
        <w:t>r</w:t>
      </w:r>
      <w:r w:rsidRPr="00453E2D">
        <w:t>.</w:t>
      </w:r>
    </w:p>
    <w:p w14:paraId="1E575AFD" w14:textId="0F7D3377" w:rsidR="00D47BD7" w:rsidRPr="00453E2D" w:rsidRDefault="00F97DC8" w:rsidP="00453E2D">
      <w:pPr>
        <w:spacing w:line="360" w:lineRule="auto"/>
      </w:pPr>
      <w:bookmarkStart w:id="0" w:name="_Hlk136437930"/>
      <w:r w:rsidRPr="00453E2D">
        <w:t>D</w:t>
      </w:r>
      <w:r w:rsidR="001A3B12" w:rsidRPr="00453E2D">
        <w:t>R</w:t>
      </w:r>
      <w:r w:rsidR="00D8472C" w:rsidRPr="00453E2D">
        <w:t>.8361.</w:t>
      </w:r>
      <w:r w:rsidR="00C02C8A" w:rsidRPr="00453E2D">
        <w:t>20</w:t>
      </w:r>
      <w:r w:rsidR="00334ECA" w:rsidRPr="00453E2D">
        <w:t>1</w:t>
      </w:r>
      <w:r w:rsidR="00D8472C" w:rsidRPr="00453E2D">
        <w:t>.202</w:t>
      </w:r>
      <w:bookmarkEnd w:id="0"/>
      <w:r w:rsidR="00834FDA" w:rsidRPr="00453E2D">
        <w:t>5</w:t>
      </w:r>
    </w:p>
    <w:p w14:paraId="5DF7FA60" w14:textId="42E8C747" w:rsidR="00EB6639" w:rsidRPr="00453E2D" w:rsidRDefault="00B0478F" w:rsidP="00453E2D">
      <w:pPr>
        <w:tabs>
          <w:tab w:val="left" w:pos="462"/>
        </w:tabs>
        <w:spacing w:before="120" w:line="360" w:lineRule="auto"/>
        <w:rPr>
          <w:spacing w:val="10"/>
        </w:rPr>
      </w:pPr>
      <w:r w:rsidRPr="00453E2D">
        <w:t xml:space="preserve">DECYZJA </w:t>
      </w:r>
      <w:r w:rsidR="0040052D" w:rsidRPr="00453E2D">
        <w:rPr>
          <w:spacing w:val="10"/>
        </w:rPr>
        <w:t>PO.</w:t>
      </w:r>
      <w:r w:rsidR="00334ECA" w:rsidRPr="00453E2D">
        <w:rPr>
          <w:spacing w:val="10"/>
        </w:rPr>
        <w:t>40</w:t>
      </w:r>
      <w:r w:rsidR="00E05166" w:rsidRPr="00453E2D">
        <w:rPr>
          <w:spacing w:val="10"/>
        </w:rPr>
        <w:t>.</w:t>
      </w:r>
      <w:r w:rsidR="0040052D" w:rsidRPr="00453E2D">
        <w:rPr>
          <w:spacing w:val="10"/>
        </w:rPr>
        <w:t>C.</w:t>
      </w:r>
      <w:r w:rsidR="00334ECA" w:rsidRPr="00453E2D">
        <w:rPr>
          <w:spacing w:val="10"/>
        </w:rPr>
        <w:t>31</w:t>
      </w:r>
      <w:r w:rsidR="00E05166" w:rsidRPr="00453E2D">
        <w:rPr>
          <w:spacing w:val="10"/>
        </w:rPr>
        <w:t>.</w:t>
      </w:r>
      <w:r w:rsidR="0040052D" w:rsidRPr="00453E2D">
        <w:rPr>
          <w:spacing w:val="10"/>
        </w:rPr>
        <w:t>202</w:t>
      </w:r>
      <w:r w:rsidR="00C62FDC" w:rsidRPr="00453E2D">
        <w:rPr>
          <w:spacing w:val="10"/>
        </w:rPr>
        <w:t>6</w:t>
      </w:r>
      <w:r w:rsidR="0040052D" w:rsidRPr="00453E2D">
        <w:rPr>
          <w:spacing w:val="10"/>
        </w:rPr>
        <w:t>.</w:t>
      </w:r>
      <w:r w:rsidR="00BF4320" w:rsidRPr="00453E2D">
        <w:rPr>
          <w:spacing w:val="10"/>
        </w:rPr>
        <w:t>J</w:t>
      </w:r>
      <w:r w:rsidR="00950593" w:rsidRPr="00453E2D">
        <w:rPr>
          <w:spacing w:val="10"/>
        </w:rPr>
        <w:t>B</w:t>
      </w:r>
    </w:p>
    <w:p w14:paraId="0D4D129D" w14:textId="6B0DA711" w:rsidR="00B0478F" w:rsidRPr="00453E2D" w:rsidRDefault="000C0A7A" w:rsidP="00453E2D">
      <w:pPr>
        <w:spacing w:line="360" w:lineRule="auto"/>
      </w:pPr>
      <w:r w:rsidRPr="00453E2D">
        <w:t>Na podstawie art. 6 ust. 1</w:t>
      </w:r>
      <w:r w:rsidR="00A0267F" w:rsidRPr="00453E2D">
        <w:t xml:space="preserve"> </w:t>
      </w:r>
      <w:r w:rsidR="00B0478F" w:rsidRPr="00453E2D">
        <w:t>ustawy z dnia 9 maja 2014</w:t>
      </w:r>
      <w:r w:rsidR="00F64B4B" w:rsidRPr="00453E2D">
        <w:t xml:space="preserve"> </w:t>
      </w:r>
      <w:r w:rsidR="00B0478F" w:rsidRPr="00453E2D">
        <w:t xml:space="preserve">r. o informowaniu o </w:t>
      </w:r>
      <w:r w:rsidR="001977DC" w:rsidRPr="00453E2D">
        <w:t>cenach towarów i usług</w:t>
      </w:r>
      <w:r w:rsidR="000B795F" w:rsidRPr="00453E2D">
        <w:br/>
      </w:r>
      <w:r w:rsidR="00E02588" w:rsidRPr="00453E2D">
        <w:t>(Dz.</w:t>
      </w:r>
      <w:r w:rsidR="00257178" w:rsidRPr="00453E2D">
        <w:t xml:space="preserve"> </w:t>
      </w:r>
      <w:r w:rsidR="00E02588" w:rsidRPr="00453E2D">
        <w:t>U.</w:t>
      </w:r>
      <w:r w:rsidR="0056380E" w:rsidRPr="00453E2D">
        <w:t xml:space="preserve"> </w:t>
      </w:r>
      <w:r w:rsidR="00E02588" w:rsidRPr="00453E2D">
        <w:t>z 20</w:t>
      </w:r>
      <w:r w:rsidR="00FE0EE7" w:rsidRPr="00453E2D">
        <w:t>23</w:t>
      </w:r>
      <w:r w:rsidR="007548D6" w:rsidRPr="00453E2D">
        <w:t xml:space="preserve"> </w:t>
      </w:r>
      <w:r w:rsidR="00E02588" w:rsidRPr="00453E2D">
        <w:t>r. poz. 1</w:t>
      </w:r>
      <w:r w:rsidR="00FE0EE7" w:rsidRPr="00453E2D">
        <w:t>6</w:t>
      </w:r>
      <w:r w:rsidR="00E02588" w:rsidRPr="00453E2D">
        <w:t>8)</w:t>
      </w:r>
      <w:r w:rsidR="00A60BB8" w:rsidRPr="00453E2D">
        <w:t xml:space="preserve"> </w:t>
      </w:r>
      <w:r w:rsidR="00B0478F" w:rsidRPr="00453E2D">
        <w:t xml:space="preserve">oraz art. 104 </w:t>
      </w:r>
      <w:r w:rsidR="00064501" w:rsidRPr="00453E2D">
        <w:t xml:space="preserve">§ 1 </w:t>
      </w:r>
      <w:r w:rsidR="00B0478F" w:rsidRPr="00453E2D">
        <w:t>ustawy z dnia 14 czerwca 1960</w:t>
      </w:r>
      <w:r w:rsidR="00550273" w:rsidRPr="00453E2D">
        <w:t xml:space="preserve"> </w:t>
      </w:r>
      <w:r w:rsidR="00B0478F" w:rsidRPr="00453E2D">
        <w:t>r. Kodeks postępowania admini</w:t>
      </w:r>
      <w:r w:rsidR="009A59C7" w:rsidRPr="00453E2D">
        <w:t xml:space="preserve">stracyjnego </w:t>
      </w:r>
      <w:r w:rsidR="0044051E" w:rsidRPr="00453E2D">
        <w:t>(</w:t>
      </w:r>
      <w:r w:rsidR="00950593" w:rsidRPr="00453E2D">
        <w:t>Dz.U. z 2025 r. poz. 1691</w:t>
      </w:r>
      <w:r w:rsidR="0044051E" w:rsidRPr="00453E2D">
        <w:t>)</w:t>
      </w:r>
      <w:r w:rsidR="00B0478F" w:rsidRPr="00453E2D">
        <w:t xml:space="preserve"> </w:t>
      </w:r>
      <w:r w:rsidR="00FA15AD" w:rsidRPr="00453E2D">
        <w:t xml:space="preserve">po przeprowadzeniu postępowania </w:t>
      </w:r>
      <w:r w:rsidR="00B0478F" w:rsidRPr="00453E2D">
        <w:t>administracyjnego,</w:t>
      </w:r>
    </w:p>
    <w:p w14:paraId="60CFCD6D" w14:textId="4334E9D8" w:rsidR="00523A0C" w:rsidRPr="00453E2D" w:rsidRDefault="00303276" w:rsidP="00453E2D">
      <w:pPr>
        <w:spacing w:before="120" w:line="360" w:lineRule="auto"/>
      </w:pPr>
      <w:r w:rsidRPr="00453E2D">
        <w:t>Mazowiecki Wojewódzki Inspektor Inspekcji Handlowej</w:t>
      </w:r>
    </w:p>
    <w:p w14:paraId="5EF5DB18" w14:textId="74A30683" w:rsidR="006173DE" w:rsidRPr="00453E2D" w:rsidRDefault="00303276" w:rsidP="00453E2D">
      <w:pPr>
        <w:spacing w:line="360" w:lineRule="auto"/>
      </w:pPr>
      <w:r w:rsidRPr="00453E2D">
        <w:t>wymierza</w:t>
      </w:r>
      <w:r w:rsidR="000C7B40" w:rsidRPr="00453E2D">
        <w:t xml:space="preserve"> przed</w:t>
      </w:r>
      <w:r w:rsidR="0067454E" w:rsidRPr="00453E2D">
        <w:t>siębiorcy</w:t>
      </w:r>
    </w:p>
    <w:p w14:paraId="24013FB5" w14:textId="2EACD194" w:rsidR="006173DE" w:rsidRPr="00453E2D" w:rsidRDefault="00334ECA" w:rsidP="00453E2D">
      <w:pPr>
        <w:tabs>
          <w:tab w:val="left" w:pos="0"/>
          <w:tab w:val="left" w:pos="462"/>
        </w:tabs>
        <w:spacing w:line="360" w:lineRule="auto"/>
      </w:pPr>
      <w:r w:rsidRPr="00453E2D">
        <w:t xml:space="preserve">Marcinowi </w:t>
      </w:r>
      <w:proofErr w:type="spellStart"/>
      <w:r w:rsidRPr="00453E2D">
        <w:t>K</w:t>
      </w:r>
      <w:bookmarkStart w:id="1" w:name="_Hlk220332536"/>
      <w:r w:rsidRPr="00453E2D">
        <w:t>i</w:t>
      </w:r>
      <w:bookmarkEnd w:id="1"/>
      <w:r w:rsidRPr="00453E2D">
        <w:t>radze</w:t>
      </w:r>
      <w:proofErr w:type="spellEnd"/>
      <w:r w:rsidRPr="00453E2D">
        <w:t xml:space="preserve"> </w:t>
      </w:r>
    </w:p>
    <w:p w14:paraId="1D6D5781" w14:textId="58A2F662" w:rsidR="006173DE" w:rsidRPr="00453E2D" w:rsidRDefault="006173DE" w:rsidP="00453E2D">
      <w:pPr>
        <w:spacing w:line="360" w:lineRule="auto"/>
      </w:pPr>
      <w:bookmarkStart w:id="2" w:name="_Hlk218864519"/>
      <w:r w:rsidRPr="00453E2D">
        <w:t>prowadząc</w:t>
      </w:r>
      <w:r w:rsidR="00B75912" w:rsidRPr="00453E2D">
        <w:t>emu</w:t>
      </w:r>
      <w:r w:rsidRPr="00453E2D">
        <w:t xml:space="preserve"> działalność gospodarczą pod firmą:</w:t>
      </w:r>
    </w:p>
    <w:p w14:paraId="0F2DEFD4" w14:textId="3A541574" w:rsidR="006173DE" w:rsidRPr="00453E2D" w:rsidRDefault="00334ECA" w:rsidP="00453E2D">
      <w:pPr>
        <w:spacing w:after="120" w:line="360" w:lineRule="auto"/>
      </w:pPr>
      <w:r w:rsidRPr="00453E2D">
        <w:t xml:space="preserve">FIRMA HANDLOWO-USŁUGOWA "BULINKA" Marcin </w:t>
      </w:r>
      <w:proofErr w:type="spellStart"/>
      <w:r w:rsidRPr="00453E2D">
        <w:t>Kiraga</w:t>
      </w:r>
      <w:proofErr w:type="spellEnd"/>
    </w:p>
    <w:p w14:paraId="260848C9" w14:textId="2D85205B" w:rsidR="004B2357" w:rsidRPr="00453E2D" w:rsidRDefault="00AF6E5D" w:rsidP="00453E2D">
      <w:pPr>
        <w:spacing w:after="120" w:line="360" w:lineRule="auto"/>
      </w:pPr>
      <w:r w:rsidRPr="00453E2D">
        <w:t>k</w:t>
      </w:r>
      <w:r w:rsidR="007E7CA8" w:rsidRPr="00453E2D">
        <w:t>arę pieniężną w wysokości</w:t>
      </w:r>
      <w:r w:rsidR="00E71611" w:rsidRPr="00453E2D">
        <w:t xml:space="preserve"> </w:t>
      </w:r>
      <w:r w:rsidR="00334ECA" w:rsidRPr="00453E2D">
        <w:t>8</w:t>
      </w:r>
      <w:r w:rsidR="006E33EE" w:rsidRPr="00453E2D">
        <w:t xml:space="preserve">00 </w:t>
      </w:r>
      <w:r w:rsidR="007E7CA8" w:rsidRPr="00453E2D">
        <w:t>zł (słownie:</w:t>
      </w:r>
      <w:r w:rsidR="00D8472C" w:rsidRPr="00453E2D">
        <w:t xml:space="preserve"> </w:t>
      </w:r>
      <w:r w:rsidR="00334ECA" w:rsidRPr="00453E2D">
        <w:t>osiemset</w:t>
      </w:r>
      <w:r w:rsidR="00AB4937" w:rsidRPr="00453E2D">
        <w:t xml:space="preserve"> </w:t>
      </w:r>
      <w:r w:rsidR="0040052D" w:rsidRPr="00453E2D">
        <w:t>złotych</w:t>
      </w:r>
      <w:r w:rsidR="007E7CA8" w:rsidRPr="00453E2D">
        <w:t xml:space="preserve">) </w:t>
      </w:r>
      <w:r w:rsidR="00C41E7A" w:rsidRPr="00453E2D">
        <w:t>z tytułu nie</w:t>
      </w:r>
      <w:r w:rsidR="0056380E" w:rsidRPr="00453E2D">
        <w:t>wykona</w:t>
      </w:r>
      <w:r w:rsidR="00C41E7A" w:rsidRPr="00453E2D">
        <w:t>nia obowiązku</w:t>
      </w:r>
      <w:r w:rsidR="00AC7161" w:rsidRPr="00453E2D">
        <w:t>,</w:t>
      </w:r>
      <w:r w:rsidR="002175FE" w:rsidRPr="00453E2D">
        <w:t xml:space="preserve"> </w:t>
      </w:r>
      <w:r w:rsidR="002175FE" w:rsidRPr="00453E2D">
        <w:br/>
      </w:r>
      <w:r w:rsidR="00AC7161" w:rsidRPr="00453E2D">
        <w:t>o którym mowa w</w:t>
      </w:r>
      <w:r w:rsidR="00C41E7A" w:rsidRPr="00453E2D">
        <w:t xml:space="preserve"> </w:t>
      </w:r>
      <w:r w:rsidR="00547120" w:rsidRPr="00453E2D">
        <w:t>art. 4</w:t>
      </w:r>
      <w:r w:rsidR="008F44B6" w:rsidRPr="00453E2D">
        <w:t xml:space="preserve"> ust. 1</w:t>
      </w:r>
      <w:r w:rsidR="0056380E" w:rsidRPr="00453E2D">
        <w:t xml:space="preserve"> </w:t>
      </w:r>
      <w:r w:rsidR="00547120" w:rsidRPr="00453E2D">
        <w:t>ustawy</w:t>
      </w:r>
      <w:r w:rsidR="00A6030E" w:rsidRPr="00453E2D">
        <w:t xml:space="preserve"> z dnia 9 maja 2014</w:t>
      </w:r>
      <w:r w:rsidR="002535AC" w:rsidRPr="00453E2D">
        <w:t xml:space="preserve"> </w:t>
      </w:r>
      <w:r w:rsidR="00A6030E" w:rsidRPr="00453E2D">
        <w:t>r. o informowaniu o cenach towarów i usług</w:t>
      </w:r>
      <w:bookmarkStart w:id="3" w:name="mip33063871"/>
      <w:bookmarkEnd w:id="3"/>
      <w:r w:rsidR="007E2B0C" w:rsidRPr="00453E2D">
        <w:t>.</w:t>
      </w:r>
      <w:bookmarkStart w:id="4" w:name="_Hlk137476558"/>
      <w:bookmarkStart w:id="5" w:name="_Hlk111806841"/>
    </w:p>
    <w:bookmarkEnd w:id="4"/>
    <w:bookmarkEnd w:id="5"/>
    <w:p w14:paraId="55826CA2" w14:textId="2663D4CE" w:rsidR="008373C4" w:rsidRPr="00453E2D" w:rsidRDefault="00AB4937" w:rsidP="00453E2D">
      <w:pPr>
        <w:spacing w:after="120" w:line="360" w:lineRule="auto"/>
      </w:pPr>
      <w:r w:rsidRPr="00453E2D">
        <w:t xml:space="preserve">W toku kontroli przeprowadzonej </w:t>
      </w:r>
      <w:r w:rsidR="00334ECA" w:rsidRPr="00453E2D">
        <w:t xml:space="preserve">w sklepie przy ul. Romualda Traugutta nr 24, 26-600 </w:t>
      </w:r>
      <w:r w:rsidR="00334ECA" w:rsidRPr="00453E2D">
        <w:rPr>
          <w:rStyle w:val="breakpossible"/>
        </w:rPr>
        <w:t>Radom</w:t>
      </w:r>
      <w:r w:rsidR="000C07F2" w:rsidRPr="00453E2D">
        <w:t>, zakwestionowano</w:t>
      </w:r>
      <w:r w:rsidR="002175FE" w:rsidRPr="00453E2D">
        <w:t xml:space="preserve"> </w:t>
      </w:r>
      <w:r w:rsidR="00334ECA" w:rsidRPr="00453E2D">
        <w:t>12</w:t>
      </w:r>
      <w:r w:rsidR="000C07F2" w:rsidRPr="00453E2D">
        <w:t xml:space="preserve"> </w:t>
      </w:r>
      <w:r w:rsidR="002F1378" w:rsidRPr="00453E2D">
        <w:t>partii towarów</w:t>
      </w:r>
      <w:r w:rsidR="00ED3F4A" w:rsidRPr="00453E2D">
        <w:t>,</w:t>
      </w:r>
      <w:r w:rsidR="002F1378" w:rsidRPr="00453E2D">
        <w:t xml:space="preserve"> </w:t>
      </w:r>
      <w:r w:rsidR="00D35E50" w:rsidRPr="00453E2D">
        <w:t xml:space="preserve">z uwagi </w:t>
      </w:r>
      <w:r w:rsidRPr="00453E2D">
        <w:t>na stwierdzony brak uwidocznienia cen</w:t>
      </w:r>
      <w:r w:rsidR="00D35E50" w:rsidRPr="00453E2D">
        <w:t xml:space="preserve"> jednostkowych</w:t>
      </w:r>
      <w:r w:rsidR="00ED3F4A" w:rsidRPr="00453E2D">
        <w:t>,</w:t>
      </w:r>
      <w:r w:rsidR="00DD2C82" w:rsidRPr="00453E2D">
        <w:t xml:space="preserve"> </w:t>
      </w:r>
      <w:r w:rsidR="00D35E50" w:rsidRPr="00453E2D">
        <w:br/>
      </w:r>
      <w:r w:rsidR="00F01467" w:rsidRPr="00453E2D">
        <w:t xml:space="preserve">co narusza art. 4 ust. 1 </w:t>
      </w:r>
      <w:r w:rsidR="002175FE" w:rsidRPr="00453E2D">
        <w:t>ustawy z dnia 9 maja</w:t>
      </w:r>
      <w:r w:rsidR="00F730DD" w:rsidRPr="00453E2D">
        <w:t xml:space="preserve"> </w:t>
      </w:r>
      <w:r w:rsidR="002175FE" w:rsidRPr="00453E2D">
        <w:t>2014 r. o informowaniu o cenach towarów i usług</w:t>
      </w:r>
      <w:r w:rsidR="003178CD" w:rsidRPr="00453E2D">
        <w:t xml:space="preserve"> </w:t>
      </w:r>
      <w:bookmarkStart w:id="6" w:name="_Hlk219361256"/>
      <w:r w:rsidR="00121F4A" w:rsidRPr="00453E2D">
        <w:t xml:space="preserve">oraz § 3 ust. 1 </w:t>
      </w:r>
      <w:bookmarkEnd w:id="6"/>
      <w:r w:rsidR="0040052D" w:rsidRPr="00453E2D">
        <w:t>rozporządzenia Ministra Rozwoju</w:t>
      </w:r>
      <w:r w:rsidR="002F1378" w:rsidRPr="00453E2D">
        <w:t xml:space="preserve"> </w:t>
      </w:r>
      <w:r w:rsidR="0040052D" w:rsidRPr="00453E2D">
        <w:t>i Technologii z dnia 19 grudnia 2022 r. w sprawie uwidaczniania</w:t>
      </w:r>
      <w:r w:rsidR="002175FE" w:rsidRPr="00453E2D">
        <w:t xml:space="preserve"> </w:t>
      </w:r>
      <w:r w:rsidR="0040052D" w:rsidRPr="00453E2D">
        <w:t>cen towarów i usług</w:t>
      </w:r>
      <w:r w:rsidR="00635E72" w:rsidRPr="00453E2D">
        <w:t xml:space="preserve"> </w:t>
      </w:r>
      <w:r w:rsidR="0040052D" w:rsidRPr="00453E2D">
        <w:t>(Dz.</w:t>
      </w:r>
      <w:r w:rsidR="000B175B" w:rsidRPr="00453E2D">
        <w:t xml:space="preserve"> </w:t>
      </w:r>
      <w:r w:rsidR="0040052D" w:rsidRPr="00453E2D">
        <w:t>U. z 2022 r.,</w:t>
      </w:r>
      <w:r w:rsidR="00931E2D" w:rsidRPr="00453E2D">
        <w:t xml:space="preserve"> </w:t>
      </w:r>
      <w:r w:rsidR="0040052D" w:rsidRPr="00453E2D">
        <w:t>poz. 2776)</w:t>
      </w:r>
      <w:r w:rsidR="00E35A4E" w:rsidRPr="00453E2D">
        <w:t xml:space="preserve"> – szczegóły zawiera uzasadnienie.</w:t>
      </w:r>
    </w:p>
    <w:p w14:paraId="119A9D85" w14:textId="078E786B" w:rsidR="00B0478F" w:rsidRPr="00453E2D" w:rsidRDefault="005D309C" w:rsidP="00453E2D">
      <w:pPr>
        <w:spacing w:line="360" w:lineRule="auto"/>
      </w:pPr>
      <w:bookmarkStart w:id="7" w:name="_Hlk218864587"/>
      <w:bookmarkEnd w:id="2"/>
      <w:r w:rsidRPr="00453E2D">
        <w:t>U Z A S A D N I E N I</w:t>
      </w:r>
      <w:r w:rsidR="00B0478F" w:rsidRPr="00453E2D">
        <w:t xml:space="preserve"> E</w:t>
      </w:r>
    </w:p>
    <w:p w14:paraId="6F1E61D6" w14:textId="1864BF66" w:rsidR="00E35A4E" w:rsidRPr="00453E2D" w:rsidRDefault="00E56128" w:rsidP="00453E2D">
      <w:pPr>
        <w:spacing w:after="120" w:line="360" w:lineRule="auto"/>
      </w:pPr>
      <w:r w:rsidRPr="00453E2D">
        <w:t xml:space="preserve">W </w:t>
      </w:r>
      <w:r w:rsidR="00BC1F83" w:rsidRPr="00453E2D">
        <w:t>dni</w:t>
      </w:r>
      <w:r w:rsidR="00FB3098" w:rsidRPr="00453E2D">
        <w:t>ach</w:t>
      </w:r>
      <w:r w:rsidR="00EE0730" w:rsidRPr="00453E2D">
        <w:t xml:space="preserve"> </w:t>
      </w:r>
      <w:r w:rsidR="00F730DD" w:rsidRPr="00453E2D">
        <w:t>0</w:t>
      </w:r>
      <w:r w:rsidR="00830839" w:rsidRPr="00453E2D">
        <w:t>6</w:t>
      </w:r>
      <w:r w:rsidR="00BD7DB2" w:rsidRPr="00453E2D">
        <w:t>-</w:t>
      </w:r>
      <w:r w:rsidR="00F730DD" w:rsidRPr="00453E2D">
        <w:t>0</w:t>
      </w:r>
      <w:r w:rsidR="00830839" w:rsidRPr="00453E2D">
        <w:t>8</w:t>
      </w:r>
      <w:r w:rsidR="00635E72" w:rsidRPr="00453E2D">
        <w:t>.</w:t>
      </w:r>
      <w:r w:rsidR="00084500" w:rsidRPr="00453E2D">
        <w:t>10</w:t>
      </w:r>
      <w:r w:rsidR="00635E72" w:rsidRPr="00453E2D">
        <w:t xml:space="preserve">.2025 r. </w:t>
      </w:r>
      <w:r w:rsidR="00257178" w:rsidRPr="00453E2D">
        <w:t>i</w:t>
      </w:r>
      <w:r w:rsidRPr="00453E2D">
        <w:t>nspektorzy Wojewódzkiego Inspektoratu Inspekcji Handlowej</w:t>
      </w:r>
      <w:r w:rsidR="00ED3F4A" w:rsidRPr="00453E2D">
        <w:t xml:space="preserve"> </w:t>
      </w:r>
      <w:r w:rsidRPr="00453E2D">
        <w:t>w Warszawie</w:t>
      </w:r>
      <w:r w:rsidR="00BD5FD3" w:rsidRPr="00453E2D">
        <w:t xml:space="preserve"> </w:t>
      </w:r>
      <w:r w:rsidR="00152D34" w:rsidRPr="00453E2D">
        <w:t xml:space="preserve">Delegatura w </w:t>
      </w:r>
      <w:r w:rsidR="00FA7242" w:rsidRPr="00453E2D">
        <w:t>Radomiu</w:t>
      </w:r>
      <w:r w:rsidR="00152D34" w:rsidRPr="00453E2D">
        <w:t xml:space="preserve">, </w:t>
      </w:r>
      <w:r w:rsidR="00255953" w:rsidRPr="00453E2D">
        <w:t>przeprowadzili kontrolę</w:t>
      </w:r>
      <w:r w:rsidR="0067454E" w:rsidRPr="00453E2D">
        <w:t xml:space="preserve"> przedsiębiorcy</w:t>
      </w:r>
      <w:bookmarkStart w:id="8" w:name="_Hlk170731151"/>
      <w:r w:rsidR="00084500" w:rsidRPr="00453E2D">
        <w:rPr>
          <w:rFonts w:eastAsiaTheme="minorHAnsi"/>
          <w:lang w:eastAsia="en-US"/>
        </w:rPr>
        <w:t xml:space="preserve"> </w:t>
      </w:r>
      <w:r w:rsidR="00830839" w:rsidRPr="00453E2D">
        <w:t xml:space="preserve">Marcina </w:t>
      </w:r>
      <w:proofErr w:type="spellStart"/>
      <w:r w:rsidR="00830839" w:rsidRPr="00453E2D">
        <w:t>Kiragi</w:t>
      </w:r>
      <w:proofErr w:type="spellEnd"/>
      <w:r w:rsidR="00830839" w:rsidRPr="00453E2D">
        <w:t xml:space="preserve"> </w:t>
      </w:r>
      <w:r w:rsidR="00084500" w:rsidRPr="00453E2D">
        <w:t>prowadzące</w:t>
      </w:r>
      <w:r w:rsidR="00D35E50" w:rsidRPr="00453E2D">
        <w:t>go</w:t>
      </w:r>
      <w:r w:rsidR="00084500" w:rsidRPr="00453E2D">
        <w:t xml:space="preserve"> działalność gospodarczą pod firmą: </w:t>
      </w:r>
      <w:r w:rsidR="00830839" w:rsidRPr="00453E2D">
        <w:t xml:space="preserve">FIRMA HANDLOWO-USŁUGOWA "BULINKA" Marcin </w:t>
      </w:r>
      <w:proofErr w:type="spellStart"/>
      <w:r w:rsidR="00830839" w:rsidRPr="00453E2D">
        <w:t>Kiraga</w:t>
      </w:r>
      <w:proofErr w:type="spellEnd"/>
      <w:r w:rsidR="00EE0730" w:rsidRPr="00453E2D">
        <w:t>.</w:t>
      </w:r>
    </w:p>
    <w:p w14:paraId="56049129" w14:textId="5EE7BA33" w:rsidR="007145B9" w:rsidRPr="00453E2D" w:rsidRDefault="007145B9" w:rsidP="00453E2D">
      <w:pPr>
        <w:spacing w:line="360" w:lineRule="auto"/>
      </w:pPr>
      <w:bookmarkStart w:id="9" w:name="_Hlk220324761"/>
      <w:bookmarkStart w:id="10" w:name="_Hlk218864778"/>
      <w:bookmarkEnd w:id="7"/>
      <w:bookmarkEnd w:id="8"/>
      <w:r w:rsidRPr="00453E2D">
        <w:t xml:space="preserve">W toku kontroli przeprowadzonej </w:t>
      </w:r>
      <w:bookmarkStart w:id="11" w:name="_Hlk215752428"/>
      <w:bookmarkStart w:id="12" w:name="_Hlk216098787"/>
      <w:r w:rsidRPr="00453E2D">
        <w:t>w sklepie przy ul. Romualda Traugutta nr 24,</w:t>
      </w:r>
      <w:bookmarkEnd w:id="11"/>
      <w:bookmarkEnd w:id="12"/>
      <w:r w:rsidRPr="00453E2D">
        <w:t xml:space="preserve"> 26-600 </w:t>
      </w:r>
      <w:r w:rsidRPr="00453E2D">
        <w:rPr>
          <w:rStyle w:val="breakpossible"/>
        </w:rPr>
        <w:t>Radom</w:t>
      </w:r>
      <w:r w:rsidRPr="00453E2D">
        <w:t xml:space="preserve">, </w:t>
      </w:r>
      <w:r w:rsidRPr="00453E2D">
        <w:br/>
        <w:t xml:space="preserve">w którym ww. przedsiębiorca prowadzi działalność gospodarczą, sprawdzono 250 partii towarów oferowanych do sprzedaży, pod kątem przestrzegania przepisów o informowaniu o cenach towarów </w:t>
      </w:r>
      <w:r w:rsidRPr="00453E2D">
        <w:br/>
      </w:r>
      <w:r w:rsidRPr="00453E2D">
        <w:lastRenderedPageBreak/>
        <w:t>i usług. W wyniku powyższego zakwestionowano z uwagi na stwierdzony brak uwidocznienia cen jednostkowych 12 partii towarów tj.:</w:t>
      </w:r>
    </w:p>
    <w:bookmarkEnd w:id="9"/>
    <w:p w14:paraId="0841BADF" w14:textId="35DAD043" w:rsidR="007145B9" w:rsidRPr="00453E2D" w:rsidRDefault="007145B9" w:rsidP="00453E2D">
      <w:pPr>
        <w:pStyle w:val="Akapitzlist"/>
        <w:numPr>
          <w:ilvl w:val="0"/>
          <w:numId w:val="41"/>
        </w:numPr>
        <w:spacing w:line="360" w:lineRule="auto"/>
        <w:ind w:left="714" w:hanging="357"/>
      </w:pPr>
      <w:r w:rsidRPr="00453E2D">
        <w:t xml:space="preserve">Pielęgnacyjny żel pod prysznic Orange &amp; Avocado </w:t>
      </w:r>
      <w:proofErr w:type="spellStart"/>
      <w:r w:rsidRPr="00453E2D">
        <w:t>Oil</w:t>
      </w:r>
      <w:proofErr w:type="spellEnd"/>
      <w:r w:rsidRPr="00453E2D">
        <w:t>, NIVEA, 500 ml</w:t>
      </w:r>
      <w:r w:rsidR="00A850F8" w:rsidRPr="00453E2D">
        <w:t>;</w:t>
      </w:r>
    </w:p>
    <w:p w14:paraId="5CAAC2D8" w14:textId="5A0A77DE" w:rsidR="007145B9" w:rsidRPr="00453E2D" w:rsidRDefault="007145B9" w:rsidP="00453E2D">
      <w:pPr>
        <w:pStyle w:val="Akapitzlist"/>
        <w:numPr>
          <w:ilvl w:val="0"/>
          <w:numId w:val="41"/>
        </w:numPr>
        <w:spacing w:line="360" w:lineRule="auto"/>
        <w:ind w:left="714" w:hanging="357"/>
      </w:pPr>
      <w:r w:rsidRPr="00453E2D">
        <w:t xml:space="preserve">Proszek do prania Persil </w:t>
      </w:r>
      <w:proofErr w:type="spellStart"/>
      <w:r w:rsidRPr="00453E2D">
        <w:t>Deep</w:t>
      </w:r>
      <w:proofErr w:type="spellEnd"/>
      <w:r w:rsidRPr="00453E2D">
        <w:t xml:space="preserve"> </w:t>
      </w:r>
      <w:proofErr w:type="spellStart"/>
      <w:r w:rsidRPr="00453E2D">
        <w:t>Clean</w:t>
      </w:r>
      <w:proofErr w:type="spellEnd"/>
      <w:r w:rsidRPr="00453E2D">
        <w:t>, 1,1 kg</w:t>
      </w:r>
      <w:r w:rsidR="00A850F8" w:rsidRPr="00453E2D">
        <w:t>;</w:t>
      </w:r>
    </w:p>
    <w:p w14:paraId="1E01BD66" w14:textId="0B2A0245" w:rsidR="007145B9" w:rsidRPr="00453E2D" w:rsidRDefault="007145B9" w:rsidP="00453E2D">
      <w:pPr>
        <w:pStyle w:val="Akapitzlist"/>
        <w:numPr>
          <w:ilvl w:val="0"/>
          <w:numId w:val="41"/>
        </w:numPr>
        <w:spacing w:line="360" w:lineRule="auto"/>
        <w:ind w:left="714" w:hanging="357"/>
      </w:pPr>
      <w:r w:rsidRPr="00453E2D">
        <w:t xml:space="preserve">Proszek do prania </w:t>
      </w:r>
      <w:proofErr w:type="spellStart"/>
      <w:r w:rsidRPr="00453E2D">
        <w:t>Vizir</w:t>
      </w:r>
      <w:proofErr w:type="spellEnd"/>
      <w:r w:rsidRPr="00453E2D">
        <w:t xml:space="preserve"> do kolorów, 1,1 kg</w:t>
      </w:r>
      <w:r w:rsidR="00A850F8" w:rsidRPr="00453E2D">
        <w:t>;</w:t>
      </w:r>
    </w:p>
    <w:p w14:paraId="43CBBF3B" w14:textId="26ADB4ED" w:rsidR="007145B9" w:rsidRPr="00453E2D" w:rsidRDefault="007145B9" w:rsidP="00453E2D">
      <w:pPr>
        <w:pStyle w:val="Akapitzlist"/>
        <w:numPr>
          <w:ilvl w:val="0"/>
          <w:numId w:val="41"/>
        </w:numPr>
        <w:spacing w:line="360" w:lineRule="auto"/>
        <w:ind w:left="714" w:hanging="357"/>
      </w:pPr>
      <w:r w:rsidRPr="00453E2D">
        <w:t>Płyn do czyszczenia przedmiotów z miedzi i mosiądzu MP52, 250 ml</w:t>
      </w:r>
      <w:r w:rsidR="00A850F8" w:rsidRPr="00453E2D">
        <w:t>;</w:t>
      </w:r>
    </w:p>
    <w:p w14:paraId="7A7417B7" w14:textId="0C61E4B7" w:rsidR="007145B9" w:rsidRPr="00453E2D" w:rsidRDefault="007145B9" w:rsidP="00453E2D">
      <w:pPr>
        <w:pStyle w:val="Akapitzlist"/>
        <w:numPr>
          <w:ilvl w:val="0"/>
          <w:numId w:val="41"/>
        </w:numPr>
        <w:spacing w:line="360" w:lineRule="auto"/>
        <w:ind w:left="714" w:hanging="357"/>
      </w:pPr>
      <w:r w:rsidRPr="00453E2D">
        <w:t>Preparat do mycia lodówek SIN-LUX, ARA, 600 ml</w:t>
      </w:r>
      <w:r w:rsidR="00A850F8" w:rsidRPr="00453E2D">
        <w:t>;</w:t>
      </w:r>
    </w:p>
    <w:p w14:paraId="52BECD27" w14:textId="08AE42BF" w:rsidR="007145B9" w:rsidRPr="00453E2D" w:rsidRDefault="007145B9" w:rsidP="00453E2D">
      <w:pPr>
        <w:pStyle w:val="Akapitzlist"/>
        <w:numPr>
          <w:ilvl w:val="0"/>
          <w:numId w:val="41"/>
        </w:numPr>
        <w:spacing w:line="360" w:lineRule="auto"/>
        <w:ind w:left="714" w:hanging="357"/>
      </w:pPr>
      <w:r w:rsidRPr="00453E2D">
        <w:t>Płyn do czyszczenia płyt ceramicznych i indukcyjnych Tytan, 500 g</w:t>
      </w:r>
      <w:r w:rsidR="00A850F8" w:rsidRPr="00453E2D">
        <w:t>;</w:t>
      </w:r>
    </w:p>
    <w:p w14:paraId="7CD12CCD" w14:textId="5252BBA9" w:rsidR="007145B9" w:rsidRPr="00453E2D" w:rsidRDefault="007145B9" w:rsidP="00453E2D">
      <w:pPr>
        <w:pStyle w:val="Akapitzlist"/>
        <w:numPr>
          <w:ilvl w:val="0"/>
          <w:numId w:val="41"/>
        </w:numPr>
        <w:spacing w:line="360" w:lineRule="auto"/>
        <w:ind w:left="714" w:hanging="357"/>
      </w:pPr>
      <w:r w:rsidRPr="00453E2D">
        <w:t>Płyn do czyszczenia szyb kominkowych i grilli Tytan, 500 g</w:t>
      </w:r>
      <w:r w:rsidR="00A850F8" w:rsidRPr="00453E2D">
        <w:t>;</w:t>
      </w:r>
    </w:p>
    <w:p w14:paraId="7FB0BA4B" w14:textId="25A757D1" w:rsidR="007145B9" w:rsidRPr="00453E2D" w:rsidRDefault="007145B9" w:rsidP="00453E2D">
      <w:pPr>
        <w:pStyle w:val="Akapitzlist"/>
        <w:numPr>
          <w:ilvl w:val="0"/>
          <w:numId w:val="41"/>
        </w:numPr>
        <w:spacing w:line="360" w:lineRule="auto"/>
        <w:ind w:left="714" w:hanging="357"/>
      </w:pPr>
      <w:r w:rsidRPr="00453E2D">
        <w:t>MINOS, Płynna pasta do nagrobków, 270 ml</w:t>
      </w:r>
      <w:r w:rsidR="00A850F8" w:rsidRPr="00453E2D">
        <w:t>;</w:t>
      </w:r>
    </w:p>
    <w:p w14:paraId="39E7B8F8" w14:textId="0897BA77" w:rsidR="007145B9" w:rsidRPr="00453E2D" w:rsidRDefault="007145B9" w:rsidP="00453E2D">
      <w:pPr>
        <w:pStyle w:val="Akapitzlist"/>
        <w:numPr>
          <w:ilvl w:val="0"/>
          <w:numId w:val="41"/>
        </w:numPr>
        <w:spacing w:line="360" w:lineRule="auto"/>
        <w:ind w:left="714" w:hanging="357"/>
      </w:pPr>
      <w:r w:rsidRPr="00453E2D">
        <w:t>SEDAN, Olej do lamp, 500 ml</w:t>
      </w:r>
      <w:r w:rsidR="00A850F8" w:rsidRPr="00453E2D">
        <w:t>;</w:t>
      </w:r>
    </w:p>
    <w:p w14:paraId="09AFE753" w14:textId="053336D4" w:rsidR="007145B9" w:rsidRPr="00453E2D" w:rsidRDefault="007145B9" w:rsidP="00453E2D">
      <w:pPr>
        <w:pStyle w:val="Akapitzlist"/>
        <w:numPr>
          <w:ilvl w:val="0"/>
          <w:numId w:val="41"/>
        </w:numPr>
        <w:spacing w:line="360" w:lineRule="auto"/>
        <w:ind w:left="714" w:hanging="357"/>
      </w:pPr>
      <w:r w:rsidRPr="00453E2D">
        <w:t>Podpałka do grilla i kominka, 500 ml</w:t>
      </w:r>
      <w:r w:rsidR="00A850F8" w:rsidRPr="00453E2D">
        <w:t>;</w:t>
      </w:r>
    </w:p>
    <w:p w14:paraId="3C4A1DD7" w14:textId="42C02AB8" w:rsidR="007145B9" w:rsidRPr="00453E2D" w:rsidRDefault="007145B9" w:rsidP="00453E2D">
      <w:pPr>
        <w:pStyle w:val="Akapitzlist"/>
        <w:numPr>
          <w:ilvl w:val="0"/>
          <w:numId w:val="41"/>
        </w:numPr>
        <w:spacing w:line="360" w:lineRule="auto"/>
        <w:ind w:left="714" w:hanging="357"/>
      </w:pPr>
      <w:r w:rsidRPr="00453E2D">
        <w:t>Filip, Pasta BHP Mydlana, 500 g</w:t>
      </w:r>
      <w:r w:rsidR="00A850F8" w:rsidRPr="00453E2D">
        <w:t>;</w:t>
      </w:r>
    </w:p>
    <w:p w14:paraId="02678DE9" w14:textId="77777777" w:rsidR="007145B9" w:rsidRPr="00453E2D" w:rsidRDefault="007145B9" w:rsidP="00453E2D">
      <w:pPr>
        <w:pStyle w:val="Akapitzlist"/>
        <w:numPr>
          <w:ilvl w:val="0"/>
          <w:numId w:val="41"/>
        </w:numPr>
        <w:spacing w:line="360" w:lineRule="auto"/>
        <w:ind w:left="714" w:hanging="357"/>
        <w:contextualSpacing w:val="0"/>
      </w:pPr>
      <w:r w:rsidRPr="00453E2D">
        <w:t xml:space="preserve">Mill </w:t>
      </w:r>
      <w:proofErr w:type="spellStart"/>
      <w:r w:rsidRPr="00453E2D">
        <w:t>Clean</w:t>
      </w:r>
      <w:proofErr w:type="spellEnd"/>
      <w:r w:rsidRPr="00453E2D">
        <w:t>, Odplamiacz do tkanin kolorowych, 550 ml.</w:t>
      </w:r>
    </w:p>
    <w:p w14:paraId="527867FC" w14:textId="443AC5E5" w:rsidR="00084500" w:rsidRPr="00453E2D" w:rsidRDefault="00084500" w:rsidP="00453E2D">
      <w:pPr>
        <w:spacing w:after="120" w:line="360" w:lineRule="auto"/>
      </w:pPr>
      <w:r w:rsidRPr="00453E2D">
        <w:t xml:space="preserve">Powyższe narusza art. 4 ust. 1 ustawy z dnia 9 maja 2014 r. o informowaniu o cenach towarów i usług </w:t>
      </w:r>
      <w:r w:rsidRPr="00453E2D">
        <w:br/>
      </w:r>
      <w:bookmarkStart w:id="13" w:name="_Hlk220312026"/>
      <w:r w:rsidRPr="00453E2D">
        <w:t xml:space="preserve">w związku z </w:t>
      </w:r>
      <w:bookmarkEnd w:id="13"/>
      <w:r w:rsidRPr="00453E2D">
        <w:rPr>
          <w:rStyle w:val="articletitle"/>
        </w:rPr>
        <w:t xml:space="preserve">§ 3 ust. 1 rozporządzenia Ministra Rozwoju i Technologii </w:t>
      </w:r>
      <w:r w:rsidRPr="00453E2D">
        <w:t xml:space="preserve">z dnia 19 grudnia 2022 r. </w:t>
      </w:r>
      <w:r w:rsidRPr="00453E2D">
        <w:br/>
      </w:r>
      <w:r w:rsidRPr="00453E2D">
        <w:rPr>
          <w:rStyle w:val="articletitle"/>
        </w:rPr>
        <w:t>w sprawie uwidaczniania cen towarów i usług</w:t>
      </w:r>
      <w:r w:rsidRPr="00453E2D">
        <w:t>.</w:t>
      </w:r>
    </w:p>
    <w:p w14:paraId="3B524E8D" w14:textId="55105060" w:rsidR="009F001C" w:rsidRPr="00453E2D" w:rsidRDefault="00AE146F" w:rsidP="00453E2D">
      <w:pPr>
        <w:spacing w:before="120" w:after="120" w:line="360" w:lineRule="auto"/>
      </w:pPr>
      <w:r w:rsidRPr="00453E2D">
        <w:t>M</w:t>
      </w:r>
      <w:r w:rsidR="009F001C" w:rsidRPr="00453E2D">
        <w:t>azowiecki Wojewódzki Inspektor Inspekcji Handlowej ustalił i stwierdził:</w:t>
      </w:r>
    </w:p>
    <w:p w14:paraId="4C43E1AC" w14:textId="1569EA1D" w:rsidR="001A543F" w:rsidRPr="00453E2D" w:rsidRDefault="00362393" w:rsidP="00453E2D">
      <w:pPr>
        <w:spacing w:before="120" w:line="360" w:lineRule="auto"/>
      </w:pPr>
      <w:r w:rsidRPr="00453E2D">
        <w:t>Zgodnie z art. 4 ust. 1</w:t>
      </w:r>
      <w:r w:rsidR="00EC731E" w:rsidRPr="00453E2D">
        <w:t xml:space="preserve"> </w:t>
      </w:r>
      <w:r w:rsidR="00405C7E" w:rsidRPr="00453E2D">
        <w:t>ustawy z dnia 9 maja 2014</w:t>
      </w:r>
      <w:r w:rsidR="006A546A" w:rsidRPr="00453E2D">
        <w:t xml:space="preserve"> </w:t>
      </w:r>
      <w:r w:rsidR="00405C7E" w:rsidRPr="00453E2D">
        <w:t>r. o informowaniu o cenach towarów i usług</w:t>
      </w:r>
      <w:r w:rsidR="00054ECC" w:rsidRPr="00453E2D">
        <w:t>,</w:t>
      </w:r>
      <w:r w:rsidR="00405C7E" w:rsidRPr="00453E2D">
        <w:t xml:space="preserve"> </w:t>
      </w:r>
      <w:r w:rsidRPr="00453E2D">
        <w:t xml:space="preserve">w miejscu sprzedaży detalicznej i świadczenia usług uwidacznia się cenę oraz cenę jednostkową towaru w sposób jednoznaczny, niebudzący wątpliwości oraz umożliwiający porównanie cen. </w:t>
      </w:r>
    </w:p>
    <w:p w14:paraId="49A59FC0" w14:textId="77777777" w:rsidR="002243DE" w:rsidRPr="00453E2D" w:rsidRDefault="002243DE" w:rsidP="00453E2D">
      <w:pPr>
        <w:spacing w:before="120" w:line="360" w:lineRule="auto"/>
      </w:pPr>
      <w:bookmarkStart w:id="14" w:name="_Hlk218864842"/>
      <w:bookmarkEnd w:id="10"/>
      <w:r w:rsidRPr="00453E2D">
        <w:t>Za cenę, zgodnie z art. 3 ust. 1 pkt 1 ww. ustawy, uznaje się wartość wyrażoną w jednostkach pieniężnych, którą kupujący jest obowiązany zapłacić przedsiębiorcy za towar lub usługę. Natomiast stosownie do art. 3 ust. 1 pkt 2 tej ustawy, za cenę jednostkową towaru lub usługi uznaje się cenę ustaloną za jednostkę określonego towaru lub określonej usługi, których ilość lub liczba są wyrażone w jednostkach miar</w:t>
      </w:r>
      <w:r w:rsidRPr="00453E2D">
        <w:br/>
        <w:t>w rozumieniu przepisów o miarach.</w:t>
      </w:r>
    </w:p>
    <w:p w14:paraId="79F82815" w14:textId="2B7C5BD9" w:rsidR="006857CC" w:rsidRPr="00453E2D" w:rsidRDefault="006857CC" w:rsidP="00453E2D">
      <w:pPr>
        <w:spacing w:before="120" w:line="360" w:lineRule="auto"/>
        <w:rPr>
          <w:rFonts w:eastAsiaTheme="minorHAnsi"/>
          <w:lang w:eastAsia="en-US"/>
        </w:rPr>
      </w:pPr>
      <w:bookmarkStart w:id="15" w:name="_Hlk218864916"/>
      <w:bookmarkEnd w:id="14"/>
      <w:r w:rsidRPr="00453E2D">
        <w:rPr>
          <w:rFonts w:eastAsiaTheme="minorHAnsi"/>
          <w:lang w:eastAsia="en-US"/>
        </w:rPr>
        <w:t xml:space="preserve">W myśl przepisu § 3 ust. 1 rozporządzenia Ministra Rozwoju i Technologii z dnia 19 grudnia 2022 r. </w:t>
      </w:r>
      <w:r w:rsidRPr="00453E2D">
        <w:rPr>
          <w:rFonts w:eastAsiaTheme="minorHAnsi"/>
          <w:lang w:eastAsia="en-US"/>
        </w:rPr>
        <w:br/>
        <w:t>w sprawie uwidaczniania cen towarów i usług, cenę, cenę jednostkową lub informację o obniżonej cenie uwidacznia się na danym towarze, bezpośrednio przy towarze lub w bliskości towaru, którego dotyczy cena, cena jednostkowa lub informacja o obniżonej cenie, w miejscu ogólnodostępnym i dobrze widocznym</w:t>
      </w:r>
      <w:r w:rsidR="00351F6B" w:rsidRPr="00453E2D">
        <w:rPr>
          <w:rFonts w:eastAsiaTheme="minorHAnsi"/>
          <w:lang w:eastAsia="en-US"/>
        </w:rPr>
        <w:br/>
      </w:r>
      <w:r w:rsidRPr="00453E2D">
        <w:rPr>
          <w:rFonts w:eastAsiaTheme="minorHAnsi"/>
          <w:lang w:eastAsia="en-US"/>
        </w:rPr>
        <w:t xml:space="preserve">dla konsumentów. </w:t>
      </w:r>
    </w:p>
    <w:p w14:paraId="726DF45A" w14:textId="3DD25CE4" w:rsidR="00C23B72" w:rsidRPr="00453E2D" w:rsidRDefault="00F730DD" w:rsidP="00453E2D">
      <w:pPr>
        <w:spacing w:before="120" w:after="120" w:line="360" w:lineRule="auto"/>
        <w:rPr>
          <w:rFonts w:eastAsiaTheme="minorHAnsi"/>
          <w:lang w:eastAsia="en-US"/>
        </w:rPr>
      </w:pPr>
      <w:r w:rsidRPr="00453E2D">
        <w:rPr>
          <w:rFonts w:eastAsiaTheme="minorHAnsi"/>
          <w:lang w:eastAsia="en-US"/>
        </w:rPr>
        <w:lastRenderedPageBreak/>
        <w:t>Stosownie do</w:t>
      </w:r>
      <w:r w:rsidR="00C23B72" w:rsidRPr="00453E2D">
        <w:rPr>
          <w:rFonts w:eastAsiaTheme="minorHAnsi"/>
          <w:lang w:eastAsia="en-US"/>
        </w:rPr>
        <w:t xml:space="preserve"> § 4 ust. 1 pkt 1 i 2 ww. rozporządzenia, cena jednostkowa dotyczy odpowiednio ceny</w:t>
      </w:r>
      <w:r w:rsidR="00C23B72" w:rsidRPr="00453E2D">
        <w:rPr>
          <w:rFonts w:eastAsiaTheme="minorHAnsi"/>
          <w:lang w:eastAsia="en-US"/>
        </w:rPr>
        <w:br/>
        <w:t>za: litr lub metr sześcienny - dla towaru przeznaczonego do sprzedaży według objętości oraz kilogram</w:t>
      </w:r>
      <w:r w:rsidR="00C23B72" w:rsidRPr="00453E2D">
        <w:rPr>
          <w:rFonts w:eastAsiaTheme="minorHAnsi"/>
          <w:lang w:eastAsia="en-US"/>
        </w:rPr>
        <w:br/>
        <w:t>lub tonę - dla towaru przeznaczonego do sprzedaży według masy.</w:t>
      </w:r>
    </w:p>
    <w:p w14:paraId="749A6FA1" w14:textId="3C87BA58" w:rsidR="00413AC8" w:rsidRPr="00453E2D" w:rsidRDefault="00413AC8" w:rsidP="00453E2D">
      <w:pPr>
        <w:tabs>
          <w:tab w:val="left" w:pos="0"/>
          <w:tab w:val="left" w:pos="462"/>
        </w:tabs>
        <w:spacing w:before="120" w:line="360" w:lineRule="auto"/>
      </w:pPr>
      <w:r w:rsidRPr="00453E2D">
        <w:t xml:space="preserve">Zgodnie z art. 6 ust. 1 </w:t>
      </w:r>
      <w:r w:rsidR="0027081A" w:rsidRPr="00453E2D">
        <w:t xml:space="preserve">ww. </w:t>
      </w:r>
      <w:r w:rsidRPr="00453E2D">
        <w:t>ustawy do przestrzegania</w:t>
      </w:r>
      <w:r w:rsidR="00496777" w:rsidRPr="00453E2D">
        <w:t xml:space="preserve"> ww.</w:t>
      </w:r>
      <w:r w:rsidRPr="00453E2D">
        <w:t xml:space="preserve"> obowiązków zobowiązany jest przedsiębiorca.</w:t>
      </w:r>
    </w:p>
    <w:p w14:paraId="23020DDA" w14:textId="3DA7310A" w:rsidR="00431328" w:rsidRPr="00453E2D" w:rsidRDefault="002B2A27" w:rsidP="00453E2D">
      <w:pPr>
        <w:spacing w:before="120" w:line="360" w:lineRule="auto"/>
      </w:pPr>
      <w:bookmarkStart w:id="16" w:name="_Hlk218864956"/>
      <w:bookmarkEnd w:id="15"/>
      <w:r w:rsidRPr="00453E2D">
        <w:t>Mając powyższe na uwadze należy stwierdzić,</w:t>
      </w:r>
      <w:r w:rsidR="006A546A" w:rsidRPr="00453E2D">
        <w:t xml:space="preserve"> że </w:t>
      </w:r>
      <w:r w:rsidR="0067454E" w:rsidRPr="00453E2D">
        <w:t>przedsiębiorca</w:t>
      </w:r>
      <w:r w:rsidR="00E17453" w:rsidRPr="00453E2D">
        <w:t xml:space="preserve"> </w:t>
      </w:r>
      <w:r w:rsidR="007145B9" w:rsidRPr="00453E2D">
        <w:t xml:space="preserve">Marcin </w:t>
      </w:r>
      <w:proofErr w:type="spellStart"/>
      <w:r w:rsidR="007145B9" w:rsidRPr="00453E2D">
        <w:t>Kiraga</w:t>
      </w:r>
      <w:proofErr w:type="spellEnd"/>
      <w:r w:rsidR="007145B9" w:rsidRPr="00453E2D">
        <w:t xml:space="preserve"> </w:t>
      </w:r>
      <w:r w:rsidR="00D35E50" w:rsidRPr="00453E2D">
        <w:t xml:space="preserve">prowadzący działalność gospodarczą pod firmą: </w:t>
      </w:r>
      <w:r w:rsidR="007145B9" w:rsidRPr="00453E2D">
        <w:t xml:space="preserve">FIRMA HANDLOWO-USŁUGOWA "BULINKA" Marcin </w:t>
      </w:r>
      <w:proofErr w:type="spellStart"/>
      <w:r w:rsidR="007145B9" w:rsidRPr="00453E2D">
        <w:t>Kiraga</w:t>
      </w:r>
      <w:proofErr w:type="spellEnd"/>
      <w:r w:rsidR="00D35E50" w:rsidRPr="00453E2D">
        <w:t xml:space="preserve">, </w:t>
      </w:r>
      <w:r w:rsidR="0029718E" w:rsidRPr="00453E2D">
        <w:t xml:space="preserve">z uwagi na </w:t>
      </w:r>
      <w:r w:rsidR="00587ADE" w:rsidRPr="00453E2D">
        <w:t xml:space="preserve">brak uwidocznienia cen </w:t>
      </w:r>
      <w:r w:rsidR="00D35E50" w:rsidRPr="00453E2D">
        <w:t xml:space="preserve">jednostkowych </w:t>
      </w:r>
      <w:r w:rsidR="00D22EE7" w:rsidRPr="00453E2D">
        <w:t>12</w:t>
      </w:r>
      <w:r w:rsidR="00587ADE" w:rsidRPr="00453E2D">
        <w:t xml:space="preserve"> partii towarów </w:t>
      </w:r>
      <w:r w:rsidR="00D22EE7" w:rsidRPr="00453E2D">
        <w:t>w sklepie przy ul. Romualda Traugutta</w:t>
      </w:r>
      <w:r w:rsidR="00F730DD" w:rsidRPr="00453E2D">
        <w:t xml:space="preserve"> </w:t>
      </w:r>
      <w:r w:rsidR="00D22EE7" w:rsidRPr="00453E2D">
        <w:t>nr 24</w:t>
      </w:r>
      <w:r w:rsidR="00F730DD" w:rsidRPr="00453E2D">
        <w:t xml:space="preserve"> w </w:t>
      </w:r>
      <w:r w:rsidR="00D22EE7" w:rsidRPr="00453E2D">
        <w:rPr>
          <w:rStyle w:val="breakpossible"/>
        </w:rPr>
        <w:t>Radom</w:t>
      </w:r>
      <w:r w:rsidR="00F730DD" w:rsidRPr="00453E2D">
        <w:rPr>
          <w:rStyle w:val="breakpossible"/>
        </w:rPr>
        <w:t>iu</w:t>
      </w:r>
      <w:r w:rsidR="00100BCF" w:rsidRPr="00453E2D">
        <w:t xml:space="preserve">, </w:t>
      </w:r>
      <w:r w:rsidR="0073440B" w:rsidRPr="00453E2D">
        <w:t>nie wykona</w:t>
      </w:r>
      <w:r w:rsidR="006A546A" w:rsidRPr="00453E2D">
        <w:t>ł</w:t>
      </w:r>
      <w:r w:rsidR="00C23B72" w:rsidRPr="00453E2D">
        <w:t xml:space="preserve"> </w:t>
      </w:r>
      <w:r w:rsidR="0073440B" w:rsidRPr="00453E2D">
        <w:t>obowiązku wynikającego</w:t>
      </w:r>
      <w:r w:rsidR="00833CEA" w:rsidRPr="00453E2D">
        <w:t xml:space="preserve"> </w:t>
      </w:r>
      <w:r w:rsidR="0073440B" w:rsidRPr="00453E2D">
        <w:t xml:space="preserve">z art. 4 ust. 1 </w:t>
      </w:r>
      <w:r w:rsidR="0073440B" w:rsidRPr="00453E2D">
        <w:rPr>
          <w:rFonts w:eastAsiaTheme="minorHAnsi"/>
          <w:lang w:eastAsia="en-US"/>
        </w:rPr>
        <w:t>ustawy</w:t>
      </w:r>
      <w:r w:rsidR="006E33EE" w:rsidRPr="00453E2D">
        <w:rPr>
          <w:rFonts w:eastAsiaTheme="minorHAnsi"/>
          <w:lang w:eastAsia="en-US"/>
        </w:rPr>
        <w:t xml:space="preserve"> </w:t>
      </w:r>
      <w:r w:rsidR="0073440B" w:rsidRPr="00453E2D">
        <w:rPr>
          <w:rFonts w:eastAsiaTheme="minorHAnsi"/>
          <w:lang w:eastAsia="en-US"/>
        </w:rPr>
        <w:t>z dnia</w:t>
      </w:r>
      <w:r w:rsidR="00017134" w:rsidRPr="00453E2D">
        <w:rPr>
          <w:rFonts w:eastAsiaTheme="minorHAnsi"/>
          <w:lang w:eastAsia="en-US"/>
        </w:rPr>
        <w:t xml:space="preserve"> </w:t>
      </w:r>
      <w:r w:rsidR="0073440B" w:rsidRPr="00453E2D">
        <w:rPr>
          <w:rFonts w:eastAsiaTheme="minorHAnsi"/>
          <w:lang w:eastAsia="en-US"/>
        </w:rPr>
        <w:t>9 maja 2014</w:t>
      </w:r>
      <w:r w:rsidR="00AB4FBD" w:rsidRPr="00453E2D">
        <w:rPr>
          <w:rFonts w:eastAsiaTheme="minorHAnsi"/>
          <w:lang w:eastAsia="en-US"/>
        </w:rPr>
        <w:t xml:space="preserve"> </w:t>
      </w:r>
      <w:r w:rsidR="0073440B" w:rsidRPr="00453E2D">
        <w:rPr>
          <w:rFonts w:eastAsiaTheme="minorHAnsi"/>
          <w:lang w:eastAsia="en-US"/>
        </w:rPr>
        <w:t>r.</w:t>
      </w:r>
      <w:r w:rsidR="006F40DD" w:rsidRPr="00453E2D">
        <w:rPr>
          <w:rFonts w:eastAsiaTheme="minorHAnsi"/>
          <w:lang w:eastAsia="en-US"/>
        </w:rPr>
        <w:t xml:space="preserve"> </w:t>
      </w:r>
      <w:r w:rsidR="0073440B" w:rsidRPr="00453E2D">
        <w:rPr>
          <w:rFonts w:eastAsiaTheme="minorHAnsi"/>
          <w:lang w:eastAsia="en-US"/>
        </w:rPr>
        <w:t xml:space="preserve">o informowaniu </w:t>
      </w:r>
      <w:r w:rsidR="00C64A7D" w:rsidRPr="00453E2D">
        <w:rPr>
          <w:rFonts w:eastAsiaTheme="minorHAnsi"/>
          <w:lang w:eastAsia="en-US"/>
        </w:rPr>
        <w:br/>
      </w:r>
      <w:r w:rsidR="0073440B" w:rsidRPr="00453E2D">
        <w:rPr>
          <w:rFonts w:eastAsiaTheme="minorHAnsi"/>
          <w:lang w:eastAsia="en-US"/>
        </w:rPr>
        <w:t>o cenach towarów i usług</w:t>
      </w:r>
      <w:r w:rsidR="006A1C5D" w:rsidRPr="00453E2D">
        <w:rPr>
          <w:rFonts w:eastAsiaTheme="minorHAnsi"/>
          <w:lang w:eastAsia="en-US"/>
        </w:rPr>
        <w:t>,</w:t>
      </w:r>
      <w:r w:rsidR="00CC3B9A" w:rsidRPr="00453E2D">
        <w:t xml:space="preserve"> </w:t>
      </w:r>
      <w:r w:rsidR="00A1292A" w:rsidRPr="00453E2D">
        <w:rPr>
          <w:rFonts w:eastAsiaTheme="minorHAnsi"/>
          <w:lang w:eastAsia="en-US"/>
        </w:rPr>
        <w:t>tj. uwidocznienia cen</w:t>
      </w:r>
      <w:r w:rsidR="000F0042" w:rsidRPr="00453E2D">
        <w:rPr>
          <w:rFonts w:eastAsiaTheme="minorHAnsi"/>
          <w:lang w:eastAsia="en-US"/>
        </w:rPr>
        <w:t xml:space="preserve"> </w:t>
      </w:r>
      <w:r w:rsidR="00A1292A" w:rsidRPr="00453E2D">
        <w:rPr>
          <w:rFonts w:eastAsiaTheme="minorHAnsi"/>
          <w:lang w:eastAsia="en-US"/>
        </w:rPr>
        <w:t>jednostkowych w sposób jednoznaczny, niebudzący wątpliwości</w:t>
      </w:r>
      <w:r w:rsidR="00C23B72" w:rsidRPr="00453E2D">
        <w:rPr>
          <w:rFonts w:eastAsiaTheme="minorHAnsi"/>
          <w:lang w:eastAsia="en-US"/>
        </w:rPr>
        <w:t xml:space="preserve"> </w:t>
      </w:r>
      <w:r w:rsidR="00A1292A" w:rsidRPr="00453E2D">
        <w:rPr>
          <w:rFonts w:eastAsiaTheme="minorHAnsi"/>
          <w:lang w:eastAsia="en-US"/>
        </w:rPr>
        <w:t>oraz</w:t>
      </w:r>
      <w:r w:rsidR="008677E0" w:rsidRPr="00453E2D">
        <w:rPr>
          <w:rFonts w:eastAsiaTheme="minorHAnsi"/>
          <w:lang w:eastAsia="en-US"/>
        </w:rPr>
        <w:t xml:space="preserve"> </w:t>
      </w:r>
      <w:r w:rsidR="00A1292A" w:rsidRPr="00453E2D">
        <w:rPr>
          <w:rFonts w:eastAsiaTheme="minorHAnsi"/>
          <w:lang w:eastAsia="en-US"/>
        </w:rPr>
        <w:t>umożliwiający porównanie cen.</w:t>
      </w:r>
      <w:r w:rsidR="00431328" w:rsidRPr="00453E2D">
        <w:rPr>
          <w:rFonts w:eastAsiaTheme="minorHAnsi"/>
          <w:lang w:eastAsia="en-US"/>
        </w:rPr>
        <w:t xml:space="preserve"> </w:t>
      </w:r>
    </w:p>
    <w:p w14:paraId="112B4E26" w14:textId="4DBE93AC" w:rsidR="005140CE" w:rsidRPr="00453E2D" w:rsidRDefault="005140CE" w:rsidP="00453E2D">
      <w:pPr>
        <w:spacing w:before="120" w:after="120" w:line="360" w:lineRule="auto"/>
        <w:rPr>
          <w:rFonts w:eastAsiaTheme="minorHAnsi"/>
          <w:lang w:eastAsia="en-US"/>
        </w:rPr>
      </w:pPr>
      <w:bookmarkStart w:id="17" w:name="_Hlk218864995"/>
      <w:bookmarkEnd w:id="16"/>
      <w:r w:rsidRPr="00453E2D">
        <w:t>Zgodnie z art. 6 ust. 1</w:t>
      </w:r>
      <w:r w:rsidR="0000302A" w:rsidRPr="00453E2D">
        <w:t xml:space="preserve"> </w:t>
      </w:r>
      <w:r w:rsidRPr="00453E2D">
        <w:t>ustawy</w:t>
      </w:r>
      <w:r w:rsidR="0017608E" w:rsidRPr="00453E2D">
        <w:t xml:space="preserve"> z dnia 9 maja 2014</w:t>
      </w:r>
      <w:r w:rsidR="00BE77B6" w:rsidRPr="00453E2D">
        <w:t xml:space="preserve"> </w:t>
      </w:r>
      <w:r w:rsidR="0017608E" w:rsidRPr="00453E2D">
        <w:t>r.</w:t>
      </w:r>
      <w:r w:rsidRPr="00453E2D">
        <w:t xml:space="preserve"> o informowaniu o cenach towarów i usług, jeżeli przedsiębiorca nie wykonuje obowiązków, o których mowa w </w:t>
      </w:r>
      <w:hyperlink r:id="rId8" w:history="1">
        <w:r w:rsidRPr="00453E2D">
          <w:rPr>
            <w:rStyle w:val="Hipercze"/>
            <w:color w:val="auto"/>
            <w:u w:val="none"/>
          </w:rPr>
          <w:t>art. 4</w:t>
        </w:r>
      </w:hyperlink>
      <w:r w:rsidRPr="00453E2D">
        <w:t>, wojewódzki inspektor Inspekcji Handlowej nakłada na niego, w drodze decyzji, karę pieniężną do wysokości 20</w:t>
      </w:r>
      <w:r w:rsidR="00054ECC" w:rsidRPr="00453E2D">
        <w:t xml:space="preserve"> </w:t>
      </w:r>
      <w:r w:rsidRPr="00453E2D">
        <w:t>000 zł.</w:t>
      </w:r>
    </w:p>
    <w:p w14:paraId="2511CFA3" w14:textId="1D91921A" w:rsidR="00EE0730" w:rsidRPr="00453E2D" w:rsidRDefault="002A0E33" w:rsidP="00453E2D">
      <w:pPr>
        <w:spacing w:after="120" w:line="360" w:lineRule="auto"/>
        <w:rPr>
          <w:rFonts w:eastAsiaTheme="minorHAnsi"/>
          <w:lang w:eastAsia="en-US"/>
        </w:rPr>
      </w:pPr>
      <w:r w:rsidRPr="00453E2D">
        <w:t>W związku z powyższym</w:t>
      </w:r>
      <w:r w:rsidR="00D8472C" w:rsidRPr="00453E2D">
        <w:t xml:space="preserve"> </w:t>
      </w:r>
      <w:r w:rsidR="006A1C5D" w:rsidRPr="00453E2D">
        <w:t xml:space="preserve">pismem z dnia </w:t>
      </w:r>
      <w:r w:rsidR="00E20285" w:rsidRPr="00453E2D">
        <w:t>2</w:t>
      </w:r>
      <w:r w:rsidR="00D35E50" w:rsidRPr="00453E2D">
        <w:t>7</w:t>
      </w:r>
      <w:r w:rsidR="00100BCF" w:rsidRPr="00453E2D">
        <w:t>.</w:t>
      </w:r>
      <w:r w:rsidR="00E20285" w:rsidRPr="00453E2D">
        <w:t>0</w:t>
      </w:r>
      <w:r w:rsidR="0081520A" w:rsidRPr="00453E2D">
        <w:t>1</w:t>
      </w:r>
      <w:r w:rsidR="00100BCF" w:rsidRPr="00453E2D">
        <w:t>.202</w:t>
      </w:r>
      <w:r w:rsidR="00E20285" w:rsidRPr="00453E2D">
        <w:t>6</w:t>
      </w:r>
      <w:r w:rsidR="00100BCF" w:rsidRPr="00453E2D">
        <w:t xml:space="preserve"> </w:t>
      </w:r>
      <w:r w:rsidR="006A546A" w:rsidRPr="00453E2D">
        <w:t>r</w:t>
      </w:r>
      <w:r w:rsidR="00B0478F" w:rsidRPr="00453E2D">
        <w:t>. Mazowiecki Wojewódzki Inspektor Inspekcji Handlowej działając</w:t>
      </w:r>
      <w:r w:rsidR="001F0C30" w:rsidRPr="00453E2D">
        <w:t xml:space="preserve"> </w:t>
      </w:r>
      <w:r w:rsidR="00B0478F" w:rsidRPr="00453E2D">
        <w:t>na podstawie art. 61 §</w:t>
      </w:r>
      <w:r w:rsidR="001016D7" w:rsidRPr="00453E2D">
        <w:t xml:space="preserve"> </w:t>
      </w:r>
      <w:r w:rsidR="00B0478F" w:rsidRPr="00453E2D">
        <w:t>1 i §</w:t>
      </w:r>
      <w:r w:rsidR="001016D7" w:rsidRPr="00453E2D">
        <w:t xml:space="preserve"> </w:t>
      </w:r>
      <w:r w:rsidR="00574729" w:rsidRPr="00453E2D">
        <w:t xml:space="preserve">4 </w:t>
      </w:r>
      <w:r w:rsidR="005E06FC" w:rsidRPr="00453E2D">
        <w:t>k</w:t>
      </w:r>
      <w:r w:rsidR="00B0478F" w:rsidRPr="00453E2D">
        <w:t>pa, zawiadomił</w:t>
      </w:r>
      <w:r w:rsidR="001016D7" w:rsidRPr="00453E2D">
        <w:t xml:space="preserve"> kontrolowan</w:t>
      </w:r>
      <w:r w:rsidR="006F40DD" w:rsidRPr="00453E2D">
        <w:t>ego</w:t>
      </w:r>
      <w:r w:rsidR="00466E22" w:rsidRPr="00453E2D">
        <w:t xml:space="preserve"> </w:t>
      </w:r>
      <w:r w:rsidR="001016D7" w:rsidRPr="00453E2D">
        <w:t>przedsiębiorc</w:t>
      </w:r>
      <w:r w:rsidR="004C23DA" w:rsidRPr="00453E2D">
        <w:t>ę</w:t>
      </w:r>
      <w:r w:rsidR="001016D7" w:rsidRPr="00453E2D">
        <w:t xml:space="preserve"> </w:t>
      </w:r>
      <w:r w:rsidR="00E54440" w:rsidRPr="00453E2D">
        <w:br/>
      </w:r>
      <w:r w:rsidR="00B0478F" w:rsidRPr="00453E2D">
        <w:t>o wszczęciu z urzędu postępowania administracyjnego w przedmiocie wymierzenia</w:t>
      </w:r>
      <w:r w:rsidR="005140CE" w:rsidRPr="00453E2D">
        <w:t xml:space="preserve"> kary pieniężnej</w:t>
      </w:r>
      <w:r w:rsidR="00F730DD" w:rsidRPr="00453E2D">
        <w:br/>
      </w:r>
      <w:r w:rsidR="005140CE" w:rsidRPr="00453E2D">
        <w:t>z art. 6 ust. 1</w:t>
      </w:r>
      <w:r w:rsidR="008C4DE7" w:rsidRPr="00453E2D">
        <w:t xml:space="preserve"> ustawy</w:t>
      </w:r>
      <w:r w:rsidR="00E54440" w:rsidRPr="00453E2D">
        <w:t xml:space="preserve"> </w:t>
      </w:r>
      <w:r w:rsidR="00CA757B" w:rsidRPr="00453E2D">
        <w:t xml:space="preserve">z dnia </w:t>
      </w:r>
      <w:r w:rsidR="00B0478F" w:rsidRPr="00453E2D">
        <w:t>9 maja 2014</w:t>
      </w:r>
      <w:r w:rsidR="00431328" w:rsidRPr="00453E2D">
        <w:t xml:space="preserve"> </w:t>
      </w:r>
      <w:r w:rsidR="00B0478F" w:rsidRPr="00453E2D">
        <w:t>r. o informowaniu o cenach towarów i usług, z tytułu niew</w:t>
      </w:r>
      <w:r w:rsidR="00CA757B" w:rsidRPr="00453E2D">
        <w:t>ykonania obowiązku wynikającego</w:t>
      </w:r>
      <w:r w:rsidR="000B795F" w:rsidRPr="00453E2D">
        <w:t xml:space="preserve"> </w:t>
      </w:r>
      <w:r w:rsidR="00B0478F" w:rsidRPr="00453E2D">
        <w:t>z art. 4</w:t>
      </w:r>
      <w:r w:rsidR="000B1644" w:rsidRPr="00453E2D">
        <w:t xml:space="preserve"> ust.1</w:t>
      </w:r>
      <w:r w:rsidR="00B0478F" w:rsidRPr="00453E2D">
        <w:t xml:space="preserve"> ww. ustawy. W zawiadomieniu stron</w:t>
      </w:r>
      <w:r w:rsidR="00B66E30" w:rsidRPr="00453E2D">
        <w:t>ę</w:t>
      </w:r>
      <w:r w:rsidR="00B0478F" w:rsidRPr="00453E2D">
        <w:t xml:space="preserve"> pouczono o przysługujący</w:t>
      </w:r>
      <w:r w:rsidR="00CA757B" w:rsidRPr="00453E2D">
        <w:t xml:space="preserve">m </w:t>
      </w:r>
      <w:r w:rsidR="009413FE" w:rsidRPr="00453E2D">
        <w:br/>
      </w:r>
      <w:r w:rsidR="004C23DA" w:rsidRPr="00453E2D">
        <w:t>jej</w:t>
      </w:r>
      <w:r w:rsidR="00CA757B" w:rsidRPr="00453E2D">
        <w:t xml:space="preserve"> prawie wypowiedzenia się,</w:t>
      </w:r>
      <w:r w:rsidR="00D705EE" w:rsidRPr="00453E2D">
        <w:t xml:space="preserve"> </w:t>
      </w:r>
      <w:r w:rsidR="00B0478F" w:rsidRPr="00453E2D">
        <w:t>co do zebranych dowod</w:t>
      </w:r>
      <w:r w:rsidR="00F73AC2" w:rsidRPr="00453E2D">
        <w:t>ów i materiałów</w:t>
      </w:r>
      <w:r w:rsidR="008F139E" w:rsidRPr="00453E2D">
        <w:t>.</w:t>
      </w:r>
    </w:p>
    <w:p w14:paraId="4D917032" w14:textId="31BF93F9" w:rsidR="00FC694A" w:rsidRPr="00453E2D" w:rsidRDefault="00F730DD" w:rsidP="00453E2D">
      <w:pPr>
        <w:spacing w:after="120" w:line="360" w:lineRule="auto"/>
      </w:pPr>
      <w:r w:rsidRPr="00453E2D">
        <w:t xml:space="preserve">Strona w </w:t>
      </w:r>
      <w:r w:rsidR="00FC694A" w:rsidRPr="00453E2D">
        <w:t>pi</w:t>
      </w:r>
      <w:r w:rsidRPr="00453E2D">
        <w:t>śmie</w:t>
      </w:r>
      <w:r w:rsidR="00FC694A" w:rsidRPr="00453E2D">
        <w:t xml:space="preserve"> z </w:t>
      </w:r>
      <w:r w:rsidRPr="00453E2D">
        <w:t>0</w:t>
      </w:r>
      <w:r w:rsidR="00FC694A" w:rsidRPr="00453E2D">
        <w:t>3.02.2026 r. (data wpływu</w:t>
      </w:r>
      <w:r w:rsidRPr="00453E2D">
        <w:t xml:space="preserve"> do Inspektoratu</w:t>
      </w:r>
      <w:r w:rsidR="00FC694A" w:rsidRPr="00453E2D">
        <w:t xml:space="preserve">: </w:t>
      </w:r>
      <w:r w:rsidRPr="00453E2D">
        <w:t>0</w:t>
      </w:r>
      <w:r w:rsidR="00FC694A" w:rsidRPr="00453E2D">
        <w:t>9.02.2026 r.) w</w:t>
      </w:r>
      <w:r w:rsidRPr="00453E2D">
        <w:t>niosła</w:t>
      </w:r>
      <w:r w:rsidR="00FC694A" w:rsidRPr="00453E2D">
        <w:t xml:space="preserve"> o odstąpienie</w:t>
      </w:r>
      <w:r w:rsidRPr="00453E2D">
        <w:br/>
      </w:r>
      <w:r w:rsidR="00FC694A" w:rsidRPr="00453E2D">
        <w:t>od nałożenia kary administracyjnej</w:t>
      </w:r>
      <w:r w:rsidR="00975EE8" w:rsidRPr="00453E2D">
        <w:t>,</w:t>
      </w:r>
      <w:r w:rsidRPr="00453E2D">
        <w:t xml:space="preserve"> na podstawie art. 189f § 1 pkt 1 kpa</w:t>
      </w:r>
      <w:r w:rsidR="00975EE8" w:rsidRPr="00453E2D">
        <w:t>, i poprzestanie na pouczeniu</w:t>
      </w:r>
      <w:r w:rsidR="00FC694A" w:rsidRPr="00453E2D">
        <w:t>. Uzasadniając wniosek wskaza</w:t>
      </w:r>
      <w:r w:rsidR="00E165EE" w:rsidRPr="00453E2D">
        <w:t>ł</w:t>
      </w:r>
      <w:r w:rsidRPr="00453E2D">
        <w:t>a</w:t>
      </w:r>
      <w:r w:rsidR="00FC694A" w:rsidRPr="00453E2D">
        <w:t>,</w:t>
      </w:r>
      <w:r w:rsidR="00975EE8" w:rsidRPr="00453E2D">
        <w:t xml:space="preserve"> </w:t>
      </w:r>
      <w:r w:rsidR="00FC694A" w:rsidRPr="00453E2D">
        <w:t xml:space="preserve">iż według </w:t>
      </w:r>
      <w:r w:rsidRPr="00453E2D">
        <w:t>niej</w:t>
      </w:r>
      <w:r w:rsidR="00FC694A" w:rsidRPr="00453E2D">
        <w:t xml:space="preserve"> waga naruszenia prawa jest znikoma, gdyż zakwestionowano 12 partii towarów na 250 poddanych sprawdzeni</w:t>
      </w:r>
      <w:r w:rsidRPr="00453E2D">
        <w:t>u, co stanowi 4,8 % sprawdzonych produktów.</w:t>
      </w:r>
      <w:r w:rsidR="00FC694A" w:rsidRPr="00453E2D">
        <w:t xml:space="preserve"> Ponadto </w:t>
      </w:r>
      <w:r w:rsidRPr="00453E2D">
        <w:t>podniosła</w:t>
      </w:r>
      <w:r w:rsidR="00FC694A" w:rsidRPr="00453E2D">
        <w:t>,</w:t>
      </w:r>
      <w:r w:rsidRPr="00453E2D">
        <w:t xml:space="preserve"> </w:t>
      </w:r>
      <w:r w:rsidR="00FC694A" w:rsidRPr="00453E2D">
        <w:t xml:space="preserve">że nieprawidłowości </w:t>
      </w:r>
      <w:r w:rsidRPr="00453E2D">
        <w:t xml:space="preserve">zostały naprawione </w:t>
      </w:r>
      <w:r w:rsidR="00FC694A" w:rsidRPr="00453E2D">
        <w:t>jeszcze w czasie trwania kontroli.</w:t>
      </w:r>
    </w:p>
    <w:p w14:paraId="57247AAF" w14:textId="64C5F0EC" w:rsidR="00376685" w:rsidRPr="00453E2D" w:rsidRDefault="00376685" w:rsidP="00453E2D">
      <w:pPr>
        <w:autoSpaceDE w:val="0"/>
        <w:autoSpaceDN w:val="0"/>
        <w:adjustRightInd w:val="0"/>
        <w:spacing w:after="120" w:line="360" w:lineRule="auto"/>
        <w:rPr>
          <w:rFonts w:ascii="TimesNewRomanPSMT" w:hAnsi="TimesNewRomanPSMT" w:cs="TimesNewRomanPSMT"/>
        </w:rPr>
      </w:pPr>
      <w:r w:rsidRPr="00453E2D">
        <w:rPr>
          <w:rFonts w:ascii="TimesNewRomanPSMT" w:hAnsi="TimesNewRomanPSMT" w:cs="TimesNewRomanPSMT"/>
        </w:rPr>
        <w:t xml:space="preserve">Mazowiecki Wojewódzki Inspektor Inspekcji Handlowej wziął pod uwagę informacje przekazane przez stronę i zauważa, że odpowiedzialność wynikająca z popełnienia deliktu administracyjnego ma charakter obiektywny. Okoliczności towarzyszące naruszeniu prawa nie mają wpływu na prowadzenie postępowania administracyjnego, przypisanie odpowiedzialności za niedopełnienie obowiązku i w rezultacie nałożenie administracyjnej kary pieniężnej. W toku kontroli </w:t>
      </w:r>
      <w:r w:rsidRPr="00453E2D">
        <w:rPr>
          <w:rFonts w:ascii="TimesNewRomanPSMT" w:hAnsi="TimesNewRomanPSMT" w:cs="TimesNewRomanPSMT"/>
        </w:rPr>
        <w:lastRenderedPageBreak/>
        <w:t>jednoznacznie stwierdzono stan naruszający przepisy prawa, co jest wystarczającą przesłanką do nałożenia kary. Przedsiębiorca jako profesjonalny uczestnik obrotu powinien mieć świadomość obowiązujących przepisów prawa w zakresie prowadzonej przez niego</w:t>
      </w:r>
      <w:r w:rsidR="00562CF9" w:rsidRPr="00453E2D">
        <w:rPr>
          <w:rFonts w:ascii="TimesNewRomanPSMT" w:hAnsi="TimesNewRomanPSMT" w:cs="TimesNewRomanPSMT"/>
        </w:rPr>
        <w:t xml:space="preserve"> </w:t>
      </w:r>
      <w:r w:rsidRPr="00453E2D">
        <w:rPr>
          <w:rFonts w:ascii="TimesNewRomanPSMT" w:hAnsi="TimesNewRomanPSMT" w:cs="TimesNewRomanPSMT"/>
        </w:rPr>
        <w:t xml:space="preserve">działalności. Zgodnie z Wyrokiem Naczelnego Sądu Administracyjnego z dnia 11 sierpnia 2022 r. IIGSK541/19 „Nawet jednorazowe naruszenie obowiązków, określonych w art. 4 ustawy o informowaniu </w:t>
      </w:r>
      <w:r w:rsidR="00562CF9" w:rsidRPr="00453E2D">
        <w:rPr>
          <w:rFonts w:ascii="TimesNewRomanPSMT" w:hAnsi="TimesNewRomanPSMT" w:cs="TimesNewRomanPSMT"/>
        </w:rPr>
        <w:br/>
      </w:r>
      <w:r w:rsidRPr="00453E2D">
        <w:rPr>
          <w:rFonts w:ascii="TimesNewRomanPSMT" w:hAnsi="TimesNewRomanPSMT" w:cs="TimesNewRomanPSMT"/>
        </w:rPr>
        <w:t xml:space="preserve">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 art. 4 ustawy o informowaniu o cenach towarów i usług, jak </w:t>
      </w:r>
      <w:r w:rsidR="00562CF9" w:rsidRPr="00453E2D">
        <w:rPr>
          <w:rFonts w:ascii="TimesNewRomanPSMT" w:hAnsi="TimesNewRomanPSMT" w:cs="TimesNewRomanPSMT"/>
        </w:rPr>
        <w:br/>
      </w:r>
      <w:r w:rsidRPr="00453E2D">
        <w:rPr>
          <w:rFonts w:ascii="TimesNewRomanPSMT" w:hAnsi="TimesNewRomanPSMT" w:cs="TimesNewRomanPSMT"/>
        </w:rPr>
        <w:t>i dotychczasową działalność przedsiębiorcy oraz wielkość jego obrotów i przychodu (art. 6 ust. 3 tej ustawy)”.</w:t>
      </w:r>
    </w:p>
    <w:p w14:paraId="634929AB" w14:textId="5D6D6FAD" w:rsidR="00920F10" w:rsidRPr="00453E2D" w:rsidRDefault="00920F10" w:rsidP="00453E2D">
      <w:pPr>
        <w:tabs>
          <w:tab w:val="left" w:pos="0"/>
          <w:tab w:val="left" w:pos="462"/>
        </w:tabs>
        <w:spacing w:before="120" w:after="120" w:line="360" w:lineRule="auto"/>
        <w:rPr>
          <w:rFonts w:eastAsiaTheme="minorHAnsi"/>
          <w:lang w:eastAsia="en-US"/>
        </w:rPr>
      </w:pPr>
      <w:bookmarkStart w:id="18" w:name="_Hlk218865153"/>
      <w:r w:rsidRPr="00453E2D">
        <w:rPr>
          <w:rFonts w:eastAsiaTheme="minorHAnsi"/>
          <w:lang w:eastAsia="en-US"/>
        </w:rPr>
        <w:t>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w:t>
      </w:r>
      <w:r w:rsidRPr="00453E2D">
        <w:rPr>
          <w:rFonts w:eastAsiaTheme="minorHAnsi"/>
          <w:lang w:eastAsia="en-US"/>
        </w:rPr>
        <w:br/>
        <w:t xml:space="preserve">(Kodeks postępowania administracyjnego. Komentarz, red. H. </w:t>
      </w:r>
      <w:proofErr w:type="spellStart"/>
      <w:r w:rsidRPr="00453E2D">
        <w:rPr>
          <w:rFonts w:eastAsiaTheme="minorHAnsi"/>
          <w:lang w:eastAsia="en-US"/>
        </w:rPr>
        <w:t>Knysiak-Sudyka</w:t>
      </w:r>
      <w:proofErr w:type="spellEnd"/>
      <w:r w:rsidRPr="00453E2D">
        <w:rPr>
          <w:rFonts w:eastAsiaTheme="minorHAnsi"/>
          <w:lang w:eastAsia="en-US"/>
        </w:rPr>
        <w:t>, Warszawa 2019).</w:t>
      </w:r>
      <w:r w:rsidRPr="00453E2D">
        <w:rPr>
          <w:rFonts w:eastAsiaTheme="minorHAnsi"/>
          <w:lang w:eastAsia="en-US"/>
        </w:rPr>
        <w:br/>
        <w:t>Pomimo zaprzestania naruszania prawa, w ocenie organu nie ma podstaw do odstąpienia od nałożenia administracyjnej kary pieniężnej na podstawie art. 189f § 1 pkt 1 kpa, ponieważ w przedmiotowej sprawie waga naruszenia nie była znikoma</w:t>
      </w:r>
      <w:r w:rsidR="00C7626E" w:rsidRPr="00453E2D">
        <w:rPr>
          <w:rFonts w:eastAsiaTheme="minorHAnsi"/>
          <w:lang w:eastAsia="en-US"/>
        </w:rPr>
        <w:t>, do czego organ odniósł się szczegółowo przy rozpatrywaniu przesłanek wymiaru kary, określonych w art. 6 ust. 3</w:t>
      </w:r>
      <w:r w:rsidR="00C7626E" w:rsidRPr="00453E2D">
        <w:rPr>
          <w:rFonts w:ascii="TimesNewRomanPSMT" w:hAnsi="TimesNewRomanPSMT" w:cs="TimesNewRomanPSMT"/>
        </w:rPr>
        <w:t xml:space="preserve"> </w:t>
      </w:r>
      <w:r w:rsidR="00C7626E" w:rsidRPr="00453E2D">
        <w:rPr>
          <w:rFonts w:eastAsiaTheme="minorHAnsi"/>
          <w:lang w:eastAsia="en-US"/>
        </w:rPr>
        <w:t>ustawy z dnia 9 maja 2014 r. o informowaniu o cenach towarów i usług. Ponadto wskazać należy, że o</w:t>
      </w:r>
      <w:r w:rsidR="0023752E" w:rsidRPr="00453E2D">
        <w:rPr>
          <w:rFonts w:eastAsiaTheme="minorHAnsi"/>
          <w:lang w:eastAsia="en-US"/>
        </w:rPr>
        <w:t>koliczność zaprzestania przez przedsiębiorcę narusz</w:t>
      </w:r>
      <w:r w:rsidR="001E6E24" w:rsidRPr="00453E2D">
        <w:rPr>
          <w:rFonts w:eastAsiaTheme="minorHAnsi"/>
          <w:lang w:eastAsia="en-US"/>
        </w:rPr>
        <w:t>e</w:t>
      </w:r>
      <w:r w:rsidR="0023752E" w:rsidRPr="00453E2D">
        <w:rPr>
          <w:rFonts w:eastAsiaTheme="minorHAnsi"/>
          <w:lang w:eastAsia="en-US"/>
        </w:rPr>
        <w:t>nia prawa nie może rozstrzygać o stanowisku organu wobec niestwierdzenia znikomości wagi naruszenia prawa</w:t>
      </w:r>
      <w:r w:rsidR="001E6E24" w:rsidRPr="00453E2D">
        <w:rPr>
          <w:rFonts w:eastAsiaTheme="minorHAnsi"/>
          <w:lang w:eastAsia="en-US"/>
        </w:rPr>
        <w:t>.</w:t>
      </w:r>
      <w:r w:rsidR="0023752E" w:rsidRPr="00453E2D">
        <w:rPr>
          <w:rFonts w:eastAsiaTheme="minorHAnsi"/>
          <w:lang w:eastAsia="en-US"/>
        </w:rPr>
        <w:t xml:space="preserve"> </w:t>
      </w:r>
      <w:r w:rsidR="001E6E24" w:rsidRPr="00453E2D">
        <w:rPr>
          <w:rFonts w:eastAsiaTheme="minorHAnsi"/>
          <w:lang w:eastAsia="en-US"/>
        </w:rPr>
        <w:t>S</w:t>
      </w:r>
      <w:r w:rsidR="0023752E" w:rsidRPr="00453E2D">
        <w:rPr>
          <w:rFonts w:eastAsiaTheme="minorHAnsi"/>
          <w:lang w:eastAsia="en-US"/>
        </w:rPr>
        <w:t xml:space="preserve">koro ustawodawca </w:t>
      </w:r>
      <w:r w:rsidR="001E6E24" w:rsidRPr="00453E2D">
        <w:rPr>
          <w:rFonts w:eastAsiaTheme="minorHAnsi"/>
          <w:lang w:eastAsia="en-US"/>
        </w:rPr>
        <w:t xml:space="preserve">przewidział </w:t>
      </w:r>
      <w:r w:rsidR="0023752E" w:rsidRPr="00453E2D">
        <w:rPr>
          <w:rFonts w:eastAsiaTheme="minorHAnsi"/>
          <w:lang w:eastAsia="en-US"/>
        </w:rPr>
        <w:t>wym</w:t>
      </w:r>
      <w:r w:rsidR="001E6E24" w:rsidRPr="00453E2D">
        <w:rPr>
          <w:rFonts w:eastAsiaTheme="minorHAnsi"/>
          <w:lang w:eastAsia="en-US"/>
        </w:rPr>
        <w:t>ó</w:t>
      </w:r>
      <w:r w:rsidR="0023752E" w:rsidRPr="00453E2D">
        <w:rPr>
          <w:rFonts w:eastAsiaTheme="minorHAnsi"/>
          <w:lang w:eastAsia="en-US"/>
        </w:rPr>
        <w:t xml:space="preserve">g </w:t>
      </w:r>
      <w:r w:rsidR="00D76B36" w:rsidRPr="00453E2D">
        <w:rPr>
          <w:rFonts w:eastAsiaTheme="minorHAnsi"/>
          <w:lang w:eastAsia="en-US"/>
        </w:rPr>
        <w:t xml:space="preserve">łącznego </w:t>
      </w:r>
      <w:r w:rsidR="0023752E" w:rsidRPr="00453E2D">
        <w:rPr>
          <w:rFonts w:eastAsiaTheme="minorHAnsi"/>
          <w:lang w:eastAsia="en-US"/>
        </w:rPr>
        <w:t>spełnienia obu powyższych przesłanek</w:t>
      </w:r>
      <w:r w:rsidR="002E0883" w:rsidRPr="00453E2D">
        <w:rPr>
          <w:rFonts w:eastAsiaTheme="minorHAnsi"/>
          <w:lang w:eastAsia="en-US"/>
        </w:rPr>
        <w:t xml:space="preserve"> oznacza to, iż </w:t>
      </w:r>
      <w:r w:rsidR="001E6E24" w:rsidRPr="00453E2D">
        <w:rPr>
          <w:rFonts w:eastAsiaTheme="minorHAnsi"/>
          <w:lang w:eastAsia="en-US"/>
        </w:rPr>
        <w:t xml:space="preserve">muszą wystąpić </w:t>
      </w:r>
      <w:r w:rsidR="00D76B36" w:rsidRPr="00453E2D">
        <w:rPr>
          <w:rFonts w:eastAsiaTheme="minorHAnsi"/>
          <w:lang w:eastAsia="en-US"/>
        </w:rPr>
        <w:t>one równocześnie</w:t>
      </w:r>
      <w:r w:rsidR="0023752E" w:rsidRPr="00453E2D">
        <w:rPr>
          <w:rFonts w:eastAsiaTheme="minorHAnsi"/>
          <w:lang w:eastAsia="en-US"/>
        </w:rPr>
        <w:t>.</w:t>
      </w:r>
      <w:r w:rsidRPr="00453E2D">
        <w:rPr>
          <w:rFonts w:eastAsiaTheme="minorHAnsi"/>
          <w:lang w:eastAsia="en-US"/>
        </w:rPr>
        <w:t xml:space="preserve"> Nie ma także zastosowania regulacja przepisu art. 189f § 1 pkt 2 kpa, gdyż za to samo zachowanie na stronę nie została uprzednio nałożona sankcja przez inny uprawniony organ administracji publicznej. Nie jest również możliwe zastosowanie odstąpienia</w:t>
      </w:r>
      <w:r w:rsidR="001638CB" w:rsidRPr="00453E2D">
        <w:rPr>
          <w:rFonts w:eastAsiaTheme="minorHAnsi"/>
          <w:lang w:eastAsia="en-US"/>
        </w:rPr>
        <w:t xml:space="preserve"> </w:t>
      </w:r>
      <w:r w:rsidRPr="00453E2D">
        <w:rPr>
          <w:rFonts w:eastAsiaTheme="minorHAnsi"/>
          <w:lang w:eastAsia="en-US"/>
        </w:rPr>
        <w:t>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w:t>
      </w:r>
      <w:r w:rsidR="001638CB" w:rsidRPr="00453E2D">
        <w:rPr>
          <w:rFonts w:eastAsiaTheme="minorHAnsi"/>
          <w:lang w:eastAsia="en-US"/>
        </w:rPr>
        <w:t xml:space="preserve"> </w:t>
      </w:r>
      <w:r w:rsidRPr="00453E2D">
        <w:rPr>
          <w:rFonts w:eastAsiaTheme="minorHAnsi"/>
          <w:lang w:eastAsia="en-US"/>
        </w:rPr>
        <w:t xml:space="preserve">do przedstawienia dowodów potwierdzających: usunięcie naruszenia prawa lub powiadomienie właściwych podmiotów </w:t>
      </w:r>
      <w:r w:rsidR="00C7626E" w:rsidRPr="00453E2D">
        <w:rPr>
          <w:rFonts w:eastAsiaTheme="minorHAnsi"/>
          <w:lang w:eastAsia="en-US"/>
        </w:rPr>
        <w:t xml:space="preserve"> </w:t>
      </w:r>
      <w:r w:rsidRPr="00453E2D">
        <w:rPr>
          <w:rFonts w:eastAsiaTheme="minorHAnsi"/>
          <w:lang w:eastAsia="en-US"/>
        </w:rPr>
        <w:t xml:space="preserve">o stwierdzonym naruszeniu prawa, określając termin i sposób powiadomienia. Zgodnie z art. 189f § 3 kpa, organ administracji publicznej w przypadkach, o </w:t>
      </w:r>
      <w:r w:rsidRPr="00453E2D">
        <w:rPr>
          <w:rFonts w:eastAsiaTheme="minorHAnsi"/>
          <w:lang w:eastAsia="en-US"/>
        </w:rPr>
        <w:lastRenderedPageBreak/>
        <w:t>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w:t>
      </w:r>
      <w:r w:rsidR="001638CB" w:rsidRPr="00453E2D">
        <w:rPr>
          <w:rFonts w:eastAsiaTheme="minorHAnsi"/>
          <w:lang w:eastAsia="en-US"/>
        </w:rPr>
        <w:t xml:space="preserve"> </w:t>
      </w:r>
      <w:r w:rsidRPr="00453E2D">
        <w:rPr>
          <w:rFonts w:eastAsiaTheme="minorHAnsi"/>
          <w:lang w:eastAsia="en-US"/>
        </w:rPr>
        <w:t>z dnia 25.07.2019 r. Sygn. akt VI SA/</w:t>
      </w:r>
      <w:proofErr w:type="spellStart"/>
      <w:r w:rsidRPr="00453E2D">
        <w:rPr>
          <w:rFonts w:eastAsiaTheme="minorHAnsi"/>
          <w:lang w:eastAsia="en-US"/>
        </w:rPr>
        <w:t>Wa</w:t>
      </w:r>
      <w:proofErr w:type="spellEnd"/>
      <w:r w:rsidRPr="00453E2D">
        <w:rPr>
          <w:rFonts w:eastAsiaTheme="minorHAnsi"/>
          <w:lang w:eastAsia="en-US"/>
        </w:rPr>
        <w:t xml:space="preserve"> 991/19). 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t>
      </w:r>
      <w:bookmarkEnd w:id="18"/>
    </w:p>
    <w:p w14:paraId="77306DE7" w14:textId="3FCBBDA5" w:rsidR="00FC694A" w:rsidRPr="00453E2D" w:rsidRDefault="00376685" w:rsidP="00453E2D">
      <w:pPr>
        <w:autoSpaceDE w:val="0"/>
        <w:autoSpaceDN w:val="0"/>
        <w:adjustRightInd w:val="0"/>
        <w:spacing w:line="360" w:lineRule="auto"/>
        <w:rPr>
          <w:rFonts w:ascii="TimesNewRomanPSMT" w:hAnsi="TimesNewRomanPSMT" w:cs="TimesNewRomanPSMT"/>
        </w:rPr>
      </w:pPr>
      <w:r w:rsidRPr="00453E2D">
        <w:rPr>
          <w:rFonts w:ascii="TimesNewRomanPSMT" w:hAnsi="TimesNewRomanPSMT" w:cs="TimesNewRomanPSMT"/>
        </w:rPr>
        <w:t>Organ w toku postępowania wziął pod uwagę przekazane przez stronę informacje w zakresie wielkości</w:t>
      </w:r>
      <w:r w:rsidR="00562CF9" w:rsidRPr="00453E2D">
        <w:rPr>
          <w:rFonts w:ascii="TimesNewRomanPSMT" w:hAnsi="TimesNewRomanPSMT" w:cs="TimesNewRomanPSMT"/>
        </w:rPr>
        <w:t xml:space="preserve"> </w:t>
      </w:r>
      <w:r w:rsidRPr="00453E2D">
        <w:rPr>
          <w:rFonts w:ascii="TimesNewRomanPSMT" w:hAnsi="TimesNewRomanPSMT" w:cs="TimesNewRomanPSMT"/>
        </w:rPr>
        <w:t>przychodu oraz naprawienia nieprawidłowości przy rozpatrywaniu przesłanek wymiaru kary określonych</w:t>
      </w:r>
      <w:r w:rsidR="00562CF9" w:rsidRPr="00453E2D">
        <w:rPr>
          <w:rFonts w:ascii="TimesNewRomanPSMT" w:hAnsi="TimesNewRomanPSMT" w:cs="TimesNewRomanPSMT"/>
        </w:rPr>
        <w:t xml:space="preserve"> </w:t>
      </w:r>
      <w:r w:rsidR="00562CF9" w:rsidRPr="00453E2D">
        <w:rPr>
          <w:rFonts w:ascii="TimesNewRomanPSMT" w:hAnsi="TimesNewRomanPSMT" w:cs="TimesNewRomanPSMT"/>
        </w:rPr>
        <w:br/>
      </w:r>
      <w:r w:rsidRPr="00453E2D">
        <w:rPr>
          <w:rFonts w:ascii="TimesNewRomanPSMT" w:hAnsi="TimesNewRomanPSMT" w:cs="TimesNewRomanPSMT"/>
        </w:rPr>
        <w:t>w art. 6 ust. 3 ustawy z dnia 9 maja 2014 r. o informowaniu o cenach towarów i usług.</w:t>
      </w:r>
    </w:p>
    <w:p w14:paraId="7A825168" w14:textId="11999FCA" w:rsidR="00C056A3" w:rsidRPr="00453E2D" w:rsidRDefault="00C056A3" w:rsidP="00453E2D">
      <w:pPr>
        <w:spacing w:before="120" w:line="360" w:lineRule="auto"/>
        <w:rPr>
          <w:color w:val="EE0000"/>
        </w:rPr>
      </w:pPr>
      <w:bookmarkStart w:id="19" w:name="_Hlk218865064"/>
      <w:bookmarkEnd w:id="17"/>
      <w:r w:rsidRPr="00453E2D">
        <w:t>Zgodnie z art. 6 ust. 3 ww. ustawy przy ustalaniu wysokości kary pieniężnej, uwzględnia się stopień naruszenia</w:t>
      </w:r>
    </w:p>
    <w:p w14:paraId="7479F39F" w14:textId="77777777" w:rsidR="00C056A3" w:rsidRPr="00453E2D" w:rsidRDefault="00C056A3" w:rsidP="00453E2D">
      <w:pPr>
        <w:spacing w:line="360" w:lineRule="auto"/>
      </w:pPr>
      <w:r w:rsidRPr="00453E2D">
        <w:t>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w:t>
      </w:r>
    </w:p>
    <w:p w14:paraId="05841546" w14:textId="77777777" w:rsidR="00C056A3" w:rsidRPr="00453E2D" w:rsidRDefault="00C056A3" w:rsidP="00453E2D">
      <w:pPr>
        <w:spacing w:after="120" w:line="360" w:lineRule="auto"/>
      </w:pPr>
      <w:r w:rsidRPr="00453E2D">
        <w:t>naruszenie w innych państwach członkowskich Unii Europejskiej.</w:t>
      </w:r>
    </w:p>
    <w:p w14:paraId="7D742D9E" w14:textId="620F64B9" w:rsidR="00555B8A" w:rsidRPr="00453E2D" w:rsidRDefault="00B0478F" w:rsidP="00453E2D">
      <w:pPr>
        <w:spacing w:line="360" w:lineRule="auto"/>
      </w:pPr>
      <w:bookmarkStart w:id="20" w:name="_Hlk218865093"/>
      <w:bookmarkEnd w:id="19"/>
      <w:r w:rsidRPr="00453E2D">
        <w:t>Mazowiecki Wojewódzki Inspektor Inspekcji Handlowej ustalając wysokość kary wziął pod uwagę przesłanki zawarte w art. 6 ust. 3 ww. ustawy</w:t>
      </w:r>
      <w:r w:rsidR="00646FD9" w:rsidRPr="00453E2D">
        <w:t xml:space="preserve"> </w:t>
      </w:r>
      <w:r w:rsidR="00683E61" w:rsidRPr="00453E2D">
        <w:t>i zważył, co następuje:</w:t>
      </w:r>
    </w:p>
    <w:p w14:paraId="5C4FF8DA" w14:textId="77777777" w:rsidR="004B0DD8" w:rsidRPr="00453E2D" w:rsidRDefault="004B0DD8" w:rsidP="00453E2D">
      <w:pPr>
        <w:tabs>
          <w:tab w:val="left" w:pos="7260"/>
        </w:tabs>
        <w:spacing w:line="360" w:lineRule="auto"/>
      </w:pPr>
      <w:bookmarkStart w:id="21" w:name="_Hlk137536132"/>
      <w:r w:rsidRPr="00453E2D">
        <w:t>Stopień naruszenia obowiązków (charakter, waga, skala, czas trwania naruszenia):</w:t>
      </w:r>
    </w:p>
    <w:p w14:paraId="101B3C10" w14:textId="12A63ACD" w:rsidR="00FE6DAC" w:rsidRPr="00453E2D" w:rsidRDefault="00FE6DAC" w:rsidP="00453E2D">
      <w:pPr>
        <w:spacing w:line="360" w:lineRule="auto"/>
        <w:rPr>
          <w:color w:val="EE0000"/>
        </w:rPr>
      </w:pPr>
      <w:r w:rsidRPr="00453E2D">
        <w:t xml:space="preserve">W toku kontroli przeprowadzonej w sklepie przy ul. Romualda Traugutta, nr 24, 26-600 Radom, </w:t>
      </w:r>
      <w:r w:rsidRPr="00453E2D">
        <w:br/>
        <w:t xml:space="preserve">stwierdzono brak uwidocznienia cen 12 partii towarów (sprawdzono 250 partii towarów), co </w:t>
      </w:r>
      <w:r w:rsidRPr="00453E2D">
        <w:rPr>
          <w:rFonts w:eastAsia="Calibri"/>
        </w:rPr>
        <w:t xml:space="preserve">narusza art. 4 ust. 1 ustawy z dnia 9 maja 2014 r. o informowaniu o cenach towarów i usług w związku z § 3 ust. 1 rozporządzenia Ministra Rozwoju i Technologii z dnia 19 grudnia 2022 r. w sprawie uwidaczniania cen towarów i usług. </w:t>
      </w:r>
      <w:r w:rsidRPr="00453E2D">
        <w:t xml:space="preserve">Brak uwidocznienia ceny jednostkowej utrudniał konsumentowi porównanie cen. Tym samym konsument pozbawiony został istotnych informacji, na podstawie których dokonuje zakupu. Mając na uwadze powyższe, interes konsumenta został naruszony w istotnym stopniu. Naruszenie prawa zostało stwierdzone </w:t>
      </w:r>
      <w:r w:rsidR="00975EE8" w:rsidRPr="00453E2D">
        <w:t>0</w:t>
      </w:r>
      <w:r w:rsidRPr="00453E2D">
        <w:t>6.10.2025 r</w:t>
      </w:r>
      <w:r w:rsidRPr="00453E2D">
        <w:rPr>
          <w:color w:val="EE0000"/>
        </w:rPr>
        <w:t xml:space="preserve">. </w:t>
      </w:r>
    </w:p>
    <w:p w14:paraId="4C0B935A" w14:textId="421B9D59" w:rsidR="004B0DD8" w:rsidRPr="00453E2D" w:rsidRDefault="004B0DD8" w:rsidP="00453E2D">
      <w:pPr>
        <w:spacing w:line="360" w:lineRule="auto"/>
      </w:pPr>
      <w:r w:rsidRPr="00453E2D">
        <w:lastRenderedPageBreak/>
        <w:t>Dotychczasowa działalność podmiotu, w tym podjęte przez niego działania w celu złagodzenia</w:t>
      </w:r>
      <w:r w:rsidR="00250BDC" w:rsidRPr="00453E2D">
        <w:br/>
      </w:r>
      <w:r w:rsidRPr="00453E2D">
        <w:t>lub naprawienia szkody poniesionej przez konsumentów, uzyskane przez przedsiębiorcę korzyści majątkowe lub straty w związku z naruszeniem tych obowiązków:</w:t>
      </w:r>
    </w:p>
    <w:p w14:paraId="231346C9" w14:textId="5300DB82" w:rsidR="00FE6DAC" w:rsidRPr="00453E2D" w:rsidRDefault="00FE6DAC" w:rsidP="00453E2D">
      <w:pPr>
        <w:tabs>
          <w:tab w:val="left" w:pos="3261"/>
        </w:tabs>
        <w:spacing w:line="360" w:lineRule="auto"/>
      </w:pPr>
      <w:bookmarkStart w:id="22" w:name="_Hlk218865124"/>
      <w:bookmarkEnd w:id="20"/>
      <w:r w:rsidRPr="00453E2D">
        <w:t>W oparciu o wpis do Centralnej Ewidencji i Informacji o Działalności Gospodarczej stwierdzono,</w:t>
      </w:r>
      <w:r w:rsidRPr="00453E2D">
        <w:br/>
        <w:t xml:space="preserve">że przedsiębiorca rozpoczął wykonywanie działalności gospodarczej </w:t>
      </w:r>
      <w:r w:rsidR="00975EE8" w:rsidRPr="00453E2D">
        <w:t>0</w:t>
      </w:r>
      <w:r w:rsidRPr="00453E2D">
        <w:t xml:space="preserve">1.04.2003 r. Mazowiecki Wojewódzki Inspektor Inspekcji Handlowej nie stwierdził wcześniejszego naruszenia przez przedsiębiorcę przepisów z zakresu obowiązku informowania o cenach. </w:t>
      </w:r>
      <w:r w:rsidR="005B2413" w:rsidRPr="00453E2D">
        <w:t>Strona</w:t>
      </w:r>
      <w:r w:rsidRPr="00453E2D">
        <w:t xml:space="preserve"> nie poinformowała o uzyskaniu korzyści majątkowej lub straty w związku z naruszeniem tych obowiązków, o których mowa powyżej. W toku kontroli naprawiono stwierdzone nieprawidłowości</w:t>
      </w:r>
    </w:p>
    <w:p w14:paraId="499B5EE0" w14:textId="4B1C9880" w:rsidR="004B0DD8" w:rsidRPr="00453E2D" w:rsidRDefault="004B0DD8" w:rsidP="00453E2D">
      <w:pPr>
        <w:tabs>
          <w:tab w:val="left" w:pos="3261"/>
        </w:tabs>
        <w:spacing w:line="360" w:lineRule="auto"/>
      </w:pPr>
      <w:r w:rsidRPr="00453E2D">
        <w:t>Wielkość obrotów i przychodu:</w:t>
      </w:r>
    </w:p>
    <w:p w14:paraId="425BBFCF" w14:textId="7A01239E" w:rsidR="00205299" w:rsidRPr="00453E2D" w:rsidRDefault="0081520A" w:rsidP="00453E2D">
      <w:pPr>
        <w:spacing w:line="360" w:lineRule="auto"/>
      </w:pPr>
      <w:r w:rsidRPr="00453E2D">
        <w:t xml:space="preserve">Przedsiębiorca pismem </w:t>
      </w:r>
      <w:r w:rsidR="00FE6DAC" w:rsidRPr="00453E2D">
        <w:t xml:space="preserve">z 3.02.2026 r. (data wpływu: 9.02.2026 r.) przekazał </w:t>
      </w:r>
      <w:r w:rsidRPr="00453E2D">
        <w:t xml:space="preserve">informację o wielkości obrotów i przychodów za </w:t>
      </w:r>
      <w:r w:rsidR="00597627" w:rsidRPr="00453E2D">
        <w:t>202</w:t>
      </w:r>
      <w:r w:rsidR="00A10244" w:rsidRPr="00453E2D">
        <w:t>5</w:t>
      </w:r>
      <w:r w:rsidR="00597627" w:rsidRPr="00453E2D">
        <w:t xml:space="preserve"> </w:t>
      </w:r>
      <w:r w:rsidRPr="00453E2D">
        <w:t>rok, które</w:t>
      </w:r>
      <w:r w:rsidR="001140DB" w:rsidRPr="00453E2D">
        <w:t xml:space="preserve"> </w:t>
      </w:r>
      <w:r w:rsidRPr="00453E2D">
        <w:t>to wiel</w:t>
      </w:r>
      <w:r w:rsidR="00597627" w:rsidRPr="00453E2D">
        <w:t>k</w:t>
      </w:r>
      <w:r w:rsidRPr="00453E2D">
        <w:t>ości uwzględniono</w:t>
      </w:r>
      <w:r w:rsidR="00597627" w:rsidRPr="00453E2D">
        <w:t xml:space="preserve"> przy wymiarze kary</w:t>
      </w:r>
      <w:r w:rsidRPr="00453E2D">
        <w:t>.</w:t>
      </w:r>
    </w:p>
    <w:p w14:paraId="01BDAB11" w14:textId="2B5786D2" w:rsidR="004B0DD8" w:rsidRPr="00453E2D" w:rsidRDefault="004B0DD8" w:rsidP="00453E2D">
      <w:pPr>
        <w:spacing w:line="360" w:lineRule="auto"/>
      </w:pPr>
      <w:r w:rsidRPr="00453E2D">
        <w:t>Sankcje nałożone na przedsiębiorcę za to samo naruszenie w innych państwach członkowskich UE:</w:t>
      </w:r>
    </w:p>
    <w:p w14:paraId="64586D30" w14:textId="48C5E13C" w:rsidR="004B0DD8" w:rsidRPr="00453E2D" w:rsidRDefault="004B0DD8" w:rsidP="00453E2D">
      <w:pPr>
        <w:spacing w:after="120" w:line="360" w:lineRule="auto"/>
      </w:pPr>
      <w:r w:rsidRPr="00453E2D">
        <w:t>Powyższa przesłanka nie ma zastosowania, ponieważ kontrola przeprowadzona przez Inspekcję Handlową</w:t>
      </w:r>
      <w:r w:rsidR="00250BDC" w:rsidRPr="00453E2D">
        <w:br/>
      </w:r>
      <w:r w:rsidRPr="00453E2D">
        <w:t>nie jest kontrolą przeprowadzoną w sprawach transgranicznych, tj. działalności gospodarczej</w:t>
      </w:r>
      <w:r w:rsidR="003323EF" w:rsidRPr="00453E2D">
        <w:br/>
      </w:r>
      <w:r w:rsidRPr="00453E2D">
        <w:t>o transgranicznym charakterze prowadzonej przez przedsiębiorcę.</w:t>
      </w:r>
    </w:p>
    <w:bookmarkEnd w:id="21"/>
    <w:bookmarkEnd w:id="22"/>
    <w:p w14:paraId="3E41E615" w14:textId="681960F8" w:rsidR="0010520E" w:rsidRPr="00453E2D" w:rsidRDefault="0010520E" w:rsidP="00453E2D">
      <w:pPr>
        <w:spacing w:after="120" w:line="360" w:lineRule="auto"/>
        <w:rPr>
          <w:rFonts w:eastAsiaTheme="minorHAnsi"/>
          <w:lang w:eastAsia="en-US"/>
        </w:rPr>
      </w:pPr>
      <w:r w:rsidRPr="00453E2D">
        <w:rPr>
          <w:rFonts w:eastAsiaTheme="minorHAnsi"/>
          <w:lang w:eastAsia="en-US"/>
        </w:rPr>
        <w:t>Biorąc pod uwagę przesłanki określone w art. 6 ww. ustawy o informowaniu o cenach towarów i usług</w:t>
      </w:r>
      <w:r w:rsidR="002543E1" w:rsidRPr="00453E2D">
        <w:rPr>
          <w:rFonts w:eastAsiaTheme="minorHAnsi"/>
          <w:lang w:eastAsia="en-US"/>
        </w:rPr>
        <w:br/>
      </w:r>
      <w:r w:rsidRPr="00453E2D">
        <w:rPr>
          <w:rFonts w:eastAsiaTheme="minorHAnsi"/>
          <w:lang w:eastAsia="en-US"/>
        </w:rPr>
        <w:t>oraz wymogi określone w art. 8 dyrektywy 98/6 WE Parlamentu Europejskiego i Rady z dnia 16 lutego 1998</w:t>
      </w:r>
      <w:r w:rsidR="005B2413" w:rsidRPr="00453E2D">
        <w:rPr>
          <w:rFonts w:eastAsiaTheme="minorHAnsi"/>
          <w:lang w:eastAsia="en-US"/>
        </w:rPr>
        <w:t xml:space="preserve"> </w:t>
      </w:r>
      <w:r w:rsidRPr="00453E2D">
        <w:rPr>
          <w:rFonts w:eastAsiaTheme="minorHAnsi"/>
          <w:lang w:eastAsia="en-US"/>
        </w:rPr>
        <w:t>r. w sprawie ochrony konsumenta przez podawanie cen produktów oferowanych konsumentom (Dz. Urz. WE L Nr 80, s. 27), kary za naruszenie przepisów ustawy o informowaniu o cenach towarów i</w:t>
      </w:r>
      <w:r w:rsidR="00353481" w:rsidRPr="00453E2D">
        <w:rPr>
          <w:rFonts w:eastAsiaTheme="minorHAnsi"/>
          <w:lang w:eastAsia="en-US"/>
        </w:rPr>
        <w:t xml:space="preserve"> </w:t>
      </w:r>
      <w:r w:rsidRPr="00453E2D">
        <w:rPr>
          <w:rFonts w:eastAsiaTheme="minorHAnsi"/>
          <w:lang w:eastAsia="en-US"/>
        </w:rPr>
        <w:t>usług muszą</w:t>
      </w:r>
      <w:r w:rsidR="00357FA6" w:rsidRPr="00453E2D">
        <w:rPr>
          <w:rFonts w:eastAsiaTheme="minorHAnsi"/>
          <w:lang w:eastAsia="en-US"/>
        </w:rPr>
        <w:br/>
      </w:r>
      <w:r w:rsidRPr="00453E2D">
        <w:rPr>
          <w:rFonts w:eastAsiaTheme="minorHAnsi"/>
          <w:lang w:eastAsia="en-US"/>
        </w:rPr>
        <w:t>być skuteczne, proporcjonalne i odstraszające.</w:t>
      </w:r>
    </w:p>
    <w:p w14:paraId="099CAC2D" w14:textId="77777777" w:rsidR="00514B85" w:rsidRPr="00453E2D" w:rsidRDefault="00DB33C1" w:rsidP="00453E2D">
      <w:pPr>
        <w:tabs>
          <w:tab w:val="left" w:pos="0"/>
          <w:tab w:val="left" w:pos="462"/>
        </w:tabs>
        <w:spacing w:after="120" w:line="360" w:lineRule="auto"/>
        <w:rPr>
          <w:rFonts w:eastAsiaTheme="minorHAnsi"/>
          <w:lang w:eastAsia="en-US"/>
        </w:rPr>
      </w:pPr>
      <w:r w:rsidRPr="00453E2D">
        <w:rPr>
          <w:rFonts w:eastAsiaTheme="minorHAnsi"/>
          <w:lang w:eastAsia="en-US"/>
        </w:rPr>
        <w:t>Zgodnie z art. 6 ust. 1 z dnia 9 maja 2014 r. o informowaniu o cenach towarów i usług, kara pieniężna może być wymierzona do wysokoś</w:t>
      </w:r>
      <w:r w:rsidR="00681C9B" w:rsidRPr="00453E2D">
        <w:rPr>
          <w:rFonts w:eastAsiaTheme="minorHAnsi"/>
          <w:lang w:eastAsia="en-US"/>
        </w:rPr>
        <w:t>c</w:t>
      </w:r>
      <w:r w:rsidRPr="00453E2D">
        <w:rPr>
          <w:rFonts w:eastAsiaTheme="minorHAnsi"/>
          <w:lang w:eastAsia="en-US"/>
        </w:rPr>
        <w:t>i 20 000 zł.</w:t>
      </w:r>
    </w:p>
    <w:p w14:paraId="4A0E9E83" w14:textId="47D30A07" w:rsidR="00B55F50" w:rsidRPr="00453E2D" w:rsidRDefault="00B0478F" w:rsidP="00453E2D">
      <w:pPr>
        <w:tabs>
          <w:tab w:val="left" w:pos="0"/>
          <w:tab w:val="left" w:pos="462"/>
        </w:tabs>
        <w:spacing w:before="120" w:after="120" w:line="360" w:lineRule="auto"/>
      </w:pPr>
      <w:r w:rsidRPr="00453E2D">
        <w:t xml:space="preserve">Mając na uwadze ww. przesłanki, </w:t>
      </w:r>
      <w:r w:rsidR="00337C39" w:rsidRPr="00453E2D">
        <w:t xml:space="preserve">organ </w:t>
      </w:r>
      <w:r w:rsidR="00894326" w:rsidRPr="00453E2D">
        <w:t>uznał</w:t>
      </w:r>
      <w:r w:rsidR="00337C39" w:rsidRPr="00453E2D">
        <w:t xml:space="preserve">, </w:t>
      </w:r>
      <w:r w:rsidR="00894326" w:rsidRPr="00453E2D">
        <w:t>iż</w:t>
      </w:r>
      <w:r w:rsidR="006A546A" w:rsidRPr="00453E2D">
        <w:t xml:space="preserve"> przedsiębiorcy</w:t>
      </w:r>
      <w:r w:rsidR="00E17453" w:rsidRPr="00453E2D">
        <w:t xml:space="preserve"> </w:t>
      </w:r>
      <w:r w:rsidR="00FE6DAC" w:rsidRPr="00453E2D">
        <w:t xml:space="preserve">Marcinowi </w:t>
      </w:r>
      <w:proofErr w:type="spellStart"/>
      <w:r w:rsidR="00FE6DAC" w:rsidRPr="00453E2D">
        <w:t>Kiradze</w:t>
      </w:r>
      <w:proofErr w:type="spellEnd"/>
      <w:r w:rsidR="00FE6DAC" w:rsidRPr="00453E2D">
        <w:t xml:space="preserve"> </w:t>
      </w:r>
      <w:r w:rsidR="00652772" w:rsidRPr="00453E2D">
        <w:t xml:space="preserve">prowadzącemu działalność gospodarczą pod firmą: </w:t>
      </w:r>
      <w:r w:rsidR="00FE6DAC" w:rsidRPr="00453E2D">
        <w:t xml:space="preserve">FIRMA HANDLOWO-USŁUGOWA "BULINKA" Marcin </w:t>
      </w:r>
      <w:proofErr w:type="spellStart"/>
      <w:r w:rsidR="00FE6DAC" w:rsidRPr="00453E2D">
        <w:t>Kiraga</w:t>
      </w:r>
      <w:proofErr w:type="spellEnd"/>
      <w:r w:rsidR="001140DB" w:rsidRPr="00453E2D">
        <w:t>,</w:t>
      </w:r>
      <w:r w:rsidR="00F61D5E" w:rsidRPr="00453E2D">
        <w:t xml:space="preserve"> </w:t>
      </w:r>
      <w:r w:rsidR="00FE6DAC" w:rsidRPr="00453E2D">
        <w:br/>
      </w:r>
      <w:r w:rsidR="004F06F1" w:rsidRPr="00453E2D">
        <w:t xml:space="preserve">za </w:t>
      </w:r>
      <w:r w:rsidR="00B55F50" w:rsidRPr="00453E2D">
        <w:t>naruszenie obowiązku wynikającego</w:t>
      </w:r>
      <w:r w:rsidR="00285B1E" w:rsidRPr="00453E2D">
        <w:t xml:space="preserve"> </w:t>
      </w:r>
      <w:r w:rsidR="00347520" w:rsidRPr="00453E2D">
        <w:t xml:space="preserve">z </w:t>
      </w:r>
      <w:r w:rsidR="007D1BD0" w:rsidRPr="00453E2D">
        <w:t>art. 4</w:t>
      </w:r>
      <w:r w:rsidR="008752B2" w:rsidRPr="00453E2D">
        <w:t xml:space="preserve"> ust.</w:t>
      </w:r>
      <w:r w:rsidR="00074E7B" w:rsidRPr="00453E2D">
        <w:t xml:space="preserve"> </w:t>
      </w:r>
      <w:r w:rsidR="008752B2" w:rsidRPr="00453E2D">
        <w:t>1</w:t>
      </w:r>
      <w:r w:rsidR="007D1BD0" w:rsidRPr="00453E2D">
        <w:t xml:space="preserve"> ustawy</w:t>
      </w:r>
      <w:r w:rsidR="00337C39" w:rsidRPr="00453E2D">
        <w:t xml:space="preserve"> </w:t>
      </w:r>
      <w:r w:rsidR="00DB33C1" w:rsidRPr="00453E2D">
        <w:rPr>
          <w:rFonts w:eastAsiaTheme="minorHAnsi"/>
          <w:lang w:eastAsia="en-US"/>
        </w:rPr>
        <w:t>o informowaniu o cenach towarów i usług,</w:t>
      </w:r>
      <w:r w:rsidR="007D1BD0" w:rsidRPr="00453E2D">
        <w:t xml:space="preserve"> </w:t>
      </w:r>
      <w:r w:rsidR="00CF3F0B" w:rsidRPr="00453E2D">
        <w:t>należy wymierzyć karę pieniężną przewidzianą w art. 6 ust. 1</w:t>
      </w:r>
      <w:r w:rsidR="00D705EE" w:rsidRPr="00453E2D">
        <w:t xml:space="preserve"> </w:t>
      </w:r>
      <w:r w:rsidR="00CF3F0B" w:rsidRPr="00453E2D">
        <w:t>ww.</w:t>
      </w:r>
      <w:r w:rsidR="00F95C45" w:rsidRPr="00453E2D">
        <w:t xml:space="preserve"> ustawy w wy</w:t>
      </w:r>
      <w:r w:rsidR="00E942DC" w:rsidRPr="00453E2D">
        <w:t>sokości</w:t>
      </w:r>
      <w:r w:rsidR="004B0DD8" w:rsidRPr="00453E2D">
        <w:t xml:space="preserve"> </w:t>
      </w:r>
      <w:r w:rsidR="00FE6DAC" w:rsidRPr="00453E2D">
        <w:t>8</w:t>
      </w:r>
      <w:r w:rsidR="004B0DD8" w:rsidRPr="00453E2D">
        <w:t xml:space="preserve">00 </w:t>
      </w:r>
      <w:r w:rsidR="00E942DC" w:rsidRPr="00453E2D">
        <w:t>z</w:t>
      </w:r>
      <w:r w:rsidR="00CF3F0B" w:rsidRPr="00453E2D">
        <w:t>ł.</w:t>
      </w:r>
    </w:p>
    <w:p w14:paraId="2DE3D8AA" w14:textId="77777777" w:rsidR="00B0478F" w:rsidRPr="00453E2D" w:rsidRDefault="00B0478F" w:rsidP="00453E2D">
      <w:pPr>
        <w:spacing w:before="120" w:after="120" w:line="360" w:lineRule="auto"/>
      </w:pPr>
      <w:r w:rsidRPr="00453E2D">
        <w:t>W związku z powyższym Mazowiecki Wojewódzki Inspektor Inspekcji Handlowej orzekł jak w sentencji.</w:t>
      </w:r>
    </w:p>
    <w:p w14:paraId="4ABFAA63" w14:textId="4B3163AE" w:rsidR="003323EF" w:rsidRPr="00453E2D" w:rsidRDefault="00B0478F" w:rsidP="00453E2D">
      <w:pPr>
        <w:spacing w:after="120" w:line="360" w:lineRule="auto"/>
      </w:pPr>
      <w:r w:rsidRPr="00453E2D">
        <w:lastRenderedPageBreak/>
        <w:t>Na p</w:t>
      </w:r>
      <w:r w:rsidR="0017608E" w:rsidRPr="00453E2D">
        <w:t>odstawie art. 7 ust. 1 i ust. 3</w:t>
      </w:r>
      <w:r w:rsidR="006C5A6D" w:rsidRPr="00453E2D">
        <w:t xml:space="preserve"> </w:t>
      </w:r>
      <w:r w:rsidRPr="00453E2D">
        <w:t>ustawy</w:t>
      </w:r>
      <w:r w:rsidR="0017608E" w:rsidRPr="00453E2D">
        <w:t xml:space="preserve"> z dnia 9 maja 2014</w:t>
      </w:r>
      <w:r w:rsidR="00AE776E" w:rsidRPr="00453E2D">
        <w:t xml:space="preserve"> </w:t>
      </w:r>
      <w:r w:rsidR="0017608E" w:rsidRPr="00453E2D">
        <w:t>r.</w:t>
      </w:r>
      <w:r w:rsidRPr="00453E2D">
        <w:t xml:space="preserve"> o informowaniu o cenach towarów i usług, karę pieniężną w </w:t>
      </w:r>
      <w:r w:rsidR="00BE2049" w:rsidRPr="00453E2D">
        <w:t xml:space="preserve">kwocie </w:t>
      </w:r>
      <w:r w:rsidR="00FE6DAC" w:rsidRPr="00453E2D">
        <w:t>8</w:t>
      </w:r>
      <w:r w:rsidR="00BE2049" w:rsidRPr="00453E2D">
        <w:t>00</w:t>
      </w:r>
      <w:r w:rsidR="004B0DD8" w:rsidRPr="00453E2D">
        <w:t xml:space="preserve"> </w:t>
      </w:r>
      <w:r w:rsidRPr="00453E2D">
        <w:t>zł stanowiącą dochód budżetu państwa, stron</w:t>
      </w:r>
      <w:r w:rsidR="00154FF6" w:rsidRPr="00453E2D">
        <w:t>a</w:t>
      </w:r>
      <w:r w:rsidRPr="00453E2D">
        <w:t xml:space="preserve"> powinn</w:t>
      </w:r>
      <w:r w:rsidR="00154FF6" w:rsidRPr="00453E2D">
        <w:t>a</w:t>
      </w:r>
      <w:r w:rsidRPr="00453E2D">
        <w:t xml:space="preserve"> wpłacić na rachunek bankowy Wojewódzkiego Inspektoratu Inspekcji Handlowej w Warszawie:</w:t>
      </w:r>
      <w:r w:rsidR="00E55C67" w:rsidRPr="00453E2D">
        <w:t xml:space="preserve"> </w:t>
      </w:r>
      <w:r w:rsidRPr="00453E2D">
        <w:t>NBP O/O Warszawa</w:t>
      </w:r>
      <w:r w:rsidR="00767A51" w:rsidRPr="00453E2D">
        <w:t xml:space="preserve"> </w:t>
      </w:r>
      <w:r w:rsidRPr="00453E2D">
        <w:t>Nr</w:t>
      </w:r>
      <w:r w:rsidR="006C74E6" w:rsidRPr="00453E2D">
        <w:t xml:space="preserve"> </w:t>
      </w:r>
      <w:r w:rsidRPr="00453E2D">
        <w:t>59 1010 1010 0006 0622 3100 0000, w terminie 7 dni od dnia, w którym decyzja o wymierzeniu kary stała</w:t>
      </w:r>
      <w:r w:rsidR="00E55C67" w:rsidRPr="00453E2D">
        <w:t xml:space="preserve"> </w:t>
      </w:r>
      <w:r w:rsidRPr="00453E2D">
        <w:t>się ostateczna.</w:t>
      </w:r>
    </w:p>
    <w:p w14:paraId="2AF8E9EC" w14:textId="77777777" w:rsidR="005B2413" w:rsidRPr="00453E2D" w:rsidRDefault="00B0478F" w:rsidP="00453E2D">
      <w:pPr>
        <w:spacing w:after="120" w:line="360" w:lineRule="auto"/>
      </w:pPr>
      <w:r w:rsidRPr="00453E2D">
        <w:t>W myśl art. 8 ust. 1 ww. ustawy, do kar pieniężnych, w zakresie nieuregulowanym w ustawie, stosuje</w:t>
      </w:r>
      <w:r w:rsidR="008F0EEF" w:rsidRPr="00453E2D">
        <w:br/>
      </w:r>
      <w:r w:rsidRPr="00453E2D">
        <w:t>się odpowiednio przepisy działu III ustawy z dnia 29 sierpnia 1997</w:t>
      </w:r>
      <w:r w:rsidR="00A411A1" w:rsidRPr="00453E2D">
        <w:t xml:space="preserve"> </w:t>
      </w:r>
      <w:r w:rsidRPr="00453E2D">
        <w:t>r. Or</w:t>
      </w:r>
      <w:r w:rsidR="00F31309" w:rsidRPr="00453E2D">
        <w:t>dynacja podatkowa</w:t>
      </w:r>
      <w:r w:rsidR="00540CAE" w:rsidRPr="00453E2D">
        <w:t xml:space="preserve"> </w:t>
      </w:r>
      <w:r w:rsidR="00B66B9D" w:rsidRPr="00453E2D">
        <w:t>(</w:t>
      </w:r>
      <w:r w:rsidR="001D5D62" w:rsidRPr="00453E2D">
        <w:t>Dz.U. z 2025 r. poz. 111</w:t>
      </w:r>
      <w:r w:rsidR="001140DB" w:rsidRPr="00453E2D">
        <w:t>, ze</w:t>
      </w:r>
      <w:r w:rsidR="00942D86" w:rsidRPr="00453E2D">
        <w:t xml:space="preserve"> </w:t>
      </w:r>
      <w:proofErr w:type="spellStart"/>
      <w:r w:rsidR="001140DB" w:rsidRPr="00453E2D">
        <w:t>zm</w:t>
      </w:r>
      <w:proofErr w:type="spellEnd"/>
      <w:r w:rsidR="001D5D62" w:rsidRPr="00453E2D">
        <w:t xml:space="preserve">). </w:t>
      </w:r>
    </w:p>
    <w:p w14:paraId="0DB27057" w14:textId="20EFCF85" w:rsidR="00124070" w:rsidRPr="00453E2D" w:rsidRDefault="00ED73C1" w:rsidP="00453E2D">
      <w:pPr>
        <w:spacing w:after="120" w:line="360" w:lineRule="auto"/>
      </w:pPr>
      <w:r w:rsidRPr="00453E2D">
        <w:t>Kara niezapłacona w terminie staje się zaległością podatkową</w:t>
      </w:r>
      <w:r w:rsidR="001D5D62" w:rsidRPr="00453E2D">
        <w:t xml:space="preserve"> </w:t>
      </w:r>
      <w:r w:rsidRPr="00453E2D">
        <w:t>w rozumieniu</w:t>
      </w:r>
      <w:r w:rsidR="00A54EDD" w:rsidRPr="00453E2D">
        <w:t xml:space="preserve"> </w:t>
      </w:r>
      <w:r w:rsidRPr="00453E2D">
        <w:t>art. 51 § 1 Ordynacji podatkowej, od której zgodnie z art. 53 § 1 ww. ustawy, naliczane</w:t>
      </w:r>
      <w:r w:rsidR="001D5D62" w:rsidRPr="00453E2D">
        <w:t xml:space="preserve"> </w:t>
      </w:r>
      <w:r w:rsidRPr="00453E2D">
        <w:t>są odsetki za zwłokę.</w:t>
      </w:r>
    </w:p>
    <w:p w14:paraId="68DB87AC" w14:textId="77777777" w:rsidR="005B2413" w:rsidRPr="00453E2D" w:rsidRDefault="005B2413" w:rsidP="00453E2D">
      <w:pPr>
        <w:spacing w:before="120" w:line="360" w:lineRule="auto"/>
      </w:pPr>
    </w:p>
    <w:p w14:paraId="74502D54" w14:textId="5B3DB1D1" w:rsidR="00B0478F" w:rsidRPr="00453E2D" w:rsidRDefault="00B0478F" w:rsidP="00453E2D">
      <w:pPr>
        <w:spacing w:before="120" w:line="360" w:lineRule="auto"/>
      </w:pPr>
      <w:r w:rsidRPr="00453E2D">
        <w:t>Pouczenie:</w:t>
      </w:r>
    </w:p>
    <w:p w14:paraId="4B1488E5" w14:textId="3108A315" w:rsidR="00C421F5" w:rsidRPr="00453E2D" w:rsidRDefault="00C421F5" w:rsidP="00453E2D">
      <w:pPr>
        <w:spacing w:after="120" w:line="360" w:lineRule="auto"/>
        <w:rPr>
          <w:color w:val="EE0000"/>
        </w:rPr>
      </w:pPr>
      <w:r w:rsidRPr="00453E2D">
        <w:t>Zgodnie z art. 5 ust. 2 ustawy z dnia 15 grudnia 2000 r. o Inspekcji Handlowej (Dz. U. z 2025 r. poz. 229</w:t>
      </w:r>
      <w:r w:rsidR="001140DB" w:rsidRPr="00453E2D">
        <w:t xml:space="preserve">, </w:t>
      </w:r>
      <w:r w:rsidR="001140DB" w:rsidRPr="00453E2D">
        <w:br/>
        <w:t>ze zm.</w:t>
      </w:r>
      <w:r w:rsidRPr="00453E2D">
        <w:t>)</w:t>
      </w:r>
      <w:r w:rsidR="001140DB" w:rsidRPr="00453E2D">
        <w:t xml:space="preserve"> </w:t>
      </w:r>
      <w:r w:rsidRPr="00453E2D">
        <w:t>art. 127 § 1 i § 2 kpa oraz art. 129 § 1 i § 2 kpa, od niniejszej decyzji stronom postępowania służy prawo odwołania się do Prezesa Urzędu Ochrony Konkurencji i Konsumentów. Odwołanie wnosi</w:t>
      </w:r>
      <w:r w:rsidRPr="00453E2D">
        <w:br/>
        <w:t>się w terminie 14 dni od dnia doręczenia decyzji, za pośrednictwem Mazowieckiego Wojewódzkiego Inspektora Inspekcji Handlowej, ul. Sienkiewicza 3, 00-015 Warszawa.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Pr="00453E2D">
        <w:t>ePUAP</w:t>
      </w:r>
      <w:proofErr w:type="spellEnd"/>
      <w:r w:rsidRPr="00453E2D">
        <w:t>) Wojewódzkiego Inspektoratu Inspekcji Handlowej. Odwołanie wniesione</w:t>
      </w:r>
      <w:r w:rsidRPr="00453E2D">
        <w:br/>
        <w:t>na adres poczty elektronicznej organu (email) pozostawia się bez rozpoznania</w:t>
      </w:r>
      <w:r w:rsidRPr="00453E2D">
        <w:rPr>
          <w:color w:val="EE0000"/>
        </w:rPr>
        <w:t>.</w:t>
      </w:r>
    </w:p>
    <w:p w14:paraId="6FB6E74A" w14:textId="77777777" w:rsidR="0075002A" w:rsidRPr="00453E2D" w:rsidRDefault="0075002A" w:rsidP="00453E2D">
      <w:pPr>
        <w:rPr>
          <w:color w:val="EE0000"/>
        </w:rPr>
      </w:pPr>
    </w:p>
    <w:p w14:paraId="1EA3C4BC" w14:textId="77777777" w:rsidR="0075002A" w:rsidRPr="00453E2D" w:rsidRDefault="0075002A" w:rsidP="00453E2D">
      <w:pPr>
        <w:autoSpaceDE w:val="0"/>
        <w:autoSpaceDN w:val="0"/>
        <w:adjustRightInd w:val="0"/>
        <w:spacing w:before="120" w:line="360" w:lineRule="auto"/>
        <w:ind w:left="2832"/>
      </w:pPr>
      <w:r w:rsidRPr="00453E2D">
        <w:t>Z up. Mazowieckiego Wojewódzkiego Inspektora Inspekcji Handlowej</w:t>
      </w:r>
    </w:p>
    <w:p w14:paraId="0BBF2802" w14:textId="77777777" w:rsidR="0075002A" w:rsidRPr="00453E2D" w:rsidRDefault="0075002A" w:rsidP="00453E2D">
      <w:pPr>
        <w:autoSpaceDE w:val="0"/>
        <w:autoSpaceDN w:val="0"/>
        <w:adjustRightInd w:val="0"/>
        <w:spacing w:line="360" w:lineRule="auto"/>
        <w:ind w:left="6372" w:firstLine="708"/>
      </w:pPr>
      <w:r w:rsidRPr="00453E2D">
        <w:t>Agnieszka Cieślik</w:t>
      </w:r>
    </w:p>
    <w:p w14:paraId="3F6E81AF" w14:textId="77777777" w:rsidR="0075002A" w:rsidRPr="00453E2D" w:rsidRDefault="0075002A" w:rsidP="00453E2D">
      <w:pPr>
        <w:spacing w:line="360" w:lineRule="auto"/>
        <w:ind w:left="2831" w:firstLine="1"/>
      </w:pPr>
      <w:r w:rsidRPr="00453E2D">
        <w:t>Z-ca Mazowieckiego Wojewódzkiego Inspektora Inspekcji Handlowej</w:t>
      </w:r>
    </w:p>
    <w:p w14:paraId="20F7053D" w14:textId="3375C18F" w:rsidR="00A11CBB" w:rsidRPr="00453E2D" w:rsidRDefault="00894326" w:rsidP="00453E2D">
      <w:pPr>
        <w:spacing w:after="360" w:line="360" w:lineRule="auto"/>
        <w:ind w:left="3538" w:firstLine="709"/>
      </w:pPr>
      <w:r w:rsidRPr="00453E2D">
        <w:t>/podpisano elektronicznie/</w:t>
      </w:r>
    </w:p>
    <w:p w14:paraId="39636B42" w14:textId="4B1572D7" w:rsidR="00894326" w:rsidRPr="00453E2D" w:rsidRDefault="00894326" w:rsidP="00453E2D">
      <w:pPr>
        <w:spacing w:line="360" w:lineRule="auto"/>
      </w:pPr>
      <w:r w:rsidRPr="00453E2D">
        <w:t>Otrzymują:</w:t>
      </w:r>
    </w:p>
    <w:p w14:paraId="694A99E0" w14:textId="6AA3FD2D" w:rsidR="006A546A" w:rsidRPr="00453E2D" w:rsidRDefault="00F0645B" w:rsidP="00453E2D">
      <w:pPr>
        <w:pStyle w:val="Akapitzlist"/>
        <w:numPr>
          <w:ilvl w:val="0"/>
          <w:numId w:val="5"/>
        </w:numPr>
        <w:ind w:left="714" w:hanging="357"/>
        <w:contextualSpacing w:val="0"/>
      </w:pPr>
      <w:r w:rsidRPr="00453E2D">
        <w:t xml:space="preserve">p. </w:t>
      </w:r>
    </w:p>
    <w:sectPr w:rsidR="006A546A" w:rsidRPr="00453E2D" w:rsidSect="00646FE9">
      <w:footerReference w:type="even" r:id="rId9"/>
      <w:footerReference w:type="default" r:id="rId10"/>
      <w:headerReference w:type="first" r:id="rId11"/>
      <w:footerReference w:type="first" r:id="rId12"/>
      <w:type w:val="continuous"/>
      <w:pgSz w:w="11907" w:h="16840" w:code="9"/>
      <w:pgMar w:top="709" w:right="1134" w:bottom="709" w:left="1134"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287D8" w14:textId="77777777" w:rsidR="00482BF8" w:rsidRDefault="00482BF8">
      <w:r>
        <w:separator/>
      </w:r>
    </w:p>
  </w:endnote>
  <w:endnote w:type="continuationSeparator" w:id="0">
    <w:p w14:paraId="3A8D9275" w14:textId="77777777" w:rsidR="00482BF8" w:rsidRDefault="00482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1B396" w14:textId="77777777" w:rsidR="00C421F5" w:rsidRDefault="00C421F5"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4E6376E7" w14:textId="77777777" w:rsidR="00C421F5" w:rsidRDefault="00C421F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B1B40" w14:textId="77777777" w:rsidR="00C421F5" w:rsidRPr="001B16BA" w:rsidRDefault="00C421F5"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3</w:t>
    </w:r>
    <w:r w:rsidRPr="001B16BA">
      <w:rPr>
        <w:rStyle w:val="Numerstrony"/>
        <w:sz w:val="16"/>
        <w:szCs w:val="16"/>
      </w:rPr>
      <w:fldChar w:fldCharType="end"/>
    </w:r>
    <w:r w:rsidRPr="001B16BA">
      <w:rPr>
        <w:rStyle w:val="Numerstrony"/>
        <w:sz w:val="16"/>
        <w:szCs w:val="16"/>
      </w:rPr>
      <w:t>-</w:t>
    </w:r>
  </w:p>
  <w:p w14:paraId="6C8120C4" w14:textId="77777777" w:rsidR="00C421F5" w:rsidRDefault="00C421F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8313" w14:textId="77777777" w:rsidR="00C421F5" w:rsidRDefault="00C421F5"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C421F5" w:rsidRPr="00BA0B24" w14:paraId="33E88987" w14:textId="77777777">
      <w:tc>
        <w:tcPr>
          <w:tcW w:w="3614" w:type="dxa"/>
        </w:tcPr>
        <w:p w14:paraId="03E03E82" w14:textId="77777777" w:rsidR="00C421F5" w:rsidRPr="00884B21" w:rsidRDefault="00C421F5"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CCAA318" w14:textId="77777777" w:rsidR="00C421F5" w:rsidRPr="00F36572" w:rsidRDefault="00C421F5"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14DFAD75" w14:textId="77777777" w:rsidR="00C421F5" w:rsidRPr="00884B21" w:rsidRDefault="00C421F5" w:rsidP="002451EF">
          <w:pPr>
            <w:pStyle w:val="Stopka"/>
            <w:jc w:val="center"/>
            <w:rPr>
              <w:sz w:val="16"/>
              <w:szCs w:val="16"/>
            </w:rPr>
          </w:pPr>
          <w:r>
            <w:rPr>
              <w:noProof/>
              <w:sz w:val="16"/>
              <w:szCs w:val="16"/>
            </w:rPr>
            <w:drawing>
              <wp:inline distT="0" distB="0" distL="0" distR="0" wp14:anchorId="7C5ABCD7" wp14:editId="400B9039">
                <wp:extent cx="1028700" cy="542925"/>
                <wp:effectExtent l="19050" t="0" r="0" b="0"/>
                <wp:docPr id="1346899596" name="Obraz 1346899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28700" cy="542925"/>
                        </a:xfrm>
                        <a:prstGeom prst="rect">
                          <a:avLst/>
                        </a:prstGeom>
                        <a:noFill/>
                        <a:ln w="9525">
                          <a:noFill/>
                          <a:miter lim="800000"/>
                          <a:headEnd/>
                          <a:tailEnd/>
                        </a:ln>
                      </pic:spPr>
                    </pic:pic>
                  </a:graphicData>
                </a:graphic>
              </wp:inline>
            </w:drawing>
          </w:r>
        </w:p>
      </w:tc>
      <w:tc>
        <w:tcPr>
          <w:tcW w:w="3118" w:type="dxa"/>
        </w:tcPr>
        <w:p w14:paraId="640E1DE5" w14:textId="77777777" w:rsidR="00C421F5" w:rsidRDefault="00C421F5"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 xml:space="preserve"> 826-18-30</w:t>
          </w:r>
        </w:p>
        <w:p w14:paraId="0C9DC378" w14:textId="77777777" w:rsidR="00C421F5" w:rsidRPr="00884B21" w:rsidRDefault="00C421F5" w:rsidP="00343DF3">
          <w:pPr>
            <w:pStyle w:val="Stopka"/>
            <w:tabs>
              <w:tab w:val="right" w:pos="2765"/>
            </w:tabs>
            <w:rPr>
              <w:b/>
              <w:sz w:val="16"/>
              <w:szCs w:val="16"/>
              <w:lang w:val="en-US"/>
            </w:rPr>
          </w:pPr>
          <w:r>
            <w:rPr>
              <w:b/>
              <w:sz w:val="16"/>
              <w:szCs w:val="16"/>
              <w:lang w:val="en-US"/>
            </w:rPr>
            <w:tab/>
            <w:t>22 826-42-09</w:t>
          </w:r>
        </w:p>
        <w:p w14:paraId="1B608DF1" w14:textId="77777777" w:rsidR="00C421F5" w:rsidRPr="00884B21" w:rsidRDefault="00C421F5" w:rsidP="00343DF3">
          <w:pPr>
            <w:pStyle w:val="Stopka"/>
            <w:tabs>
              <w:tab w:val="right" w:pos="2765"/>
            </w:tabs>
            <w:jc w:val="both"/>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 </w:t>
          </w:r>
          <w:r w:rsidRPr="00884B21">
            <w:rPr>
              <w:b/>
              <w:sz w:val="16"/>
              <w:szCs w:val="16"/>
              <w:lang w:val="en-US"/>
            </w:rPr>
            <w:t>826-21-95</w:t>
          </w:r>
        </w:p>
        <w:p w14:paraId="623204A1" w14:textId="77777777" w:rsidR="00C421F5" w:rsidRPr="00884B21" w:rsidRDefault="00C421F5"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AF0CF3D" w14:textId="77777777" w:rsidR="00C421F5" w:rsidRPr="00F95225" w:rsidRDefault="00C421F5"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248C9" w14:textId="77777777" w:rsidR="00482BF8" w:rsidRDefault="00482BF8">
      <w:r>
        <w:separator/>
      </w:r>
    </w:p>
  </w:footnote>
  <w:footnote w:type="continuationSeparator" w:id="0">
    <w:p w14:paraId="3873A05F" w14:textId="77777777" w:rsidR="00482BF8" w:rsidRDefault="00482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9" w:type="dxa"/>
      <w:tblLayout w:type="fixed"/>
      <w:tblCellMar>
        <w:left w:w="70" w:type="dxa"/>
        <w:right w:w="70" w:type="dxa"/>
      </w:tblCellMar>
      <w:tblLook w:val="0000" w:firstRow="0" w:lastRow="0" w:firstColumn="0" w:lastColumn="0" w:noHBand="0" w:noVBand="0"/>
    </w:tblPr>
    <w:tblGrid>
      <w:gridCol w:w="6166"/>
      <w:gridCol w:w="3613"/>
    </w:tblGrid>
    <w:tr w:rsidR="00C421F5" w:rsidRPr="00F04139" w14:paraId="1A633A3D" w14:textId="77777777">
      <w:tc>
        <w:tcPr>
          <w:tcW w:w="6166" w:type="dxa"/>
        </w:tcPr>
        <w:p w14:paraId="28D0F3A3" w14:textId="77777777" w:rsidR="00C421F5" w:rsidRPr="00884B21" w:rsidRDefault="00C421F5"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731F7F4A" w14:textId="77777777" w:rsidR="00C421F5" w:rsidRPr="00F04139" w:rsidRDefault="00C421F5" w:rsidP="002D4F0F">
          <w:pPr>
            <w:pStyle w:val="Nagwek"/>
            <w:ind w:right="-70"/>
            <w:rPr>
              <w:rFonts w:ascii="Bookman Old Style" w:hAnsi="Bookman Old Style"/>
              <w:sz w:val="26"/>
              <w:szCs w:val="26"/>
            </w:rPr>
          </w:pPr>
        </w:p>
      </w:tc>
    </w:tr>
    <w:tr w:rsidR="00C421F5" w:rsidRPr="00F04139" w14:paraId="3C7F9854" w14:textId="77777777">
      <w:tc>
        <w:tcPr>
          <w:tcW w:w="6166" w:type="dxa"/>
        </w:tcPr>
        <w:p w14:paraId="6BBDEF7A" w14:textId="77777777" w:rsidR="00C421F5" w:rsidRPr="00884B21" w:rsidRDefault="00C421F5"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09919CC" w14:textId="77777777" w:rsidR="00C421F5" w:rsidRPr="00F04139" w:rsidRDefault="00C421F5">
          <w:pPr>
            <w:pStyle w:val="Nagwek"/>
            <w:rPr>
              <w:rFonts w:ascii="Bookman Old Style" w:hAnsi="Bookman Old Style"/>
              <w:sz w:val="26"/>
              <w:szCs w:val="26"/>
            </w:rPr>
          </w:pPr>
        </w:p>
      </w:tc>
    </w:tr>
    <w:tr w:rsidR="00C421F5" w:rsidRPr="00F04139" w14:paraId="40F9C180" w14:textId="77777777">
      <w:tc>
        <w:tcPr>
          <w:tcW w:w="6166" w:type="dxa"/>
          <w:tcBorders>
            <w:bottom w:val="single" w:sz="4" w:space="0" w:color="auto"/>
          </w:tcBorders>
        </w:tcPr>
        <w:p w14:paraId="060393AE" w14:textId="77777777" w:rsidR="00C421F5" w:rsidRPr="00DD6039" w:rsidRDefault="00C421F5" w:rsidP="002D4F0F">
          <w:pPr>
            <w:jc w:val="center"/>
            <w:rPr>
              <w:rFonts w:ascii="Bookman Old Style" w:hAnsi="Bookman Old Style"/>
              <w:b/>
            </w:rPr>
          </w:pPr>
        </w:p>
      </w:tc>
      <w:tc>
        <w:tcPr>
          <w:tcW w:w="3613" w:type="dxa"/>
          <w:tcBorders>
            <w:bottom w:val="single" w:sz="4" w:space="0" w:color="auto"/>
          </w:tcBorders>
        </w:tcPr>
        <w:p w14:paraId="5245206C" w14:textId="77777777" w:rsidR="00C421F5" w:rsidRPr="002D4F0F" w:rsidRDefault="00C421F5" w:rsidP="002D4F0F">
          <w:pPr>
            <w:pStyle w:val="Nagwek"/>
            <w:jc w:val="right"/>
            <w:rPr>
              <w:rFonts w:ascii="Bookman Old Style" w:hAnsi="Bookman Old Style"/>
            </w:rPr>
          </w:pPr>
        </w:p>
      </w:tc>
    </w:tr>
  </w:tbl>
  <w:p w14:paraId="4881256A" w14:textId="77777777" w:rsidR="00C421F5" w:rsidRPr="00F95225" w:rsidRDefault="00C421F5"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B0552A"/>
    <w:multiLevelType w:val="hybridMultilevel"/>
    <w:tmpl w:val="6A36040E"/>
    <w:lvl w:ilvl="0" w:tplc="0415000F">
      <w:start w:val="1"/>
      <w:numFmt w:val="decimal"/>
      <w:lvlText w:val="%1."/>
      <w:lvlJc w:val="left"/>
      <w:pPr>
        <w:ind w:left="643"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7C6BBA"/>
    <w:multiLevelType w:val="hybridMultilevel"/>
    <w:tmpl w:val="9D705E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E9110F"/>
    <w:multiLevelType w:val="hybridMultilevel"/>
    <w:tmpl w:val="EB08296A"/>
    <w:lvl w:ilvl="0" w:tplc="FFFFFFFF">
      <w:start w:val="1"/>
      <w:numFmt w:val="decimal"/>
      <w:lvlText w:val="%1."/>
      <w:lvlJc w:val="left"/>
      <w:pPr>
        <w:ind w:left="720" w:hanging="360"/>
      </w:pPr>
    </w:lvl>
    <w:lvl w:ilvl="1" w:tplc="0415000F">
      <w:start w:val="1"/>
      <w:numFmt w:val="decimal"/>
      <w:lvlText w:val="%2."/>
      <w:lvlJc w:val="left"/>
      <w:pPr>
        <w:ind w:left="501"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3A3A21"/>
    <w:multiLevelType w:val="hybridMultilevel"/>
    <w:tmpl w:val="8D2A10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3623872"/>
    <w:multiLevelType w:val="hybridMultilevel"/>
    <w:tmpl w:val="ABF41B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D545F3"/>
    <w:multiLevelType w:val="hybridMultilevel"/>
    <w:tmpl w:val="D64A5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120826"/>
    <w:multiLevelType w:val="hybridMultilevel"/>
    <w:tmpl w:val="9D705E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D8929D2"/>
    <w:multiLevelType w:val="hybridMultilevel"/>
    <w:tmpl w:val="7DEE80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446F6F"/>
    <w:multiLevelType w:val="hybridMultilevel"/>
    <w:tmpl w:val="8C2CE662"/>
    <w:lvl w:ilvl="0" w:tplc="0415000F">
      <w:start w:val="1"/>
      <w:numFmt w:val="decimal"/>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17"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E91114"/>
    <w:multiLevelType w:val="hybridMultilevel"/>
    <w:tmpl w:val="E5F0AD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9367D8A"/>
    <w:multiLevelType w:val="hybridMultilevel"/>
    <w:tmpl w:val="E5F0AD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A8E29EB"/>
    <w:multiLevelType w:val="hybridMultilevel"/>
    <w:tmpl w:val="429827B6"/>
    <w:lvl w:ilvl="0" w:tplc="EC82DA4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D913D0"/>
    <w:multiLevelType w:val="hybridMultilevel"/>
    <w:tmpl w:val="B106C41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3CF0717E"/>
    <w:multiLevelType w:val="hybridMultilevel"/>
    <w:tmpl w:val="18142C54"/>
    <w:lvl w:ilvl="0" w:tplc="FE6C312E">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0574A8"/>
    <w:multiLevelType w:val="hybridMultilevel"/>
    <w:tmpl w:val="95B24014"/>
    <w:lvl w:ilvl="0" w:tplc="34C4A31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9E1E38"/>
    <w:multiLevelType w:val="hybridMultilevel"/>
    <w:tmpl w:val="6A36040E"/>
    <w:lvl w:ilvl="0" w:tplc="FFFFFFFF">
      <w:start w:val="1"/>
      <w:numFmt w:val="decimal"/>
      <w:lvlText w:val="%1."/>
      <w:lvlJc w:val="left"/>
      <w:pPr>
        <w:ind w:left="643"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53666FD"/>
    <w:multiLevelType w:val="hybridMultilevel"/>
    <w:tmpl w:val="B1361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1B97A5C"/>
    <w:multiLevelType w:val="hybridMultilevel"/>
    <w:tmpl w:val="B106C414"/>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8" w15:restartNumberingAfterBreak="0">
    <w:nsid w:val="54E5147F"/>
    <w:multiLevelType w:val="hybridMultilevel"/>
    <w:tmpl w:val="0A1AF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4EC247D"/>
    <w:multiLevelType w:val="hybridMultilevel"/>
    <w:tmpl w:val="F69C81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0B094E"/>
    <w:multiLevelType w:val="hybridMultilevel"/>
    <w:tmpl w:val="BA5E39F6"/>
    <w:lvl w:ilvl="0" w:tplc="082E26EA">
      <w:start w:val="1"/>
      <w:numFmt w:val="decimal"/>
      <w:lvlText w:val="%1."/>
      <w:lvlJc w:val="left"/>
      <w:pPr>
        <w:ind w:left="720" w:hanging="360"/>
      </w:pPr>
      <w:rPr>
        <w:rFonts w:cs="Times New Roman"/>
        <w:b w:val="0"/>
        <w:bCs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4" w15:restartNumberingAfterBreak="0">
    <w:nsid w:val="5E454AE5"/>
    <w:multiLevelType w:val="hybridMultilevel"/>
    <w:tmpl w:val="C772D290"/>
    <w:lvl w:ilvl="0" w:tplc="5B8A242A">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9D4335"/>
    <w:multiLevelType w:val="hybridMultilevel"/>
    <w:tmpl w:val="D8EEA2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7AD2C73"/>
    <w:multiLevelType w:val="hybridMultilevel"/>
    <w:tmpl w:val="4AD896F2"/>
    <w:lvl w:ilvl="0" w:tplc="0415000F">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7" w15:restartNumberingAfterBreak="0">
    <w:nsid w:val="68A601E7"/>
    <w:multiLevelType w:val="hybridMultilevel"/>
    <w:tmpl w:val="3ADEA1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D151F9D"/>
    <w:multiLevelType w:val="hybridMultilevel"/>
    <w:tmpl w:val="6A36040E"/>
    <w:lvl w:ilvl="0" w:tplc="FFFFFFFF">
      <w:start w:val="1"/>
      <w:numFmt w:val="decimal"/>
      <w:lvlText w:val="%1."/>
      <w:lvlJc w:val="left"/>
      <w:pPr>
        <w:ind w:left="643"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25864AE"/>
    <w:multiLevelType w:val="hybridMultilevel"/>
    <w:tmpl w:val="A120AFC6"/>
    <w:lvl w:ilvl="0" w:tplc="FFFFFFFF">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44" w15:restartNumberingAfterBreak="0">
    <w:nsid w:val="7C81276B"/>
    <w:multiLevelType w:val="hybridMultilevel"/>
    <w:tmpl w:val="E4F892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E89275B"/>
    <w:multiLevelType w:val="hybridMultilevel"/>
    <w:tmpl w:val="7DEE80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323599">
    <w:abstractNumId w:val="43"/>
  </w:num>
  <w:num w:numId="2" w16cid:durableId="873620303">
    <w:abstractNumId w:val="17"/>
  </w:num>
  <w:num w:numId="3" w16cid:durableId="760371644">
    <w:abstractNumId w:val="4"/>
  </w:num>
  <w:num w:numId="4" w16cid:durableId="1523325217">
    <w:abstractNumId w:val="10"/>
  </w:num>
  <w:num w:numId="5" w16cid:durableId="331151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7"/>
  </w:num>
  <w:num w:numId="7" w16cid:durableId="1746028511">
    <w:abstractNumId w:val="38"/>
  </w:num>
  <w:num w:numId="8" w16cid:durableId="1900508956">
    <w:abstractNumId w:val="12"/>
  </w:num>
  <w:num w:numId="9" w16cid:durableId="1704405355">
    <w:abstractNumId w:val="24"/>
  </w:num>
  <w:num w:numId="10" w16cid:durableId="566384278">
    <w:abstractNumId w:val="8"/>
  </w:num>
  <w:num w:numId="11" w16cid:durableId="409933487">
    <w:abstractNumId w:val="5"/>
  </w:num>
  <w:num w:numId="12" w16cid:durableId="601188837">
    <w:abstractNumId w:val="32"/>
  </w:num>
  <w:num w:numId="13" w16cid:durableId="444077000">
    <w:abstractNumId w:val="39"/>
  </w:num>
  <w:num w:numId="14" w16cid:durableId="1116951403">
    <w:abstractNumId w:val="31"/>
  </w:num>
  <w:num w:numId="15" w16cid:durableId="1481310805">
    <w:abstractNumId w:val="0"/>
  </w:num>
  <w:num w:numId="16" w16cid:durableId="1518235485">
    <w:abstractNumId w:val="14"/>
  </w:num>
  <w:num w:numId="17" w16cid:durableId="1288194975">
    <w:abstractNumId w:val="41"/>
  </w:num>
  <w:num w:numId="18" w16cid:durableId="1805197002">
    <w:abstractNumId w:val="11"/>
  </w:num>
  <w:num w:numId="19" w16cid:durableId="998533503">
    <w:abstractNumId w:val="35"/>
  </w:num>
  <w:num w:numId="20" w16cid:durableId="1079793447">
    <w:abstractNumId w:val="16"/>
  </w:num>
  <w:num w:numId="21" w16cid:durableId="422725480">
    <w:abstractNumId w:val="23"/>
  </w:num>
  <w:num w:numId="22" w16cid:durableId="1069041746">
    <w:abstractNumId w:val="15"/>
  </w:num>
  <w:num w:numId="23" w16cid:durableId="124126175">
    <w:abstractNumId w:val="45"/>
  </w:num>
  <w:num w:numId="24" w16cid:durableId="1978878865">
    <w:abstractNumId w:val="21"/>
  </w:num>
  <w:num w:numId="25" w16cid:durableId="1669209730">
    <w:abstractNumId w:val="27"/>
  </w:num>
  <w:num w:numId="26" w16cid:durableId="1379469682">
    <w:abstractNumId w:val="2"/>
  </w:num>
  <w:num w:numId="27" w16cid:durableId="1302035550">
    <w:abstractNumId w:val="13"/>
  </w:num>
  <w:num w:numId="28" w16cid:durableId="1305888061">
    <w:abstractNumId w:val="18"/>
  </w:num>
  <w:num w:numId="29" w16cid:durableId="1865753390">
    <w:abstractNumId w:val="19"/>
  </w:num>
  <w:num w:numId="30" w16cid:durableId="1605922945">
    <w:abstractNumId w:val="22"/>
  </w:num>
  <w:num w:numId="31" w16cid:durableId="1769693196">
    <w:abstractNumId w:val="44"/>
  </w:num>
  <w:num w:numId="32" w16cid:durableId="1696882302">
    <w:abstractNumId w:val="9"/>
  </w:num>
  <w:num w:numId="33" w16cid:durableId="1773090150">
    <w:abstractNumId w:val="6"/>
  </w:num>
  <w:num w:numId="34" w16cid:durableId="718284313">
    <w:abstractNumId w:val="29"/>
  </w:num>
  <w:num w:numId="35" w16cid:durableId="855920249">
    <w:abstractNumId w:val="26"/>
  </w:num>
  <w:num w:numId="36" w16cid:durableId="223368773">
    <w:abstractNumId w:val="37"/>
  </w:num>
  <w:num w:numId="37" w16cid:durableId="747075885">
    <w:abstractNumId w:val="3"/>
  </w:num>
  <w:num w:numId="38" w16cid:durableId="1865096683">
    <w:abstractNumId w:val="20"/>
  </w:num>
  <w:num w:numId="39" w16cid:durableId="1789396373">
    <w:abstractNumId w:val="28"/>
  </w:num>
  <w:num w:numId="40" w16cid:durableId="416709782">
    <w:abstractNumId w:val="36"/>
  </w:num>
  <w:num w:numId="41" w16cid:durableId="1140460748">
    <w:abstractNumId w:val="1"/>
  </w:num>
  <w:num w:numId="42" w16cid:durableId="2073964879">
    <w:abstractNumId w:val="25"/>
  </w:num>
  <w:num w:numId="43" w16cid:durableId="277446123">
    <w:abstractNumId w:val="40"/>
  </w:num>
  <w:num w:numId="44" w16cid:durableId="1845700275">
    <w:abstractNumId w:val="34"/>
  </w:num>
  <w:num w:numId="45" w16cid:durableId="696464388">
    <w:abstractNumId w:val="30"/>
  </w:num>
  <w:num w:numId="46" w16cid:durableId="621305303">
    <w:abstractNumId w:val="4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002B"/>
    <w:rsid w:val="000012A1"/>
    <w:rsid w:val="00001AB9"/>
    <w:rsid w:val="0000277D"/>
    <w:rsid w:val="0000302A"/>
    <w:rsid w:val="000035AC"/>
    <w:rsid w:val="0000392C"/>
    <w:rsid w:val="00003A98"/>
    <w:rsid w:val="00003F1E"/>
    <w:rsid w:val="000044C0"/>
    <w:rsid w:val="0000515B"/>
    <w:rsid w:val="00005C01"/>
    <w:rsid w:val="00005FC4"/>
    <w:rsid w:val="0000629F"/>
    <w:rsid w:val="0000648D"/>
    <w:rsid w:val="0000670E"/>
    <w:rsid w:val="00006FD5"/>
    <w:rsid w:val="00010325"/>
    <w:rsid w:val="00010A72"/>
    <w:rsid w:val="00010AE4"/>
    <w:rsid w:val="00011049"/>
    <w:rsid w:val="00011453"/>
    <w:rsid w:val="000119AE"/>
    <w:rsid w:val="00011D41"/>
    <w:rsid w:val="00011FAD"/>
    <w:rsid w:val="00012147"/>
    <w:rsid w:val="000132AB"/>
    <w:rsid w:val="000137D3"/>
    <w:rsid w:val="0001382A"/>
    <w:rsid w:val="00013B3C"/>
    <w:rsid w:val="00013FEB"/>
    <w:rsid w:val="00014228"/>
    <w:rsid w:val="000142B8"/>
    <w:rsid w:val="000150D9"/>
    <w:rsid w:val="00015116"/>
    <w:rsid w:val="000158AA"/>
    <w:rsid w:val="00015921"/>
    <w:rsid w:val="00015BC5"/>
    <w:rsid w:val="000162BD"/>
    <w:rsid w:val="0001704F"/>
    <w:rsid w:val="00017134"/>
    <w:rsid w:val="0001758E"/>
    <w:rsid w:val="000176B0"/>
    <w:rsid w:val="00020033"/>
    <w:rsid w:val="0002057A"/>
    <w:rsid w:val="00021408"/>
    <w:rsid w:val="00021DFF"/>
    <w:rsid w:val="00022268"/>
    <w:rsid w:val="0002287E"/>
    <w:rsid w:val="00022A6E"/>
    <w:rsid w:val="00022A8E"/>
    <w:rsid w:val="000236F9"/>
    <w:rsid w:val="0002466F"/>
    <w:rsid w:val="00024B50"/>
    <w:rsid w:val="00024E2E"/>
    <w:rsid w:val="000251D5"/>
    <w:rsid w:val="000257F0"/>
    <w:rsid w:val="00025D7B"/>
    <w:rsid w:val="0002668C"/>
    <w:rsid w:val="000266C3"/>
    <w:rsid w:val="00026B37"/>
    <w:rsid w:val="00026CA6"/>
    <w:rsid w:val="00027198"/>
    <w:rsid w:val="00027222"/>
    <w:rsid w:val="000272A0"/>
    <w:rsid w:val="00027530"/>
    <w:rsid w:val="00027799"/>
    <w:rsid w:val="00030077"/>
    <w:rsid w:val="0003088D"/>
    <w:rsid w:val="00030CBA"/>
    <w:rsid w:val="00031186"/>
    <w:rsid w:val="00031796"/>
    <w:rsid w:val="00031C86"/>
    <w:rsid w:val="00032380"/>
    <w:rsid w:val="000325CA"/>
    <w:rsid w:val="000326D3"/>
    <w:rsid w:val="000328E8"/>
    <w:rsid w:val="00032A35"/>
    <w:rsid w:val="00032F29"/>
    <w:rsid w:val="00032FE3"/>
    <w:rsid w:val="0003307A"/>
    <w:rsid w:val="00033237"/>
    <w:rsid w:val="00035AF7"/>
    <w:rsid w:val="00035EBD"/>
    <w:rsid w:val="000360D4"/>
    <w:rsid w:val="0003646E"/>
    <w:rsid w:val="00036C8F"/>
    <w:rsid w:val="000375C5"/>
    <w:rsid w:val="000378A9"/>
    <w:rsid w:val="00037CB8"/>
    <w:rsid w:val="000405D5"/>
    <w:rsid w:val="00041FDB"/>
    <w:rsid w:val="000424C0"/>
    <w:rsid w:val="000444D3"/>
    <w:rsid w:val="00044C3F"/>
    <w:rsid w:val="000458C6"/>
    <w:rsid w:val="00046435"/>
    <w:rsid w:val="000464E2"/>
    <w:rsid w:val="0004728B"/>
    <w:rsid w:val="000473DF"/>
    <w:rsid w:val="00050EB5"/>
    <w:rsid w:val="000510E2"/>
    <w:rsid w:val="000521BD"/>
    <w:rsid w:val="000540BA"/>
    <w:rsid w:val="000540E5"/>
    <w:rsid w:val="000548D9"/>
    <w:rsid w:val="00054BB1"/>
    <w:rsid w:val="00054ECC"/>
    <w:rsid w:val="00054F3D"/>
    <w:rsid w:val="000551BC"/>
    <w:rsid w:val="00055230"/>
    <w:rsid w:val="0005597A"/>
    <w:rsid w:val="00055DA1"/>
    <w:rsid w:val="00056123"/>
    <w:rsid w:val="00056279"/>
    <w:rsid w:val="000566DC"/>
    <w:rsid w:val="000566E9"/>
    <w:rsid w:val="00056F4D"/>
    <w:rsid w:val="0005731D"/>
    <w:rsid w:val="000574D0"/>
    <w:rsid w:val="00057ADA"/>
    <w:rsid w:val="00057C57"/>
    <w:rsid w:val="00060084"/>
    <w:rsid w:val="00061ECC"/>
    <w:rsid w:val="0006212D"/>
    <w:rsid w:val="000629C2"/>
    <w:rsid w:val="00063590"/>
    <w:rsid w:val="00063701"/>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B60"/>
    <w:rsid w:val="00082192"/>
    <w:rsid w:val="00082AE3"/>
    <w:rsid w:val="00082F84"/>
    <w:rsid w:val="00083EFA"/>
    <w:rsid w:val="00084196"/>
    <w:rsid w:val="00084500"/>
    <w:rsid w:val="00084CE0"/>
    <w:rsid w:val="000853BA"/>
    <w:rsid w:val="0008569A"/>
    <w:rsid w:val="00085B65"/>
    <w:rsid w:val="00087A6A"/>
    <w:rsid w:val="00087B2E"/>
    <w:rsid w:val="00087C69"/>
    <w:rsid w:val="00087FDF"/>
    <w:rsid w:val="0009123C"/>
    <w:rsid w:val="000912B0"/>
    <w:rsid w:val="00091D36"/>
    <w:rsid w:val="0009282C"/>
    <w:rsid w:val="00092A5B"/>
    <w:rsid w:val="00093F3E"/>
    <w:rsid w:val="00093FA0"/>
    <w:rsid w:val="000941BD"/>
    <w:rsid w:val="00095062"/>
    <w:rsid w:val="00095FB9"/>
    <w:rsid w:val="00095FF6"/>
    <w:rsid w:val="000968F2"/>
    <w:rsid w:val="00097EFF"/>
    <w:rsid w:val="000A01A3"/>
    <w:rsid w:val="000A0968"/>
    <w:rsid w:val="000A1BB4"/>
    <w:rsid w:val="000A2B74"/>
    <w:rsid w:val="000A3BEF"/>
    <w:rsid w:val="000A3FE4"/>
    <w:rsid w:val="000A4751"/>
    <w:rsid w:val="000A4B3A"/>
    <w:rsid w:val="000A51DF"/>
    <w:rsid w:val="000A5AB8"/>
    <w:rsid w:val="000A6711"/>
    <w:rsid w:val="000A7BA0"/>
    <w:rsid w:val="000B00DE"/>
    <w:rsid w:val="000B05DF"/>
    <w:rsid w:val="000B0665"/>
    <w:rsid w:val="000B0926"/>
    <w:rsid w:val="000B1472"/>
    <w:rsid w:val="000B1644"/>
    <w:rsid w:val="000B175B"/>
    <w:rsid w:val="000B22D2"/>
    <w:rsid w:val="000B2F55"/>
    <w:rsid w:val="000B317C"/>
    <w:rsid w:val="000B3725"/>
    <w:rsid w:val="000B3770"/>
    <w:rsid w:val="000B3B77"/>
    <w:rsid w:val="000B4855"/>
    <w:rsid w:val="000B4C34"/>
    <w:rsid w:val="000B5030"/>
    <w:rsid w:val="000B7535"/>
    <w:rsid w:val="000B7755"/>
    <w:rsid w:val="000B795F"/>
    <w:rsid w:val="000C0569"/>
    <w:rsid w:val="000C07F2"/>
    <w:rsid w:val="000C081F"/>
    <w:rsid w:val="000C090D"/>
    <w:rsid w:val="000C0A7A"/>
    <w:rsid w:val="000C135B"/>
    <w:rsid w:val="000C158F"/>
    <w:rsid w:val="000C19FA"/>
    <w:rsid w:val="000C248E"/>
    <w:rsid w:val="000C3545"/>
    <w:rsid w:val="000C37A0"/>
    <w:rsid w:val="000C39EC"/>
    <w:rsid w:val="000C3A93"/>
    <w:rsid w:val="000C3DA7"/>
    <w:rsid w:val="000C3E43"/>
    <w:rsid w:val="000C41C9"/>
    <w:rsid w:val="000C4261"/>
    <w:rsid w:val="000C4E38"/>
    <w:rsid w:val="000C4ECF"/>
    <w:rsid w:val="000C52C1"/>
    <w:rsid w:val="000C5AF1"/>
    <w:rsid w:val="000C614D"/>
    <w:rsid w:val="000C6221"/>
    <w:rsid w:val="000C6604"/>
    <w:rsid w:val="000C6AE5"/>
    <w:rsid w:val="000C7110"/>
    <w:rsid w:val="000C7AC2"/>
    <w:rsid w:val="000C7B40"/>
    <w:rsid w:val="000C7FDF"/>
    <w:rsid w:val="000D03F5"/>
    <w:rsid w:val="000D0D1E"/>
    <w:rsid w:val="000D17BE"/>
    <w:rsid w:val="000D1E1E"/>
    <w:rsid w:val="000D214A"/>
    <w:rsid w:val="000D2A45"/>
    <w:rsid w:val="000D359A"/>
    <w:rsid w:val="000D4326"/>
    <w:rsid w:val="000D4F35"/>
    <w:rsid w:val="000D5031"/>
    <w:rsid w:val="000D54CA"/>
    <w:rsid w:val="000D5742"/>
    <w:rsid w:val="000D5C50"/>
    <w:rsid w:val="000D5C81"/>
    <w:rsid w:val="000D5D65"/>
    <w:rsid w:val="000D696E"/>
    <w:rsid w:val="000D7102"/>
    <w:rsid w:val="000D7FA6"/>
    <w:rsid w:val="000E1186"/>
    <w:rsid w:val="000E1B9E"/>
    <w:rsid w:val="000E1E59"/>
    <w:rsid w:val="000E20F6"/>
    <w:rsid w:val="000E2142"/>
    <w:rsid w:val="000E3812"/>
    <w:rsid w:val="000E4693"/>
    <w:rsid w:val="000E472F"/>
    <w:rsid w:val="000E7153"/>
    <w:rsid w:val="000E75B6"/>
    <w:rsid w:val="000E7B5B"/>
    <w:rsid w:val="000F0042"/>
    <w:rsid w:val="000F03ED"/>
    <w:rsid w:val="000F04D5"/>
    <w:rsid w:val="000F0631"/>
    <w:rsid w:val="000F07F4"/>
    <w:rsid w:val="000F0AAD"/>
    <w:rsid w:val="000F0C97"/>
    <w:rsid w:val="000F147E"/>
    <w:rsid w:val="000F1C72"/>
    <w:rsid w:val="000F2F58"/>
    <w:rsid w:val="000F40F7"/>
    <w:rsid w:val="000F4904"/>
    <w:rsid w:val="000F5380"/>
    <w:rsid w:val="000F7CAC"/>
    <w:rsid w:val="000F7E60"/>
    <w:rsid w:val="00100658"/>
    <w:rsid w:val="00100BCF"/>
    <w:rsid w:val="00100DCF"/>
    <w:rsid w:val="001010B8"/>
    <w:rsid w:val="001016D7"/>
    <w:rsid w:val="001028D0"/>
    <w:rsid w:val="0010311E"/>
    <w:rsid w:val="0010510A"/>
    <w:rsid w:val="0010520E"/>
    <w:rsid w:val="00105D16"/>
    <w:rsid w:val="00105DAF"/>
    <w:rsid w:val="001068C8"/>
    <w:rsid w:val="001070CC"/>
    <w:rsid w:val="00107358"/>
    <w:rsid w:val="00107368"/>
    <w:rsid w:val="00107883"/>
    <w:rsid w:val="00112069"/>
    <w:rsid w:val="0011212E"/>
    <w:rsid w:val="0011269D"/>
    <w:rsid w:val="0011280D"/>
    <w:rsid w:val="001129FF"/>
    <w:rsid w:val="001140DB"/>
    <w:rsid w:val="0011464E"/>
    <w:rsid w:val="00114E7F"/>
    <w:rsid w:val="00114F0B"/>
    <w:rsid w:val="001153C4"/>
    <w:rsid w:val="00115404"/>
    <w:rsid w:val="001163DE"/>
    <w:rsid w:val="00116685"/>
    <w:rsid w:val="00116B27"/>
    <w:rsid w:val="001176D1"/>
    <w:rsid w:val="001200DF"/>
    <w:rsid w:val="00120462"/>
    <w:rsid w:val="00120B1F"/>
    <w:rsid w:val="001216EA"/>
    <w:rsid w:val="0012180B"/>
    <w:rsid w:val="00121F4A"/>
    <w:rsid w:val="00122380"/>
    <w:rsid w:val="001226A3"/>
    <w:rsid w:val="00123F12"/>
    <w:rsid w:val="00124070"/>
    <w:rsid w:val="00125A63"/>
    <w:rsid w:val="00125DE9"/>
    <w:rsid w:val="00126353"/>
    <w:rsid w:val="00126CCD"/>
    <w:rsid w:val="0012768F"/>
    <w:rsid w:val="001313D2"/>
    <w:rsid w:val="001313F7"/>
    <w:rsid w:val="00131DDD"/>
    <w:rsid w:val="00131E71"/>
    <w:rsid w:val="0013254E"/>
    <w:rsid w:val="001326A1"/>
    <w:rsid w:val="001336D9"/>
    <w:rsid w:val="00134B49"/>
    <w:rsid w:val="00135315"/>
    <w:rsid w:val="00136A95"/>
    <w:rsid w:val="001376C5"/>
    <w:rsid w:val="00137838"/>
    <w:rsid w:val="00140ABC"/>
    <w:rsid w:val="00141377"/>
    <w:rsid w:val="00141727"/>
    <w:rsid w:val="00141BC5"/>
    <w:rsid w:val="00141CDD"/>
    <w:rsid w:val="001423E0"/>
    <w:rsid w:val="0014250F"/>
    <w:rsid w:val="00142753"/>
    <w:rsid w:val="0014392F"/>
    <w:rsid w:val="0014432B"/>
    <w:rsid w:val="0014459A"/>
    <w:rsid w:val="00144B41"/>
    <w:rsid w:val="00144EFF"/>
    <w:rsid w:val="001458E0"/>
    <w:rsid w:val="001459FE"/>
    <w:rsid w:val="001460EB"/>
    <w:rsid w:val="00146322"/>
    <w:rsid w:val="00146434"/>
    <w:rsid w:val="0014726F"/>
    <w:rsid w:val="00147CA1"/>
    <w:rsid w:val="00147CC0"/>
    <w:rsid w:val="0015187F"/>
    <w:rsid w:val="001525BD"/>
    <w:rsid w:val="00152D34"/>
    <w:rsid w:val="00152F85"/>
    <w:rsid w:val="001532BC"/>
    <w:rsid w:val="0015498E"/>
    <w:rsid w:val="00154A25"/>
    <w:rsid w:val="00154E81"/>
    <w:rsid w:val="00154FEB"/>
    <w:rsid w:val="00154FF6"/>
    <w:rsid w:val="00155179"/>
    <w:rsid w:val="00155511"/>
    <w:rsid w:val="00155965"/>
    <w:rsid w:val="00155AE5"/>
    <w:rsid w:val="00156E3E"/>
    <w:rsid w:val="00157D47"/>
    <w:rsid w:val="00160114"/>
    <w:rsid w:val="00160F0F"/>
    <w:rsid w:val="00162305"/>
    <w:rsid w:val="001623DE"/>
    <w:rsid w:val="001638CB"/>
    <w:rsid w:val="001643E9"/>
    <w:rsid w:val="00164B1B"/>
    <w:rsid w:val="00167339"/>
    <w:rsid w:val="0016769E"/>
    <w:rsid w:val="001678D1"/>
    <w:rsid w:val="00167F82"/>
    <w:rsid w:val="001708D5"/>
    <w:rsid w:val="00170A15"/>
    <w:rsid w:val="00171228"/>
    <w:rsid w:val="00171279"/>
    <w:rsid w:val="001722C3"/>
    <w:rsid w:val="001729A1"/>
    <w:rsid w:val="00172A1A"/>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685"/>
    <w:rsid w:val="0018306F"/>
    <w:rsid w:val="001832F2"/>
    <w:rsid w:val="00183CCD"/>
    <w:rsid w:val="0018445D"/>
    <w:rsid w:val="00187928"/>
    <w:rsid w:val="0019009F"/>
    <w:rsid w:val="00190D73"/>
    <w:rsid w:val="0019164A"/>
    <w:rsid w:val="001918AC"/>
    <w:rsid w:val="00191B93"/>
    <w:rsid w:val="00191DB9"/>
    <w:rsid w:val="00192CDA"/>
    <w:rsid w:val="00192D19"/>
    <w:rsid w:val="00194599"/>
    <w:rsid w:val="00194979"/>
    <w:rsid w:val="00195D5C"/>
    <w:rsid w:val="00196404"/>
    <w:rsid w:val="00196410"/>
    <w:rsid w:val="001977DC"/>
    <w:rsid w:val="00197BA2"/>
    <w:rsid w:val="00197CA0"/>
    <w:rsid w:val="001A0659"/>
    <w:rsid w:val="001A0986"/>
    <w:rsid w:val="001A1006"/>
    <w:rsid w:val="001A184F"/>
    <w:rsid w:val="001A306F"/>
    <w:rsid w:val="001A3274"/>
    <w:rsid w:val="001A35CA"/>
    <w:rsid w:val="001A3B12"/>
    <w:rsid w:val="001A43A6"/>
    <w:rsid w:val="001A43DC"/>
    <w:rsid w:val="001A4F11"/>
    <w:rsid w:val="001A543F"/>
    <w:rsid w:val="001A599A"/>
    <w:rsid w:val="001A5ACA"/>
    <w:rsid w:val="001A610F"/>
    <w:rsid w:val="001A63E0"/>
    <w:rsid w:val="001A6DA0"/>
    <w:rsid w:val="001A7049"/>
    <w:rsid w:val="001B142E"/>
    <w:rsid w:val="001B16BA"/>
    <w:rsid w:val="001B19FE"/>
    <w:rsid w:val="001B20CF"/>
    <w:rsid w:val="001B2676"/>
    <w:rsid w:val="001B2DC3"/>
    <w:rsid w:val="001B422D"/>
    <w:rsid w:val="001B544E"/>
    <w:rsid w:val="001B5565"/>
    <w:rsid w:val="001B5AEF"/>
    <w:rsid w:val="001B67F8"/>
    <w:rsid w:val="001B6C81"/>
    <w:rsid w:val="001C104E"/>
    <w:rsid w:val="001C11CD"/>
    <w:rsid w:val="001C1E32"/>
    <w:rsid w:val="001C2EF8"/>
    <w:rsid w:val="001C30BA"/>
    <w:rsid w:val="001C32BF"/>
    <w:rsid w:val="001C395B"/>
    <w:rsid w:val="001C41B6"/>
    <w:rsid w:val="001C4203"/>
    <w:rsid w:val="001C447B"/>
    <w:rsid w:val="001C56D3"/>
    <w:rsid w:val="001C6F0C"/>
    <w:rsid w:val="001C79D1"/>
    <w:rsid w:val="001D0400"/>
    <w:rsid w:val="001D04FF"/>
    <w:rsid w:val="001D076A"/>
    <w:rsid w:val="001D1E60"/>
    <w:rsid w:val="001D2C30"/>
    <w:rsid w:val="001D3064"/>
    <w:rsid w:val="001D3134"/>
    <w:rsid w:val="001D313B"/>
    <w:rsid w:val="001D4520"/>
    <w:rsid w:val="001D4593"/>
    <w:rsid w:val="001D4FEB"/>
    <w:rsid w:val="001D571C"/>
    <w:rsid w:val="001D5D62"/>
    <w:rsid w:val="001D5FDB"/>
    <w:rsid w:val="001D660E"/>
    <w:rsid w:val="001D69BB"/>
    <w:rsid w:val="001D739F"/>
    <w:rsid w:val="001D794A"/>
    <w:rsid w:val="001D7ADB"/>
    <w:rsid w:val="001D7BB6"/>
    <w:rsid w:val="001E06D5"/>
    <w:rsid w:val="001E08BA"/>
    <w:rsid w:val="001E098F"/>
    <w:rsid w:val="001E0A6E"/>
    <w:rsid w:val="001E1DDA"/>
    <w:rsid w:val="001E1E43"/>
    <w:rsid w:val="001E25DC"/>
    <w:rsid w:val="001E287A"/>
    <w:rsid w:val="001E29A1"/>
    <w:rsid w:val="001E357A"/>
    <w:rsid w:val="001E38AA"/>
    <w:rsid w:val="001E3BBA"/>
    <w:rsid w:val="001E41BA"/>
    <w:rsid w:val="001E461A"/>
    <w:rsid w:val="001E4F0D"/>
    <w:rsid w:val="001E6210"/>
    <w:rsid w:val="001E6ABD"/>
    <w:rsid w:val="001E6E24"/>
    <w:rsid w:val="001E6FE8"/>
    <w:rsid w:val="001E74DF"/>
    <w:rsid w:val="001E7723"/>
    <w:rsid w:val="001E775B"/>
    <w:rsid w:val="001E7AE3"/>
    <w:rsid w:val="001E7BE7"/>
    <w:rsid w:val="001E7E9D"/>
    <w:rsid w:val="001F06EE"/>
    <w:rsid w:val="001F0C30"/>
    <w:rsid w:val="001F12C5"/>
    <w:rsid w:val="001F1BC4"/>
    <w:rsid w:val="001F22CB"/>
    <w:rsid w:val="001F2D1E"/>
    <w:rsid w:val="001F3344"/>
    <w:rsid w:val="001F536B"/>
    <w:rsid w:val="001F5712"/>
    <w:rsid w:val="001F5784"/>
    <w:rsid w:val="001F62A4"/>
    <w:rsid w:val="001F65F3"/>
    <w:rsid w:val="001F6816"/>
    <w:rsid w:val="001F7277"/>
    <w:rsid w:val="001F7BBC"/>
    <w:rsid w:val="001F7F2C"/>
    <w:rsid w:val="002002A8"/>
    <w:rsid w:val="00200307"/>
    <w:rsid w:val="002008FA"/>
    <w:rsid w:val="00200BC6"/>
    <w:rsid w:val="002018D5"/>
    <w:rsid w:val="00202404"/>
    <w:rsid w:val="00202499"/>
    <w:rsid w:val="00202C91"/>
    <w:rsid w:val="002030AC"/>
    <w:rsid w:val="00203CC5"/>
    <w:rsid w:val="002040E7"/>
    <w:rsid w:val="002047D9"/>
    <w:rsid w:val="00204C54"/>
    <w:rsid w:val="002051B9"/>
    <w:rsid w:val="00205299"/>
    <w:rsid w:val="002059F5"/>
    <w:rsid w:val="00206A41"/>
    <w:rsid w:val="00207714"/>
    <w:rsid w:val="00207F76"/>
    <w:rsid w:val="002105AD"/>
    <w:rsid w:val="00210CD7"/>
    <w:rsid w:val="002115F1"/>
    <w:rsid w:val="00211C25"/>
    <w:rsid w:val="002146DA"/>
    <w:rsid w:val="00214B6E"/>
    <w:rsid w:val="00214BF9"/>
    <w:rsid w:val="00214CB6"/>
    <w:rsid w:val="00214E4A"/>
    <w:rsid w:val="0021513F"/>
    <w:rsid w:val="00215604"/>
    <w:rsid w:val="0021581F"/>
    <w:rsid w:val="00215BE7"/>
    <w:rsid w:val="00215FC5"/>
    <w:rsid w:val="002175FE"/>
    <w:rsid w:val="00220417"/>
    <w:rsid w:val="002204A1"/>
    <w:rsid w:val="002212C6"/>
    <w:rsid w:val="002213E0"/>
    <w:rsid w:val="00221790"/>
    <w:rsid w:val="0022195A"/>
    <w:rsid w:val="00221D0D"/>
    <w:rsid w:val="00221EE2"/>
    <w:rsid w:val="002223C8"/>
    <w:rsid w:val="002223F9"/>
    <w:rsid w:val="00222F1E"/>
    <w:rsid w:val="00223ADD"/>
    <w:rsid w:val="00223B99"/>
    <w:rsid w:val="002243DE"/>
    <w:rsid w:val="00224B32"/>
    <w:rsid w:val="00224CD6"/>
    <w:rsid w:val="002252DE"/>
    <w:rsid w:val="002264E0"/>
    <w:rsid w:val="0022674E"/>
    <w:rsid w:val="00226C67"/>
    <w:rsid w:val="0022778E"/>
    <w:rsid w:val="00227CF8"/>
    <w:rsid w:val="002301F4"/>
    <w:rsid w:val="002321F8"/>
    <w:rsid w:val="002326A4"/>
    <w:rsid w:val="002329CB"/>
    <w:rsid w:val="00233D19"/>
    <w:rsid w:val="00234029"/>
    <w:rsid w:val="0023503A"/>
    <w:rsid w:val="002350BC"/>
    <w:rsid w:val="00235B93"/>
    <w:rsid w:val="00235C99"/>
    <w:rsid w:val="00236BAB"/>
    <w:rsid w:val="00236DB2"/>
    <w:rsid w:val="0023752E"/>
    <w:rsid w:val="00237728"/>
    <w:rsid w:val="00237936"/>
    <w:rsid w:val="002400BD"/>
    <w:rsid w:val="00240B70"/>
    <w:rsid w:val="00240DF7"/>
    <w:rsid w:val="00241185"/>
    <w:rsid w:val="0024141F"/>
    <w:rsid w:val="002417FB"/>
    <w:rsid w:val="00241FFF"/>
    <w:rsid w:val="0024248F"/>
    <w:rsid w:val="00242749"/>
    <w:rsid w:val="00242B08"/>
    <w:rsid w:val="00242C31"/>
    <w:rsid w:val="00244EFA"/>
    <w:rsid w:val="002451EF"/>
    <w:rsid w:val="00245A27"/>
    <w:rsid w:val="00245B8F"/>
    <w:rsid w:val="00245D70"/>
    <w:rsid w:val="00245E16"/>
    <w:rsid w:val="00246A0F"/>
    <w:rsid w:val="00247746"/>
    <w:rsid w:val="00247AB4"/>
    <w:rsid w:val="00247B9A"/>
    <w:rsid w:val="002508D6"/>
    <w:rsid w:val="00250BDC"/>
    <w:rsid w:val="0025238E"/>
    <w:rsid w:val="00252584"/>
    <w:rsid w:val="00252BCC"/>
    <w:rsid w:val="002535AC"/>
    <w:rsid w:val="0025381C"/>
    <w:rsid w:val="0025386D"/>
    <w:rsid w:val="00253F38"/>
    <w:rsid w:val="00253FC2"/>
    <w:rsid w:val="002540C9"/>
    <w:rsid w:val="002543E1"/>
    <w:rsid w:val="00254F59"/>
    <w:rsid w:val="00255953"/>
    <w:rsid w:val="002560F1"/>
    <w:rsid w:val="002569E5"/>
    <w:rsid w:val="00256A9A"/>
    <w:rsid w:val="00257178"/>
    <w:rsid w:val="00257300"/>
    <w:rsid w:val="002575F1"/>
    <w:rsid w:val="00257C24"/>
    <w:rsid w:val="00260D7B"/>
    <w:rsid w:val="0026436D"/>
    <w:rsid w:val="002643C3"/>
    <w:rsid w:val="00264675"/>
    <w:rsid w:val="002648B0"/>
    <w:rsid w:val="00265960"/>
    <w:rsid w:val="00265A4E"/>
    <w:rsid w:val="00265A63"/>
    <w:rsid w:val="00266106"/>
    <w:rsid w:val="002662DB"/>
    <w:rsid w:val="00266FE1"/>
    <w:rsid w:val="002678F6"/>
    <w:rsid w:val="00267FC5"/>
    <w:rsid w:val="00270036"/>
    <w:rsid w:val="0027081A"/>
    <w:rsid w:val="002709D5"/>
    <w:rsid w:val="00270A4A"/>
    <w:rsid w:val="00270CEB"/>
    <w:rsid w:val="00271B77"/>
    <w:rsid w:val="00271CA8"/>
    <w:rsid w:val="00272ABF"/>
    <w:rsid w:val="00273CFB"/>
    <w:rsid w:val="00273F1E"/>
    <w:rsid w:val="00275BF5"/>
    <w:rsid w:val="00276346"/>
    <w:rsid w:val="00276507"/>
    <w:rsid w:val="00276B9E"/>
    <w:rsid w:val="00277502"/>
    <w:rsid w:val="002777D1"/>
    <w:rsid w:val="00277EBC"/>
    <w:rsid w:val="002813A6"/>
    <w:rsid w:val="00281BBB"/>
    <w:rsid w:val="002820A8"/>
    <w:rsid w:val="00282576"/>
    <w:rsid w:val="00282D5B"/>
    <w:rsid w:val="002835FE"/>
    <w:rsid w:val="0028410D"/>
    <w:rsid w:val="002842C3"/>
    <w:rsid w:val="00285039"/>
    <w:rsid w:val="00285B1E"/>
    <w:rsid w:val="00285CDF"/>
    <w:rsid w:val="0028626B"/>
    <w:rsid w:val="00287369"/>
    <w:rsid w:val="002879AB"/>
    <w:rsid w:val="002903AF"/>
    <w:rsid w:val="00290830"/>
    <w:rsid w:val="0029137E"/>
    <w:rsid w:val="00291685"/>
    <w:rsid w:val="00291B3A"/>
    <w:rsid w:val="002921AF"/>
    <w:rsid w:val="00293364"/>
    <w:rsid w:val="00293648"/>
    <w:rsid w:val="00294436"/>
    <w:rsid w:val="00294F9F"/>
    <w:rsid w:val="00295255"/>
    <w:rsid w:val="0029539F"/>
    <w:rsid w:val="0029573E"/>
    <w:rsid w:val="00296109"/>
    <w:rsid w:val="002967B9"/>
    <w:rsid w:val="00296BDB"/>
    <w:rsid w:val="0029718E"/>
    <w:rsid w:val="002A0873"/>
    <w:rsid w:val="002A097A"/>
    <w:rsid w:val="002A0E33"/>
    <w:rsid w:val="002A16EE"/>
    <w:rsid w:val="002A188A"/>
    <w:rsid w:val="002A2EA4"/>
    <w:rsid w:val="002A2ECE"/>
    <w:rsid w:val="002A319B"/>
    <w:rsid w:val="002A3ACF"/>
    <w:rsid w:val="002A4A50"/>
    <w:rsid w:val="002A5A27"/>
    <w:rsid w:val="002A6C79"/>
    <w:rsid w:val="002A75E6"/>
    <w:rsid w:val="002B05F3"/>
    <w:rsid w:val="002B0E6A"/>
    <w:rsid w:val="002B1B4C"/>
    <w:rsid w:val="002B203E"/>
    <w:rsid w:val="002B285C"/>
    <w:rsid w:val="002B2A27"/>
    <w:rsid w:val="002B481B"/>
    <w:rsid w:val="002B4CA0"/>
    <w:rsid w:val="002B55C8"/>
    <w:rsid w:val="002B59BB"/>
    <w:rsid w:val="002B5B2A"/>
    <w:rsid w:val="002B5CBF"/>
    <w:rsid w:val="002B620B"/>
    <w:rsid w:val="002B6641"/>
    <w:rsid w:val="002B69D4"/>
    <w:rsid w:val="002B6CA7"/>
    <w:rsid w:val="002B7155"/>
    <w:rsid w:val="002B7360"/>
    <w:rsid w:val="002B79DA"/>
    <w:rsid w:val="002B7CDC"/>
    <w:rsid w:val="002C095B"/>
    <w:rsid w:val="002C0AAD"/>
    <w:rsid w:val="002C0DC3"/>
    <w:rsid w:val="002C1023"/>
    <w:rsid w:val="002C19D4"/>
    <w:rsid w:val="002C1B22"/>
    <w:rsid w:val="002C1F3A"/>
    <w:rsid w:val="002C2026"/>
    <w:rsid w:val="002C309C"/>
    <w:rsid w:val="002C321A"/>
    <w:rsid w:val="002C4ABC"/>
    <w:rsid w:val="002C4DFE"/>
    <w:rsid w:val="002C4EC3"/>
    <w:rsid w:val="002C5905"/>
    <w:rsid w:val="002C61C7"/>
    <w:rsid w:val="002C634B"/>
    <w:rsid w:val="002C6937"/>
    <w:rsid w:val="002C6C11"/>
    <w:rsid w:val="002C7083"/>
    <w:rsid w:val="002C7D3A"/>
    <w:rsid w:val="002D00AB"/>
    <w:rsid w:val="002D1060"/>
    <w:rsid w:val="002D108A"/>
    <w:rsid w:val="002D10A1"/>
    <w:rsid w:val="002D124C"/>
    <w:rsid w:val="002D28BD"/>
    <w:rsid w:val="002D2E55"/>
    <w:rsid w:val="002D3520"/>
    <w:rsid w:val="002D4038"/>
    <w:rsid w:val="002D43AA"/>
    <w:rsid w:val="002D448C"/>
    <w:rsid w:val="002D44DB"/>
    <w:rsid w:val="002D467D"/>
    <w:rsid w:val="002D4972"/>
    <w:rsid w:val="002D4AD3"/>
    <w:rsid w:val="002D4CD9"/>
    <w:rsid w:val="002D4F0F"/>
    <w:rsid w:val="002D5451"/>
    <w:rsid w:val="002D589B"/>
    <w:rsid w:val="002D64E6"/>
    <w:rsid w:val="002D7052"/>
    <w:rsid w:val="002D760C"/>
    <w:rsid w:val="002D7A8C"/>
    <w:rsid w:val="002E0883"/>
    <w:rsid w:val="002E0C1C"/>
    <w:rsid w:val="002E0F0E"/>
    <w:rsid w:val="002E1537"/>
    <w:rsid w:val="002E1B52"/>
    <w:rsid w:val="002E1D27"/>
    <w:rsid w:val="002E234B"/>
    <w:rsid w:val="002E2848"/>
    <w:rsid w:val="002E3340"/>
    <w:rsid w:val="002E3514"/>
    <w:rsid w:val="002E3C73"/>
    <w:rsid w:val="002E4237"/>
    <w:rsid w:val="002E4E5F"/>
    <w:rsid w:val="002E5113"/>
    <w:rsid w:val="002E57E5"/>
    <w:rsid w:val="002E5840"/>
    <w:rsid w:val="002E5BA4"/>
    <w:rsid w:val="002E5E3F"/>
    <w:rsid w:val="002E7014"/>
    <w:rsid w:val="002F0209"/>
    <w:rsid w:val="002F1378"/>
    <w:rsid w:val="002F1CA8"/>
    <w:rsid w:val="002F1ED8"/>
    <w:rsid w:val="002F1FB7"/>
    <w:rsid w:val="002F2068"/>
    <w:rsid w:val="002F33EB"/>
    <w:rsid w:val="002F43DA"/>
    <w:rsid w:val="002F5257"/>
    <w:rsid w:val="002F57F6"/>
    <w:rsid w:val="002F5D23"/>
    <w:rsid w:val="002F5D58"/>
    <w:rsid w:val="002F68D4"/>
    <w:rsid w:val="002F6CFF"/>
    <w:rsid w:val="002F6F39"/>
    <w:rsid w:val="002F7968"/>
    <w:rsid w:val="002F7FF5"/>
    <w:rsid w:val="0030041B"/>
    <w:rsid w:val="0030143D"/>
    <w:rsid w:val="00301FB4"/>
    <w:rsid w:val="00303276"/>
    <w:rsid w:val="003041C6"/>
    <w:rsid w:val="00304977"/>
    <w:rsid w:val="00304D7B"/>
    <w:rsid w:val="003050C1"/>
    <w:rsid w:val="003059B9"/>
    <w:rsid w:val="00307089"/>
    <w:rsid w:val="00307E63"/>
    <w:rsid w:val="0031136C"/>
    <w:rsid w:val="00311C8C"/>
    <w:rsid w:val="00311F62"/>
    <w:rsid w:val="003126FC"/>
    <w:rsid w:val="00312782"/>
    <w:rsid w:val="0031393B"/>
    <w:rsid w:val="0031425B"/>
    <w:rsid w:val="00314C59"/>
    <w:rsid w:val="0031536A"/>
    <w:rsid w:val="003154BA"/>
    <w:rsid w:val="00316636"/>
    <w:rsid w:val="00316AB3"/>
    <w:rsid w:val="00316C2D"/>
    <w:rsid w:val="0031770C"/>
    <w:rsid w:val="003178CD"/>
    <w:rsid w:val="00317D9F"/>
    <w:rsid w:val="003202BA"/>
    <w:rsid w:val="00320E35"/>
    <w:rsid w:val="003217D1"/>
    <w:rsid w:val="003221EF"/>
    <w:rsid w:val="003226FC"/>
    <w:rsid w:val="003230B2"/>
    <w:rsid w:val="00323F18"/>
    <w:rsid w:val="00324A22"/>
    <w:rsid w:val="00324F8D"/>
    <w:rsid w:val="0032543F"/>
    <w:rsid w:val="00325FFC"/>
    <w:rsid w:val="003261DE"/>
    <w:rsid w:val="00326243"/>
    <w:rsid w:val="00326C86"/>
    <w:rsid w:val="003273CB"/>
    <w:rsid w:val="003279F9"/>
    <w:rsid w:val="00327D12"/>
    <w:rsid w:val="00331175"/>
    <w:rsid w:val="0033176F"/>
    <w:rsid w:val="003323EF"/>
    <w:rsid w:val="003327E8"/>
    <w:rsid w:val="0033282B"/>
    <w:rsid w:val="00333DBF"/>
    <w:rsid w:val="0033448A"/>
    <w:rsid w:val="00334ECA"/>
    <w:rsid w:val="00335228"/>
    <w:rsid w:val="00335563"/>
    <w:rsid w:val="00335B76"/>
    <w:rsid w:val="00335DD5"/>
    <w:rsid w:val="003360B7"/>
    <w:rsid w:val="00336779"/>
    <w:rsid w:val="00336BF2"/>
    <w:rsid w:val="00337B56"/>
    <w:rsid w:val="00337C39"/>
    <w:rsid w:val="003402F9"/>
    <w:rsid w:val="0034173F"/>
    <w:rsid w:val="00342474"/>
    <w:rsid w:val="00342585"/>
    <w:rsid w:val="00342EE4"/>
    <w:rsid w:val="00343DF3"/>
    <w:rsid w:val="00344EED"/>
    <w:rsid w:val="00345036"/>
    <w:rsid w:val="0034542C"/>
    <w:rsid w:val="003455BC"/>
    <w:rsid w:val="00345664"/>
    <w:rsid w:val="00347485"/>
    <w:rsid w:val="00347520"/>
    <w:rsid w:val="00347591"/>
    <w:rsid w:val="00350079"/>
    <w:rsid w:val="00351174"/>
    <w:rsid w:val="00351188"/>
    <w:rsid w:val="00351AD5"/>
    <w:rsid w:val="00351C79"/>
    <w:rsid w:val="00351F6B"/>
    <w:rsid w:val="00352966"/>
    <w:rsid w:val="00353481"/>
    <w:rsid w:val="00354645"/>
    <w:rsid w:val="00354C12"/>
    <w:rsid w:val="00356F63"/>
    <w:rsid w:val="00357B5F"/>
    <w:rsid w:val="00357FA6"/>
    <w:rsid w:val="003604D3"/>
    <w:rsid w:val="00360DC7"/>
    <w:rsid w:val="00361083"/>
    <w:rsid w:val="00362020"/>
    <w:rsid w:val="00362393"/>
    <w:rsid w:val="003626AD"/>
    <w:rsid w:val="00363693"/>
    <w:rsid w:val="00364445"/>
    <w:rsid w:val="00364612"/>
    <w:rsid w:val="00364A11"/>
    <w:rsid w:val="00364D78"/>
    <w:rsid w:val="00365893"/>
    <w:rsid w:val="00367C0B"/>
    <w:rsid w:val="00367FA4"/>
    <w:rsid w:val="003702C4"/>
    <w:rsid w:val="00371140"/>
    <w:rsid w:val="003711DA"/>
    <w:rsid w:val="003714DA"/>
    <w:rsid w:val="00371DA3"/>
    <w:rsid w:val="003722CE"/>
    <w:rsid w:val="003722DB"/>
    <w:rsid w:val="00372ADF"/>
    <w:rsid w:val="00372BB9"/>
    <w:rsid w:val="00372E25"/>
    <w:rsid w:val="00373CB4"/>
    <w:rsid w:val="0037465B"/>
    <w:rsid w:val="003747C3"/>
    <w:rsid w:val="00374CF8"/>
    <w:rsid w:val="00375043"/>
    <w:rsid w:val="003750EF"/>
    <w:rsid w:val="003752B2"/>
    <w:rsid w:val="003757B1"/>
    <w:rsid w:val="003759FB"/>
    <w:rsid w:val="00375FD0"/>
    <w:rsid w:val="00376685"/>
    <w:rsid w:val="00376C8D"/>
    <w:rsid w:val="00376D4B"/>
    <w:rsid w:val="00380600"/>
    <w:rsid w:val="00380BA8"/>
    <w:rsid w:val="00380E6A"/>
    <w:rsid w:val="00381036"/>
    <w:rsid w:val="0038147C"/>
    <w:rsid w:val="003814A7"/>
    <w:rsid w:val="00382512"/>
    <w:rsid w:val="003829FF"/>
    <w:rsid w:val="00382D69"/>
    <w:rsid w:val="00382FD5"/>
    <w:rsid w:val="003838F6"/>
    <w:rsid w:val="00383E6D"/>
    <w:rsid w:val="00384438"/>
    <w:rsid w:val="00385260"/>
    <w:rsid w:val="00385412"/>
    <w:rsid w:val="00385828"/>
    <w:rsid w:val="00385D04"/>
    <w:rsid w:val="003860FB"/>
    <w:rsid w:val="00387BBA"/>
    <w:rsid w:val="003901B8"/>
    <w:rsid w:val="00390644"/>
    <w:rsid w:val="00391A0F"/>
    <w:rsid w:val="00391F45"/>
    <w:rsid w:val="003920DC"/>
    <w:rsid w:val="00392315"/>
    <w:rsid w:val="00392615"/>
    <w:rsid w:val="00392C61"/>
    <w:rsid w:val="00393297"/>
    <w:rsid w:val="00393AEB"/>
    <w:rsid w:val="00393AED"/>
    <w:rsid w:val="00393B61"/>
    <w:rsid w:val="00393B70"/>
    <w:rsid w:val="00394880"/>
    <w:rsid w:val="00395642"/>
    <w:rsid w:val="00395883"/>
    <w:rsid w:val="00395CF4"/>
    <w:rsid w:val="00396CD7"/>
    <w:rsid w:val="00397463"/>
    <w:rsid w:val="003976D6"/>
    <w:rsid w:val="00397BD4"/>
    <w:rsid w:val="003A0271"/>
    <w:rsid w:val="003A0FBE"/>
    <w:rsid w:val="003A1077"/>
    <w:rsid w:val="003A1204"/>
    <w:rsid w:val="003A1AD4"/>
    <w:rsid w:val="003A2272"/>
    <w:rsid w:val="003A2440"/>
    <w:rsid w:val="003A24CE"/>
    <w:rsid w:val="003A2948"/>
    <w:rsid w:val="003A332B"/>
    <w:rsid w:val="003A388F"/>
    <w:rsid w:val="003A3BBD"/>
    <w:rsid w:val="003A4024"/>
    <w:rsid w:val="003A526A"/>
    <w:rsid w:val="003A5EF9"/>
    <w:rsid w:val="003A62E8"/>
    <w:rsid w:val="003A68FC"/>
    <w:rsid w:val="003A6EC6"/>
    <w:rsid w:val="003A7701"/>
    <w:rsid w:val="003B09E1"/>
    <w:rsid w:val="003B0C5B"/>
    <w:rsid w:val="003B18B3"/>
    <w:rsid w:val="003B19D9"/>
    <w:rsid w:val="003B2C65"/>
    <w:rsid w:val="003B3FD3"/>
    <w:rsid w:val="003B401E"/>
    <w:rsid w:val="003B4B78"/>
    <w:rsid w:val="003B4D1F"/>
    <w:rsid w:val="003B5BF4"/>
    <w:rsid w:val="003B5C94"/>
    <w:rsid w:val="003B5D52"/>
    <w:rsid w:val="003B6381"/>
    <w:rsid w:val="003B66E2"/>
    <w:rsid w:val="003B6746"/>
    <w:rsid w:val="003B73A5"/>
    <w:rsid w:val="003B7A25"/>
    <w:rsid w:val="003B7E8C"/>
    <w:rsid w:val="003C025C"/>
    <w:rsid w:val="003C049E"/>
    <w:rsid w:val="003C0D4C"/>
    <w:rsid w:val="003C1024"/>
    <w:rsid w:val="003C1699"/>
    <w:rsid w:val="003C3E38"/>
    <w:rsid w:val="003C4A51"/>
    <w:rsid w:val="003C4AD6"/>
    <w:rsid w:val="003C4E1C"/>
    <w:rsid w:val="003C56FB"/>
    <w:rsid w:val="003C5860"/>
    <w:rsid w:val="003C69AB"/>
    <w:rsid w:val="003C6A51"/>
    <w:rsid w:val="003C715D"/>
    <w:rsid w:val="003C773F"/>
    <w:rsid w:val="003C7854"/>
    <w:rsid w:val="003C7BF6"/>
    <w:rsid w:val="003C7D5E"/>
    <w:rsid w:val="003D0949"/>
    <w:rsid w:val="003D09D5"/>
    <w:rsid w:val="003D0F6F"/>
    <w:rsid w:val="003D1370"/>
    <w:rsid w:val="003D15D0"/>
    <w:rsid w:val="003D1C54"/>
    <w:rsid w:val="003D1EE2"/>
    <w:rsid w:val="003D1F5B"/>
    <w:rsid w:val="003D2742"/>
    <w:rsid w:val="003D2CE8"/>
    <w:rsid w:val="003D2D63"/>
    <w:rsid w:val="003D3031"/>
    <w:rsid w:val="003D325E"/>
    <w:rsid w:val="003D3948"/>
    <w:rsid w:val="003D4014"/>
    <w:rsid w:val="003D4648"/>
    <w:rsid w:val="003D4984"/>
    <w:rsid w:val="003D5315"/>
    <w:rsid w:val="003D6D92"/>
    <w:rsid w:val="003D778A"/>
    <w:rsid w:val="003D7E7E"/>
    <w:rsid w:val="003D7EC6"/>
    <w:rsid w:val="003D7F04"/>
    <w:rsid w:val="003E0318"/>
    <w:rsid w:val="003E03FD"/>
    <w:rsid w:val="003E07C0"/>
    <w:rsid w:val="003E0AEE"/>
    <w:rsid w:val="003E1995"/>
    <w:rsid w:val="003E1C51"/>
    <w:rsid w:val="003E4304"/>
    <w:rsid w:val="003E45DB"/>
    <w:rsid w:val="003E54D4"/>
    <w:rsid w:val="003E59F3"/>
    <w:rsid w:val="003E6078"/>
    <w:rsid w:val="003E6A2B"/>
    <w:rsid w:val="003E7543"/>
    <w:rsid w:val="003E78E2"/>
    <w:rsid w:val="003E7DCE"/>
    <w:rsid w:val="003F0C0E"/>
    <w:rsid w:val="003F0FE5"/>
    <w:rsid w:val="003F15F1"/>
    <w:rsid w:val="003F191D"/>
    <w:rsid w:val="003F39EB"/>
    <w:rsid w:val="003F4230"/>
    <w:rsid w:val="003F4691"/>
    <w:rsid w:val="003F4C28"/>
    <w:rsid w:val="003F4F8B"/>
    <w:rsid w:val="003F50D9"/>
    <w:rsid w:val="003F59FC"/>
    <w:rsid w:val="003F5A8C"/>
    <w:rsid w:val="003F5BAD"/>
    <w:rsid w:val="003F5C1F"/>
    <w:rsid w:val="0040052D"/>
    <w:rsid w:val="0040066D"/>
    <w:rsid w:val="004012D7"/>
    <w:rsid w:val="0040179E"/>
    <w:rsid w:val="0040273E"/>
    <w:rsid w:val="00403F6A"/>
    <w:rsid w:val="00404C95"/>
    <w:rsid w:val="0040518C"/>
    <w:rsid w:val="004056F2"/>
    <w:rsid w:val="00405C7E"/>
    <w:rsid w:val="00406906"/>
    <w:rsid w:val="0040699D"/>
    <w:rsid w:val="00407D44"/>
    <w:rsid w:val="00407DCA"/>
    <w:rsid w:val="0041065D"/>
    <w:rsid w:val="0041096B"/>
    <w:rsid w:val="00411DEC"/>
    <w:rsid w:val="004120C6"/>
    <w:rsid w:val="00412B18"/>
    <w:rsid w:val="00412BE3"/>
    <w:rsid w:val="00413344"/>
    <w:rsid w:val="00413418"/>
    <w:rsid w:val="0041381B"/>
    <w:rsid w:val="00413AC8"/>
    <w:rsid w:val="00413F23"/>
    <w:rsid w:val="00414907"/>
    <w:rsid w:val="00415DF6"/>
    <w:rsid w:val="00416503"/>
    <w:rsid w:val="00416BF2"/>
    <w:rsid w:val="004174DA"/>
    <w:rsid w:val="00417684"/>
    <w:rsid w:val="00417DA9"/>
    <w:rsid w:val="00417E7D"/>
    <w:rsid w:val="00417F74"/>
    <w:rsid w:val="004201B0"/>
    <w:rsid w:val="00421051"/>
    <w:rsid w:val="00421830"/>
    <w:rsid w:val="00421F45"/>
    <w:rsid w:val="00421F97"/>
    <w:rsid w:val="0042239E"/>
    <w:rsid w:val="00422DC4"/>
    <w:rsid w:val="00422DFB"/>
    <w:rsid w:val="00422FE0"/>
    <w:rsid w:val="004232B4"/>
    <w:rsid w:val="0042370A"/>
    <w:rsid w:val="00423B59"/>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328"/>
    <w:rsid w:val="00431F15"/>
    <w:rsid w:val="004339D6"/>
    <w:rsid w:val="00433CE1"/>
    <w:rsid w:val="00433FC2"/>
    <w:rsid w:val="00434128"/>
    <w:rsid w:val="00434FFC"/>
    <w:rsid w:val="004350A3"/>
    <w:rsid w:val="0043554E"/>
    <w:rsid w:val="004358F6"/>
    <w:rsid w:val="00436B9D"/>
    <w:rsid w:val="004373B9"/>
    <w:rsid w:val="00437950"/>
    <w:rsid w:val="00437A09"/>
    <w:rsid w:val="0044051E"/>
    <w:rsid w:val="004407D6"/>
    <w:rsid w:val="00440B07"/>
    <w:rsid w:val="00440FEC"/>
    <w:rsid w:val="00441C1B"/>
    <w:rsid w:val="00442362"/>
    <w:rsid w:val="00442687"/>
    <w:rsid w:val="00443B97"/>
    <w:rsid w:val="00443D9B"/>
    <w:rsid w:val="004447BA"/>
    <w:rsid w:val="00444B8B"/>
    <w:rsid w:val="00446526"/>
    <w:rsid w:val="00446A73"/>
    <w:rsid w:val="0044790F"/>
    <w:rsid w:val="00447B99"/>
    <w:rsid w:val="00447D1C"/>
    <w:rsid w:val="00450744"/>
    <w:rsid w:val="0045096D"/>
    <w:rsid w:val="00451500"/>
    <w:rsid w:val="00451B2C"/>
    <w:rsid w:val="00451C60"/>
    <w:rsid w:val="00452B8D"/>
    <w:rsid w:val="004533E4"/>
    <w:rsid w:val="00453E2D"/>
    <w:rsid w:val="00454121"/>
    <w:rsid w:val="004543CE"/>
    <w:rsid w:val="00454871"/>
    <w:rsid w:val="00455055"/>
    <w:rsid w:val="00455637"/>
    <w:rsid w:val="00455C0B"/>
    <w:rsid w:val="004567D1"/>
    <w:rsid w:val="004572E7"/>
    <w:rsid w:val="00457366"/>
    <w:rsid w:val="00457659"/>
    <w:rsid w:val="00460B7F"/>
    <w:rsid w:val="00460CE2"/>
    <w:rsid w:val="004614D3"/>
    <w:rsid w:val="00461B7C"/>
    <w:rsid w:val="00461DDB"/>
    <w:rsid w:val="004627EC"/>
    <w:rsid w:val="00462916"/>
    <w:rsid w:val="00463073"/>
    <w:rsid w:val="00463293"/>
    <w:rsid w:val="0046345C"/>
    <w:rsid w:val="004635DF"/>
    <w:rsid w:val="004636CA"/>
    <w:rsid w:val="00463B8D"/>
    <w:rsid w:val="00464BB9"/>
    <w:rsid w:val="004657F7"/>
    <w:rsid w:val="004669D1"/>
    <w:rsid w:val="004669F2"/>
    <w:rsid w:val="00466E22"/>
    <w:rsid w:val="00467495"/>
    <w:rsid w:val="0047130D"/>
    <w:rsid w:val="004730D9"/>
    <w:rsid w:val="00473A7C"/>
    <w:rsid w:val="00473ADA"/>
    <w:rsid w:val="00474556"/>
    <w:rsid w:val="004750BB"/>
    <w:rsid w:val="00475AF2"/>
    <w:rsid w:val="004764AA"/>
    <w:rsid w:val="00476E39"/>
    <w:rsid w:val="0047768B"/>
    <w:rsid w:val="004777B9"/>
    <w:rsid w:val="00477804"/>
    <w:rsid w:val="0047786D"/>
    <w:rsid w:val="00477A08"/>
    <w:rsid w:val="00480BEB"/>
    <w:rsid w:val="00481258"/>
    <w:rsid w:val="00481BB3"/>
    <w:rsid w:val="00482BF8"/>
    <w:rsid w:val="00483C42"/>
    <w:rsid w:val="00483C7C"/>
    <w:rsid w:val="00483EEF"/>
    <w:rsid w:val="004848B4"/>
    <w:rsid w:val="00486B66"/>
    <w:rsid w:val="004871FE"/>
    <w:rsid w:val="00487A2F"/>
    <w:rsid w:val="004916CF"/>
    <w:rsid w:val="00492392"/>
    <w:rsid w:val="00492AC3"/>
    <w:rsid w:val="00492D67"/>
    <w:rsid w:val="00492DCC"/>
    <w:rsid w:val="00493D1A"/>
    <w:rsid w:val="00495568"/>
    <w:rsid w:val="00495864"/>
    <w:rsid w:val="00495C18"/>
    <w:rsid w:val="00495E26"/>
    <w:rsid w:val="00496123"/>
    <w:rsid w:val="00496777"/>
    <w:rsid w:val="004978C0"/>
    <w:rsid w:val="00497F70"/>
    <w:rsid w:val="004A0CE8"/>
    <w:rsid w:val="004A108C"/>
    <w:rsid w:val="004A2544"/>
    <w:rsid w:val="004A29F5"/>
    <w:rsid w:val="004A3029"/>
    <w:rsid w:val="004A31ED"/>
    <w:rsid w:val="004A3319"/>
    <w:rsid w:val="004A340C"/>
    <w:rsid w:val="004A3893"/>
    <w:rsid w:val="004A3E8E"/>
    <w:rsid w:val="004A40D6"/>
    <w:rsid w:val="004A427E"/>
    <w:rsid w:val="004A43F9"/>
    <w:rsid w:val="004A4980"/>
    <w:rsid w:val="004A4DF3"/>
    <w:rsid w:val="004A5B3E"/>
    <w:rsid w:val="004A630C"/>
    <w:rsid w:val="004A64D7"/>
    <w:rsid w:val="004A6CEB"/>
    <w:rsid w:val="004A6F50"/>
    <w:rsid w:val="004A776F"/>
    <w:rsid w:val="004A7AF9"/>
    <w:rsid w:val="004B02E7"/>
    <w:rsid w:val="004B049D"/>
    <w:rsid w:val="004B0DD8"/>
    <w:rsid w:val="004B15B9"/>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998"/>
    <w:rsid w:val="004B7E86"/>
    <w:rsid w:val="004C09EA"/>
    <w:rsid w:val="004C12E7"/>
    <w:rsid w:val="004C14E3"/>
    <w:rsid w:val="004C23DA"/>
    <w:rsid w:val="004C241A"/>
    <w:rsid w:val="004C2800"/>
    <w:rsid w:val="004C363B"/>
    <w:rsid w:val="004C446C"/>
    <w:rsid w:val="004C44FA"/>
    <w:rsid w:val="004C4D44"/>
    <w:rsid w:val="004C5A14"/>
    <w:rsid w:val="004C6006"/>
    <w:rsid w:val="004C6433"/>
    <w:rsid w:val="004C6869"/>
    <w:rsid w:val="004C71D0"/>
    <w:rsid w:val="004C7921"/>
    <w:rsid w:val="004C7D49"/>
    <w:rsid w:val="004D1565"/>
    <w:rsid w:val="004D17CD"/>
    <w:rsid w:val="004D2A73"/>
    <w:rsid w:val="004D2C54"/>
    <w:rsid w:val="004D2FDE"/>
    <w:rsid w:val="004D307F"/>
    <w:rsid w:val="004D38C9"/>
    <w:rsid w:val="004D390E"/>
    <w:rsid w:val="004D3D8D"/>
    <w:rsid w:val="004D4422"/>
    <w:rsid w:val="004D4B81"/>
    <w:rsid w:val="004D4C7F"/>
    <w:rsid w:val="004D4F1C"/>
    <w:rsid w:val="004D521F"/>
    <w:rsid w:val="004D54C2"/>
    <w:rsid w:val="004D616F"/>
    <w:rsid w:val="004D6230"/>
    <w:rsid w:val="004D6ABD"/>
    <w:rsid w:val="004D6EE0"/>
    <w:rsid w:val="004D767A"/>
    <w:rsid w:val="004D7C16"/>
    <w:rsid w:val="004D7D4A"/>
    <w:rsid w:val="004D7E6D"/>
    <w:rsid w:val="004D7EDA"/>
    <w:rsid w:val="004E058E"/>
    <w:rsid w:val="004E1971"/>
    <w:rsid w:val="004E1E96"/>
    <w:rsid w:val="004E4707"/>
    <w:rsid w:val="004E4724"/>
    <w:rsid w:val="004E4E52"/>
    <w:rsid w:val="004E5539"/>
    <w:rsid w:val="004E568E"/>
    <w:rsid w:val="004E58C7"/>
    <w:rsid w:val="004E595C"/>
    <w:rsid w:val="004E5FF5"/>
    <w:rsid w:val="004E614A"/>
    <w:rsid w:val="004E6E10"/>
    <w:rsid w:val="004E6F54"/>
    <w:rsid w:val="004E70DB"/>
    <w:rsid w:val="004E7160"/>
    <w:rsid w:val="004F0543"/>
    <w:rsid w:val="004F06BB"/>
    <w:rsid w:val="004F06F1"/>
    <w:rsid w:val="004F093F"/>
    <w:rsid w:val="004F0A12"/>
    <w:rsid w:val="004F145D"/>
    <w:rsid w:val="004F1537"/>
    <w:rsid w:val="004F22A2"/>
    <w:rsid w:val="004F2D7B"/>
    <w:rsid w:val="004F3945"/>
    <w:rsid w:val="004F4388"/>
    <w:rsid w:val="004F4757"/>
    <w:rsid w:val="004F5246"/>
    <w:rsid w:val="004F5848"/>
    <w:rsid w:val="004F63ED"/>
    <w:rsid w:val="004F7AE7"/>
    <w:rsid w:val="00500B70"/>
    <w:rsid w:val="00501165"/>
    <w:rsid w:val="005013D9"/>
    <w:rsid w:val="0050160E"/>
    <w:rsid w:val="0050180A"/>
    <w:rsid w:val="005019A8"/>
    <w:rsid w:val="005027FB"/>
    <w:rsid w:val="0050283F"/>
    <w:rsid w:val="0050307E"/>
    <w:rsid w:val="0050525B"/>
    <w:rsid w:val="005059B1"/>
    <w:rsid w:val="00506DA4"/>
    <w:rsid w:val="005078A6"/>
    <w:rsid w:val="005079D8"/>
    <w:rsid w:val="00507CD9"/>
    <w:rsid w:val="00510E19"/>
    <w:rsid w:val="005113CF"/>
    <w:rsid w:val="00511C66"/>
    <w:rsid w:val="00512636"/>
    <w:rsid w:val="00512D9E"/>
    <w:rsid w:val="00513635"/>
    <w:rsid w:val="005140CE"/>
    <w:rsid w:val="0051467A"/>
    <w:rsid w:val="00514B85"/>
    <w:rsid w:val="00514D11"/>
    <w:rsid w:val="00514E3C"/>
    <w:rsid w:val="00515314"/>
    <w:rsid w:val="00515F79"/>
    <w:rsid w:val="00516A34"/>
    <w:rsid w:val="0051794A"/>
    <w:rsid w:val="00520A91"/>
    <w:rsid w:val="00522E7A"/>
    <w:rsid w:val="005238A7"/>
    <w:rsid w:val="00523A0C"/>
    <w:rsid w:val="00523C14"/>
    <w:rsid w:val="00523FFE"/>
    <w:rsid w:val="00524B70"/>
    <w:rsid w:val="0052556B"/>
    <w:rsid w:val="00525DE4"/>
    <w:rsid w:val="0052651D"/>
    <w:rsid w:val="0052666A"/>
    <w:rsid w:val="005267A3"/>
    <w:rsid w:val="00526B01"/>
    <w:rsid w:val="00527368"/>
    <w:rsid w:val="00527E2C"/>
    <w:rsid w:val="005302AE"/>
    <w:rsid w:val="0053034A"/>
    <w:rsid w:val="00530C5E"/>
    <w:rsid w:val="00531A40"/>
    <w:rsid w:val="00532F47"/>
    <w:rsid w:val="0053327B"/>
    <w:rsid w:val="00535203"/>
    <w:rsid w:val="00535272"/>
    <w:rsid w:val="005355C1"/>
    <w:rsid w:val="00535A22"/>
    <w:rsid w:val="00535EF4"/>
    <w:rsid w:val="00536820"/>
    <w:rsid w:val="00536C19"/>
    <w:rsid w:val="00537E12"/>
    <w:rsid w:val="00540A21"/>
    <w:rsid w:val="00540CAE"/>
    <w:rsid w:val="00541920"/>
    <w:rsid w:val="00543798"/>
    <w:rsid w:val="00543DCF"/>
    <w:rsid w:val="0054600F"/>
    <w:rsid w:val="00546135"/>
    <w:rsid w:val="0054677E"/>
    <w:rsid w:val="005468A7"/>
    <w:rsid w:val="005468B4"/>
    <w:rsid w:val="00547000"/>
    <w:rsid w:val="00547120"/>
    <w:rsid w:val="00550273"/>
    <w:rsid w:val="00550C55"/>
    <w:rsid w:val="005510D9"/>
    <w:rsid w:val="0055289E"/>
    <w:rsid w:val="00552D77"/>
    <w:rsid w:val="00553C41"/>
    <w:rsid w:val="00553C54"/>
    <w:rsid w:val="005547CF"/>
    <w:rsid w:val="005553C1"/>
    <w:rsid w:val="005556F4"/>
    <w:rsid w:val="00555997"/>
    <w:rsid w:val="00555B8A"/>
    <w:rsid w:val="00557BCB"/>
    <w:rsid w:val="0056021D"/>
    <w:rsid w:val="005603D0"/>
    <w:rsid w:val="005603E2"/>
    <w:rsid w:val="00562014"/>
    <w:rsid w:val="00562CF9"/>
    <w:rsid w:val="00563554"/>
    <w:rsid w:val="0056380E"/>
    <w:rsid w:val="00563B7D"/>
    <w:rsid w:val="00563CAE"/>
    <w:rsid w:val="00563E05"/>
    <w:rsid w:val="00564AB5"/>
    <w:rsid w:val="00565208"/>
    <w:rsid w:val="00565792"/>
    <w:rsid w:val="00566046"/>
    <w:rsid w:val="005664E7"/>
    <w:rsid w:val="0056652B"/>
    <w:rsid w:val="00566E7E"/>
    <w:rsid w:val="005670BE"/>
    <w:rsid w:val="00567BA8"/>
    <w:rsid w:val="00567E3E"/>
    <w:rsid w:val="005707E2"/>
    <w:rsid w:val="00570C27"/>
    <w:rsid w:val="00570F1A"/>
    <w:rsid w:val="0057114B"/>
    <w:rsid w:val="0057123A"/>
    <w:rsid w:val="00571A5C"/>
    <w:rsid w:val="0057256A"/>
    <w:rsid w:val="00572F45"/>
    <w:rsid w:val="00573BA9"/>
    <w:rsid w:val="00574729"/>
    <w:rsid w:val="00575E54"/>
    <w:rsid w:val="00575E93"/>
    <w:rsid w:val="0057687B"/>
    <w:rsid w:val="00576D44"/>
    <w:rsid w:val="005776BB"/>
    <w:rsid w:val="0058005D"/>
    <w:rsid w:val="0058022B"/>
    <w:rsid w:val="00580874"/>
    <w:rsid w:val="00580EE4"/>
    <w:rsid w:val="005821A1"/>
    <w:rsid w:val="0058259C"/>
    <w:rsid w:val="00583ACE"/>
    <w:rsid w:val="00583B19"/>
    <w:rsid w:val="005841CA"/>
    <w:rsid w:val="005842E3"/>
    <w:rsid w:val="00584886"/>
    <w:rsid w:val="00584EDD"/>
    <w:rsid w:val="00586354"/>
    <w:rsid w:val="00586B53"/>
    <w:rsid w:val="00586BF3"/>
    <w:rsid w:val="00586C3D"/>
    <w:rsid w:val="00587ADE"/>
    <w:rsid w:val="005902C6"/>
    <w:rsid w:val="0059094F"/>
    <w:rsid w:val="005925A6"/>
    <w:rsid w:val="0059268C"/>
    <w:rsid w:val="00592E6C"/>
    <w:rsid w:val="005944E8"/>
    <w:rsid w:val="0059487C"/>
    <w:rsid w:val="005958C0"/>
    <w:rsid w:val="005964A1"/>
    <w:rsid w:val="0059736D"/>
    <w:rsid w:val="00597627"/>
    <w:rsid w:val="00597746"/>
    <w:rsid w:val="00597AC3"/>
    <w:rsid w:val="005A018C"/>
    <w:rsid w:val="005A0649"/>
    <w:rsid w:val="005A127C"/>
    <w:rsid w:val="005A14A8"/>
    <w:rsid w:val="005A194E"/>
    <w:rsid w:val="005A1A51"/>
    <w:rsid w:val="005A21B6"/>
    <w:rsid w:val="005A2316"/>
    <w:rsid w:val="005A24AE"/>
    <w:rsid w:val="005A26E9"/>
    <w:rsid w:val="005A280C"/>
    <w:rsid w:val="005A2B0D"/>
    <w:rsid w:val="005A2D5F"/>
    <w:rsid w:val="005A2EFC"/>
    <w:rsid w:val="005A3310"/>
    <w:rsid w:val="005A3D23"/>
    <w:rsid w:val="005A3EB6"/>
    <w:rsid w:val="005A4597"/>
    <w:rsid w:val="005A4AF7"/>
    <w:rsid w:val="005A5A8A"/>
    <w:rsid w:val="005A6B81"/>
    <w:rsid w:val="005A7ABC"/>
    <w:rsid w:val="005A7BF3"/>
    <w:rsid w:val="005B0F8C"/>
    <w:rsid w:val="005B1248"/>
    <w:rsid w:val="005B22FC"/>
    <w:rsid w:val="005B2406"/>
    <w:rsid w:val="005B2413"/>
    <w:rsid w:val="005B2E15"/>
    <w:rsid w:val="005B2F05"/>
    <w:rsid w:val="005B3126"/>
    <w:rsid w:val="005B3829"/>
    <w:rsid w:val="005B4460"/>
    <w:rsid w:val="005B4CD1"/>
    <w:rsid w:val="005B4EFF"/>
    <w:rsid w:val="005B594A"/>
    <w:rsid w:val="005B5CF3"/>
    <w:rsid w:val="005B6BD4"/>
    <w:rsid w:val="005B6D75"/>
    <w:rsid w:val="005B7792"/>
    <w:rsid w:val="005C04AB"/>
    <w:rsid w:val="005C0DD7"/>
    <w:rsid w:val="005C1541"/>
    <w:rsid w:val="005C2ABA"/>
    <w:rsid w:val="005C3064"/>
    <w:rsid w:val="005C3511"/>
    <w:rsid w:val="005C3688"/>
    <w:rsid w:val="005C3CE1"/>
    <w:rsid w:val="005C52D8"/>
    <w:rsid w:val="005C5902"/>
    <w:rsid w:val="005C5F25"/>
    <w:rsid w:val="005C612A"/>
    <w:rsid w:val="005C71D0"/>
    <w:rsid w:val="005C733D"/>
    <w:rsid w:val="005C7A9C"/>
    <w:rsid w:val="005C7B85"/>
    <w:rsid w:val="005D05C3"/>
    <w:rsid w:val="005D0ACF"/>
    <w:rsid w:val="005D1532"/>
    <w:rsid w:val="005D1EB2"/>
    <w:rsid w:val="005D3025"/>
    <w:rsid w:val="005D309C"/>
    <w:rsid w:val="005D3497"/>
    <w:rsid w:val="005D3D5D"/>
    <w:rsid w:val="005D50AA"/>
    <w:rsid w:val="005D537D"/>
    <w:rsid w:val="005D5490"/>
    <w:rsid w:val="005D6E03"/>
    <w:rsid w:val="005D7E7D"/>
    <w:rsid w:val="005E06FC"/>
    <w:rsid w:val="005E0FDA"/>
    <w:rsid w:val="005E111B"/>
    <w:rsid w:val="005E1766"/>
    <w:rsid w:val="005E1BA7"/>
    <w:rsid w:val="005E3122"/>
    <w:rsid w:val="005E419E"/>
    <w:rsid w:val="005E4F80"/>
    <w:rsid w:val="005E5015"/>
    <w:rsid w:val="005E5087"/>
    <w:rsid w:val="005E54FF"/>
    <w:rsid w:val="005E6264"/>
    <w:rsid w:val="005E65F2"/>
    <w:rsid w:val="005E6D6C"/>
    <w:rsid w:val="005E6F43"/>
    <w:rsid w:val="005E7435"/>
    <w:rsid w:val="005E763E"/>
    <w:rsid w:val="005E7A38"/>
    <w:rsid w:val="005F05A7"/>
    <w:rsid w:val="005F0B2E"/>
    <w:rsid w:val="005F0EF8"/>
    <w:rsid w:val="005F2040"/>
    <w:rsid w:val="005F24B0"/>
    <w:rsid w:val="005F24B7"/>
    <w:rsid w:val="005F399A"/>
    <w:rsid w:val="005F573B"/>
    <w:rsid w:val="005F5972"/>
    <w:rsid w:val="005F5D73"/>
    <w:rsid w:val="00600850"/>
    <w:rsid w:val="00600B57"/>
    <w:rsid w:val="00600B7A"/>
    <w:rsid w:val="00600D44"/>
    <w:rsid w:val="0060204D"/>
    <w:rsid w:val="00602377"/>
    <w:rsid w:val="006026E9"/>
    <w:rsid w:val="00602BC0"/>
    <w:rsid w:val="00603093"/>
    <w:rsid w:val="006040E7"/>
    <w:rsid w:val="00604664"/>
    <w:rsid w:val="00605C36"/>
    <w:rsid w:val="006062E2"/>
    <w:rsid w:val="0060769C"/>
    <w:rsid w:val="00607909"/>
    <w:rsid w:val="006113DD"/>
    <w:rsid w:val="00612D92"/>
    <w:rsid w:val="00612EED"/>
    <w:rsid w:val="00614BB1"/>
    <w:rsid w:val="006169DB"/>
    <w:rsid w:val="00616D1E"/>
    <w:rsid w:val="006173DE"/>
    <w:rsid w:val="00617856"/>
    <w:rsid w:val="00617A20"/>
    <w:rsid w:val="00620CC1"/>
    <w:rsid w:val="00620E40"/>
    <w:rsid w:val="006228CC"/>
    <w:rsid w:val="00622F11"/>
    <w:rsid w:val="006231FC"/>
    <w:rsid w:val="006233C5"/>
    <w:rsid w:val="00623F90"/>
    <w:rsid w:val="0062416A"/>
    <w:rsid w:val="00625BE7"/>
    <w:rsid w:val="006269F3"/>
    <w:rsid w:val="006273F5"/>
    <w:rsid w:val="00630B03"/>
    <w:rsid w:val="00630C0E"/>
    <w:rsid w:val="00631364"/>
    <w:rsid w:val="0063145E"/>
    <w:rsid w:val="0063190A"/>
    <w:rsid w:val="00631B30"/>
    <w:rsid w:val="00632789"/>
    <w:rsid w:val="006327A5"/>
    <w:rsid w:val="00633939"/>
    <w:rsid w:val="006339AB"/>
    <w:rsid w:val="00635035"/>
    <w:rsid w:val="00635736"/>
    <w:rsid w:val="00635E72"/>
    <w:rsid w:val="0063690F"/>
    <w:rsid w:val="00637191"/>
    <w:rsid w:val="006373E9"/>
    <w:rsid w:val="0063792C"/>
    <w:rsid w:val="00637DFF"/>
    <w:rsid w:val="00640004"/>
    <w:rsid w:val="0064081C"/>
    <w:rsid w:val="00640BE4"/>
    <w:rsid w:val="00640EF4"/>
    <w:rsid w:val="00641140"/>
    <w:rsid w:val="00641A93"/>
    <w:rsid w:val="00641AE0"/>
    <w:rsid w:val="00642516"/>
    <w:rsid w:val="00642F57"/>
    <w:rsid w:val="00643614"/>
    <w:rsid w:val="00643750"/>
    <w:rsid w:val="0064378B"/>
    <w:rsid w:val="00643BF3"/>
    <w:rsid w:val="00643E3D"/>
    <w:rsid w:val="00644272"/>
    <w:rsid w:val="00645098"/>
    <w:rsid w:val="006457AC"/>
    <w:rsid w:val="00645FA4"/>
    <w:rsid w:val="0064691B"/>
    <w:rsid w:val="00646B80"/>
    <w:rsid w:val="00646FD9"/>
    <w:rsid w:val="00646FE9"/>
    <w:rsid w:val="00650B45"/>
    <w:rsid w:val="00650F1F"/>
    <w:rsid w:val="006517E4"/>
    <w:rsid w:val="006519CD"/>
    <w:rsid w:val="00651C90"/>
    <w:rsid w:val="00651D02"/>
    <w:rsid w:val="00651F02"/>
    <w:rsid w:val="00651FCB"/>
    <w:rsid w:val="0065236F"/>
    <w:rsid w:val="00652772"/>
    <w:rsid w:val="00654669"/>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16CE"/>
    <w:rsid w:val="006718A8"/>
    <w:rsid w:val="00671D7B"/>
    <w:rsid w:val="006729FD"/>
    <w:rsid w:val="0067348C"/>
    <w:rsid w:val="00673866"/>
    <w:rsid w:val="0067454E"/>
    <w:rsid w:val="00674A29"/>
    <w:rsid w:val="006758DF"/>
    <w:rsid w:val="00676910"/>
    <w:rsid w:val="00676986"/>
    <w:rsid w:val="0067719C"/>
    <w:rsid w:val="00681072"/>
    <w:rsid w:val="0068176F"/>
    <w:rsid w:val="00681C9B"/>
    <w:rsid w:val="006821FA"/>
    <w:rsid w:val="00682451"/>
    <w:rsid w:val="00682BD1"/>
    <w:rsid w:val="00682C4D"/>
    <w:rsid w:val="00683E61"/>
    <w:rsid w:val="00684C5D"/>
    <w:rsid w:val="00684F6F"/>
    <w:rsid w:val="006857CC"/>
    <w:rsid w:val="00687B9D"/>
    <w:rsid w:val="0069052C"/>
    <w:rsid w:val="00690CED"/>
    <w:rsid w:val="00690E05"/>
    <w:rsid w:val="0069228F"/>
    <w:rsid w:val="00692507"/>
    <w:rsid w:val="0069396E"/>
    <w:rsid w:val="006945D7"/>
    <w:rsid w:val="006947C8"/>
    <w:rsid w:val="00694C7B"/>
    <w:rsid w:val="00695377"/>
    <w:rsid w:val="00695BEF"/>
    <w:rsid w:val="00696652"/>
    <w:rsid w:val="00696FFE"/>
    <w:rsid w:val="0069716D"/>
    <w:rsid w:val="006976A6"/>
    <w:rsid w:val="006978BF"/>
    <w:rsid w:val="006A016A"/>
    <w:rsid w:val="006A0189"/>
    <w:rsid w:val="006A0815"/>
    <w:rsid w:val="006A0C9B"/>
    <w:rsid w:val="006A15DB"/>
    <w:rsid w:val="006A1C5D"/>
    <w:rsid w:val="006A204A"/>
    <w:rsid w:val="006A217D"/>
    <w:rsid w:val="006A2959"/>
    <w:rsid w:val="006A2BBA"/>
    <w:rsid w:val="006A3B09"/>
    <w:rsid w:val="006A46ED"/>
    <w:rsid w:val="006A476A"/>
    <w:rsid w:val="006A4AED"/>
    <w:rsid w:val="006A4E8E"/>
    <w:rsid w:val="006A52E0"/>
    <w:rsid w:val="006A546A"/>
    <w:rsid w:val="006A63AD"/>
    <w:rsid w:val="006A69C0"/>
    <w:rsid w:val="006A6DDF"/>
    <w:rsid w:val="006A712C"/>
    <w:rsid w:val="006A72F7"/>
    <w:rsid w:val="006A777E"/>
    <w:rsid w:val="006A7A73"/>
    <w:rsid w:val="006B0AB6"/>
    <w:rsid w:val="006B0C7B"/>
    <w:rsid w:val="006B0E3A"/>
    <w:rsid w:val="006B1463"/>
    <w:rsid w:val="006B2C68"/>
    <w:rsid w:val="006B2F27"/>
    <w:rsid w:val="006B319D"/>
    <w:rsid w:val="006B420A"/>
    <w:rsid w:val="006B4319"/>
    <w:rsid w:val="006B4B04"/>
    <w:rsid w:val="006B4E68"/>
    <w:rsid w:val="006B4F24"/>
    <w:rsid w:val="006B5561"/>
    <w:rsid w:val="006B59FB"/>
    <w:rsid w:val="006B6540"/>
    <w:rsid w:val="006B6B0C"/>
    <w:rsid w:val="006B6BAA"/>
    <w:rsid w:val="006B6F54"/>
    <w:rsid w:val="006B75BF"/>
    <w:rsid w:val="006B7C9F"/>
    <w:rsid w:val="006B7F28"/>
    <w:rsid w:val="006C098B"/>
    <w:rsid w:val="006C09EB"/>
    <w:rsid w:val="006C163F"/>
    <w:rsid w:val="006C1E35"/>
    <w:rsid w:val="006C1FA8"/>
    <w:rsid w:val="006C30DF"/>
    <w:rsid w:val="006C3BA8"/>
    <w:rsid w:val="006C4740"/>
    <w:rsid w:val="006C4EBB"/>
    <w:rsid w:val="006C5015"/>
    <w:rsid w:val="006C5280"/>
    <w:rsid w:val="006C5A6D"/>
    <w:rsid w:val="006C5BF0"/>
    <w:rsid w:val="006C60EE"/>
    <w:rsid w:val="006C6544"/>
    <w:rsid w:val="006C6EC3"/>
    <w:rsid w:val="006C74E6"/>
    <w:rsid w:val="006C7879"/>
    <w:rsid w:val="006C7BB2"/>
    <w:rsid w:val="006D0BF3"/>
    <w:rsid w:val="006D0BFE"/>
    <w:rsid w:val="006D0F9F"/>
    <w:rsid w:val="006D17B9"/>
    <w:rsid w:val="006D28FC"/>
    <w:rsid w:val="006D36DE"/>
    <w:rsid w:val="006D6900"/>
    <w:rsid w:val="006D7333"/>
    <w:rsid w:val="006D7EA6"/>
    <w:rsid w:val="006E09EB"/>
    <w:rsid w:val="006E0C48"/>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0325"/>
    <w:rsid w:val="006F1525"/>
    <w:rsid w:val="006F2C6E"/>
    <w:rsid w:val="006F38FA"/>
    <w:rsid w:val="006F40DD"/>
    <w:rsid w:val="006F4116"/>
    <w:rsid w:val="006F45B4"/>
    <w:rsid w:val="006F46E6"/>
    <w:rsid w:val="006F4989"/>
    <w:rsid w:val="006F51DB"/>
    <w:rsid w:val="006F6C1B"/>
    <w:rsid w:val="006F7435"/>
    <w:rsid w:val="0070058A"/>
    <w:rsid w:val="00700AA0"/>
    <w:rsid w:val="00700EFE"/>
    <w:rsid w:val="00701849"/>
    <w:rsid w:val="00702745"/>
    <w:rsid w:val="007033DF"/>
    <w:rsid w:val="00703518"/>
    <w:rsid w:val="00703916"/>
    <w:rsid w:val="00704792"/>
    <w:rsid w:val="007048E1"/>
    <w:rsid w:val="00704A95"/>
    <w:rsid w:val="00704D3A"/>
    <w:rsid w:val="00705556"/>
    <w:rsid w:val="00710289"/>
    <w:rsid w:val="00710457"/>
    <w:rsid w:val="0071056B"/>
    <w:rsid w:val="00710B6B"/>
    <w:rsid w:val="00710D60"/>
    <w:rsid w:val="00710FBD"/>
    <w:rsid w:val="00711224"/>
    <w:rsid w:val="0071131D"/>
    <w:rsid w:val="0071159B"/>
    <w:rsid w:val="00711829"/>
    <w:rsid w:val="0071223B"/>
    <w:rsid w:val="00712C20"/>
    <w:rsid w:val="007133A1"/>
    <w:rsid w:val="00713F0E"/>
    <w:rsid w:val="00714039"/>
    <w:rsid w:val="00714074"/>
    <w:rsid w:val="0071412B"/>
    <w:rsid w:val="007145B9"/>
    <w:rsid w:val="0071496F"/>
    <w:rsid w:val="00715D99"/>
    <w:rsid w:val="00715F70"/>
    <w:rsid w:val="0071606C"/>
    <w:rsid w:val="00716DC8"/>
    <w:rsid w:val="0071730B"/>
    <w:rsid w:val="007174C9"/>
    <w:rsid w:val="00717EA6"/>
    <w:rsid w:val="00720564"/>
    <w:rsid w:val="00720845"/>
    <w:rsid w:val="00720CAE"/>
    <w:rsid w:val="0072143D"/>
    <w:rsid w:val="00721B9F"/>
    <w:rsid w:val="00721C6E"/>
    <w:rsid w:val="0072211B"/>
    <w:rsid w:val="0072235E"/>
    <w:rsid w:val="007226A9"/>
    <w:rsid w:val="0072379C"/>
    <w:rsid w:val="00723D0E"/>
    <w:rsid w:val="0072407F"/>
    <w:rsid w:val="00725774"/>
    <w:rsid w:val="007265B8"/>
    <w:rsid w:val="007267B1"/>
    <w:rsid w:val="007267C4"/>
    <w:rsid w:val="007271E7"/>
    <w:rsid w:val="00727986"/>
    <w:rsid w:val="00730CE4"/>
    <w:rsid w:val="00730D13"/>
    <w:rsid w:val="00730D4C"/>
    <w:rsid w:val="00731E74"/>
    <w:rsid w:val="00732305"/>
    <w:rsid w:val="007323A9"/>
    <w:rsid w:val="00732A40"/>
    <w:rsid w:val="00732ABD"/>
    <w:rsid w:val="00732AD4"/>
    <w:rsid w:val="0073351D"/>
    <w:rsid w:val="007340AC"/>
    <w:rsid w:val="0073440B"/>
    <w:rsid w:val="007351E3"/>
    <w:rsid w:val="0073556C"/>
    <w:rsid w:val="007356BF"/>
    <w:rsid w:val="00736FD0"/>
    <w:rsid w:val="007374E6"/>
    <w:rsid w:val="00740874"/>
    <w:rsid w:val="00740D8E"/>
    <w:rsid w:val="007416F0"/>
    <w:rsid w:val="0074193F"/>
    <w:rsid w:val="00741B2B"/>
    <w:rsid w:val="00741C72"/>
    <w:rsid w:val="00742305"/>
    <w:rsid w:val="00744420"/>
    <w:rsid w:val="0074476C"/>
    <w:rsid w:val="00744D2D"/>
    <w:rsid w:val="00744E9A"/>
    <w:rsid w:val="007452BA"/>
    <w:rsid w:val="0074557E"/>
    <w:rsid w:val="00745A97"/>
    <w:rsid w:val="00745EC0"/>
    <w:rsid w:val="007463B0"/>
    <w:rsid w:val="00746508"/>
    <w:rsid w:val="00746E8F"/>
    <w:rsid w:val="00747812"/>
    <w:rsid w:val="00747971"/>
    <w:rsid w:val="00747E64"/>
    <w:rsid w:val="0075002A"/>
    <w:rsid w:val="0075007B"/>
    <w:rsid w:val="00750181"/>
    <w:rsid w:val="007513C2"/>
    <w:rsid w:val="00751F40"/>
    <w:rsid w:val="007523CF"/>
    <w:rsid w:val="007524ED"/>
    <w:rsid w:val="007529F1"/>
    <w:rsid w:val="00752BF3"/>
    <w:rsid w:val="00753082"/>
    <w:rsid w:val="00753305"/>
    <w:rsid w:val="007536EE"/>
    <w:rsid w:val="00753B93"/>
    <w:rsid w:val="007546F3"/>
    <w:rsid w:val="007548D6"/>
    <w:rsid w:val="00754CA8"/>
    <w:rsid w:val="00754E29"/>
    <w:rsid w:val="00755748"/>
    <w:rsid w:val="0075645C"/>
    <w:rsid w:val="00756C00"/>
    <w:rsid w:val="00756E96"/>
    <w:rsid w:val="007604BF"/>
    <w:rsid w:val="00760B52"/>
    <w:rsid w:val="00762817"/>
    <w:rsid w:val="007628CC"/>
    <w:rsid w:val="00762C42"/>
    <w:rsid w:val="00764581"/>
    <w:rsid w:val="00764BCF"/>
    <w:rsid w:val="00764F86"/>
    <w:rsid w:val="007655AB"/>
    <w:rsid w:val="00765D28"/>
    <w:rsid w:val="0076643B"/>
    <w:rsid w:val="0076694B"/>
    <w:rsid w:val="007672DD"/>
    <w:rsid w:val="00767788"/>
    <w:rsid w:val="00767A51"/>
    <w:rsid w:val="0077034A"/>
    <w:rsid w:val="0077079A"/>
    <w:rsid w:val="007707B7"/>
    <w:rsid w:val="00770B60"/>
    <w:rsid w:val="00770D2D"/>
    <w:rsid w:val="007712AF"/>
    <w:rsid w:val="00771ABC"/>
    <w:rsid w:val="00772841"/>
    <w:rsid w:val="00772A2D"/>
    <w:rsid w:val="00772E62"/>
    <w:rsid w:val="00773108"/>
    <w:rsid w:val="007735C7"/>
    <w:rsid w:val="00774197"/>
    <w:rsid w:val="007743F5"/>
    <w:rsid w:val="0077510C"/>
    <w:rsid w:val="007751E9"/>
    <w:rsid w:val="007752C1"/>
    <w:rsid w:val="00775D48"/>
    <w:rsid w:val="00775F05"/>
    <w:rsid w:val="00775FF3"/>
    <w:rsid w:val="00776086"/>
    <w:rsid w:val="007761B9"/>
    <w:rsid w:val="007765A0"/>
    <w:rsid w:val="00776922"/>
    <w:rsid w:val="00776C3E"/>
    <w:rsid w:val="0077712B"/>
    <w:rsid w:val="00780640"/>
    <w:rsid w:val="007812B2"/>
    <w:rsid w:val="00781966"/>
    <w:rsid w:val="00781E8B"/>
    <w:rsid w:val="00783963"/>
    <w:rsid w:val="00783C35"/>
    <w:rsid w:val="007845A8"/>
    <w:rsid w:val="00785218"/>
    <w:rsid w:val="0078652D"/>
    <w:rsid w:val="007868F0"/>
    <w:rsid w:val="00786A85"/>
    <w:rsid w:val="00786CA2"/>
    <w:rsid w:val="007871FA"/>
    <w:rsid w:val="00787479"/>
    <w:rsid w:val="007874F8"/>
    <w:rsid w:val="007904B6"/>
    <w:rsid w:val="00791603"/>
    <w:rsid w:val="00791DA9"/>
    <w:rsid w:val="007922C4"/>
    <w:rsid w:val="007932BD"/>
    <w:rsid w:val="00793FF6"/>
    <w:rsid w:val="007944BE"/>
    <w:rsid w:val="00794635"/>
    <w:rsid w:val="0079478D"/>
    <w:rsid w:val="00794B33"/>
    <w:rsid w:val="00795509"/>
    <w:rsid w:val="007955A9"/>
    <w:rsid w:val="00796606"/>
    <w:rsid w:val="00797AF2"/>
    <w:rsid w:val="00797E59"/>
    <w:rsid w:val="007A0760"/>
    <w:rsid w:val="007A0833"/>
    <w:rsid w:val="007A0B09"/>
    <w:rsid w:val="007A0BD8"/>
    <w:rsid w:val="007A0D9A"/>
    <w:rsid w:val="007A2408"/>
    <w:rsid w:val="007A4523"/>
    <w:rsid w:val="007A5610"/>
    <w:rsid w:val="007A59FD"/>
    <w:rsid w:val="007A6732"/>
    <w:rsid w:val="007A675A"/>
    <w:rsid w:val="007A6A99"/>
    <w:rsid w:val="007A6AD8"/>
    <w:rsid w:val="007A7C89"/>
    <w:rsid w:val="007A7E2B"/>
    <w:rsid w:val="007B0037"/>
    <w:rsid w:val="007B0238"/>
    <w:rsid w:val="007B090C"/>
    <w:rsid w:val="007B0978"/>
    <w:rsid w:val="007B1FFB"/>
    <w:rsid w:val="007B21E9"/>
    <w:rsid w:val="007B25D9"/>
    <w:rsid w:val="007B280E"/>
    <w:rsid w:val="007B307F"/>
    <w:rsid w:val="007B313E"/>
    <w:rsid w:val="007B3BBC"/>
    <w:rsid w:val="007B46CB"/>
    <w:rsid w:val="007B4DBB"/>
    <w:rsid w:val="007B4F41"/>
    <w:rsid w:val="007B5501"/>
    <w:rsid w:val="007B6309"/>
    <w:rsid w:val="007B6C70"/>
    <w:rsid w:val="007B72C4"/>
    <w:rsid w:val="007B7A48"/>
    <w:rsid w:val="007B7C14"/>
    <w:rsid w:val="007B7D21"/>
    <w:rsid w:val="007C1D81"/>
    <w:rsid w:val="007C1FFD"/>
    <w:rsid w:val="007C2C8B"/>
    <w:rsid w:val="007C301C"/>
    <w:rsid w:val="007C3CE2"/>
    <w:rsid w:val="007C40F6"/>
    <w:rsid w:val="007C479F"/>
    <w:rsid w:val="007C4EE2"/>
    <w:rsid w:val="007C53C5"/>
    <w:rsid w:val="007C56DC"/>
    <w:rsid w:val="007C5917"/>
    <w:rsid w:val="007C5B47"/>
    <w:rsid w:val="007C6568"/>
    <w:rsid w:val="007C69B7"/>
    <w:rsid w:val="007C7AA4"/>
    <w:rsid w:val="007C7FF8"/>
    <w:rsid w:val="007D02DC"/>
    <w:rsid w:val="007D089C"/>
    <w:rsid w:val="007D1BD0"/>
    <w:rsid w:val="007D2539"/>
    <w:rsid w:val="007D423F"/>
    <w:rsid w:val="007D4883"/>
    <w:rsid w:val="007D59D5"/>
    <w:rsid w:val="007D6932"/>
    <w:rsid w:val="007D7BAA"/>
    <w:rsid w:val="007E05C1"/>
    <w:rsid w:val="007E0893"/>
    <w:rsid w:val="007E0BF9"/>
    <w:rsid w:val="007E0E88"/>
    <w:rsid w:val="007E0E98"/>
    <w:rsid w:val="007E0F10"/>
    <w:rsid w:val="007E1976"/>
    <w:rsid w:val="007E19F8"/>
    <w:rsid w:val="007E1B58"/>
    <w:rsid w:val="007E1D64"/>
    <w:rsid w:val="007E2242"/>
    <w:rsid w:val="007E2B0C"/>
    <w:rsid w:val="007E2FD4"/>
    <w:rsid w:val="007E3D7C"/>
    <w:rsid w:val="007E4096"/>
    <w:rsid w:val="007E4577"/>
    <w:rsid w:val="007E483A"/>
    <w:rsid w:val="007E48F1"/>
    <w:rsid w:val="007E4F32"/>
    <w:rsid w:val="007E5007"/>
    <w:rsid w:val="007E5B2F"/>
    <w:rsid w:val="007E657D"/>
    <w:rsid w:val="007E732F"/>
    <w:rsid w:val="007E7CA8"/>
    <w:rsid w:val="007E7E69"/>
    <w:rsid w:val="007F00A7"/>
    <w:rsid w:val="007F0584"/>
    <w:rsid w:val="007F0898"/>
    <w:rsid w:val="007F08A0"/>
    <w:rsid w:val="007F097C"/>
    <w:rsid w:val="007F0C7F"/>
    <w:rsid w:val="007F11EE"/>
    <w:rsid w:val="007F1457"/>
    <w:rsid w:val="007F195F"/>
    <w:rsid w:val="007F1D4F"/>
    <w:rsid w:val="007F2162"/>
    <w:rsid w:val="007F26E0"/>
    <w:rsid w:val="007F2F5C"/>
    <w:rsid w:val="007F3009"/>
    <w:rsid w:val="007F3847"/>
    <w:rsid w:val="007F3B83"/>
    <w:rsid w:val="007F3C41"/>
    <w:rsid w:val="007F45FF"/>
    <w:rsid w:val="007F4667"/>
    <w:rsid w:val="007F545B"/>
    <w:rsid w:val="007F662E"/>
    <w:rsid w:val="008011F8"/>
    <w:rsid w:val="008014F0"/>
    <w:rsid w:val="00801EF5"/>
    <w:rsid w:val="00802971"/>
    <w:rsid w:val="00802C1E"/>
    <w:rsid w:val="00802FD1"/>
    <w:rsid w:val="0080333B"/>
    <w:rsid w:val="00804617"/>
    <w:rsid w:val="008049FB"/>
    <w:rsid w:val="008057E7"/>
    <w:rsid w:val="00805B5B"/>
    <w:rsid w:val="00805B5E"/>
    <w:rsid w:val="00806213"/>
    <w:rsid w:val="00806D40"/>
    <w:rsid w:val="00807B70"/>
    <w:rsid w:val="00811098"/>
    <w:rsid w:val="00812C2C"/>
    <w:rsid w:val="00812E6A"/>
    <w:rsid w:val="0081342D"/>
    <w:rsid w:val="00813A12"/>
    <w:rsid w:val="00813DB9"/>
    <w:rsid w:val="00814646"/>
    <w:rsid w:val="00815000"/>
    <w:rsid w:val="0081520A"/>
    <w:rsid w:val="00815CE5"/>
    <w:rsid w:val="00816040"/>
    <w:rsid w:val="008161BF"/>
    <w:rsid w:val="00816722"/>
    <w:rsid w:val="00816790"/>
    <w:rsid w:val="00816A14"/>
    <w:rsid w:val="00816F26"/>
    <w:rsid w:val="00817141"/>
    <w:rsid w:val="00817371"/>
    <w:rsid w:val="00817538"/>
    <w:rsid w:val="00817DC8"/>
    <w:rsid w:val="00817E6F"/>
    <w:rsid w:val="0082036C"/>
    <w:rsid w:val="00820C64"/>
    <w:rsid w:val="00820E67"/>
    <w:rsid w:val="0082125B"/>
    <w:rsid w:val="0082139D"/>
    <w:rsid w:val="008217AE"/>
    <w:rsid w:val="00821E26"/>
    <w:rsid w:val="00822417"/>
    <w:rsid w:val="00823F20"/>
    <w:rsid w:val="008242C5"/>
    <w:rsid w:val="00824354"/>
    <w:rsid w:val="00825753"/>
    <w:rsid w:val="008262B1"/>
    <w:rsid w:val="00826519"/>
    <w:rsid w:val="00830839"/>
    <w:rsid w:val="0083089A"/>
    <w:rsid w:val="00832557"/>
    <w:rsid w:val="00832F89"/>
    <w:rsid w:val="008337BC"/>
    <w:rsid w:val="00833A31"/>
    <w:rsid w:val="00833CEA"/>
    <w:rsid w:val="008342DB"/>
    <w:rsid w:val="00834550"/>
    <w:rsid w:val="00834A1B"/>
    <w:rsid w:val="00834E26"/>
    <w:rsid w:val="00834FDA"/>
    <w:rsid w:val="008351E1"/>
    <w:rsid w:val="008358F2"/>
    <w:rsid w:val="0083643C"/>
    <w:rsid w:val="008373C4"/>
    <w:rsid w:val="008373EB"/>
    <w:rsid w:val="0083741C"/>
    <w:rsid w:val="00837521"/>
    <w:rsid w:val="008377C4"/>
    <w:rsid w:val="00837984"/>
    <w:rsid w:val="00837C94"/>
    <w:rsid w:val="008403FA"/>
    <w:rsid w:val="00840A7A"/>
    <w:rsid w:val="00841505"/>
    <w:rsid w:val="00841EA0"/>
    <w:rsid w:val="00841EED"/>
    <w:rsid w:val="00842AC3"/>
    <w:rsid w:val="00842D09"/>
    <w:rsid w:val="008445F8"/>
    <w:rsid w:val="008448FD"/>
    <w:rsid w:val="00845404"/>
    <w:rsid w:val="00845A58"/>
    <w:rsid w:val="00845D90"/>
    <w:rsid w:val="00846265"/>
    <w:rsid w:val="00847654"/>
    <w:rsid w:val="00847F2D"/>
    <w:rsid w:val="00850C54"/>
    <w:rsid w:val="008524C1"/>
    <w:rsid w:val="00853710"/>
    <w:rsid w:val="008546A9"/>
    <w:rsid w:val="00854D6A"/>
    <w:rsid w:val="00854EF8"/>
    <w:rsid w:val="0085500F"/>
    <w:rsid w:val="008555F9"/>
    <w:rsid w:val="00855EA4"/>
    <w:rsid w:val="008576D8"/>
    <w:rsid w:val="0085782A"/>
    <w:rsid w:val="00860060"/>
    <w:rsid w:val="0086079E"/>
    <w:rsid w:val="00860AE9"/>
    <w:rsid w:val="00860D8E"/>
    <w:rsid w:val="00861148"/>
    <w:rsid w:val="00861879"/>
    <w:rsid w:val="00863334"/>
    <w:rsid w:val="008638AC"/>
    <w:rsid w:val="008645FD"/>
    <w:rsid w:val="00864700"/>
    <w:rsid w:val="00864980"/>
    <w:rsid w:val="00864A65"/>
    <w:rsid w:val="00864FFF"/>
    <w:rsid w:val="00865E92"/>
    <w:rsid w:val="00866D81"/>
    <w:rsid w:val="00867366"/>
    <w:rsid w:val="008677E0"/>
    <w:rsid w:val="008708FC"/>
    <w:rsid w:val="00870E31"/>
    <w:rsid w:val="00870ECA"/>
    <w:rsid w:val="008711D2"/>
    <w:rsid w:val="00871DB9"/>
    <w:rsid w:val="00873373"/>
    <w:rsid w:val="008737B9"/>
    <w:rsid w:val="008738DD"/>
    <w:rsid w:val="00873C3A"/>
    <w:rsid w:val="00873E3C"/>
    <w:rsid w:val="008741E2"/>
    <w:rsid w:val="008742BB"/>
    <w:rsid w:val="00874722"/>
    <w:rsid w:val="008752B2"/>
    <w:rsid w:val="00875C77"/>
    <w:rsid w:val="00876068"/>
    <w:rsid w:val="00877A30"/>
    <w:rsid w:val="008809E1"/>
    <w:rsid w:val="008810E4"/>
    <w:rsid w:val="00881261"/>
    <w:rsid w:val="00882010"/>
    <w:rsid w:val="008820C7"/>
    <w:rsid w:val="00882A70"/>
    <w:rsid w:val="008831F0"/>
    <w:rsid w:val="008833AF"/>
    <w:rsid w:val="008844B1"/>
    <w:rsid w:val="00884B21"/>
    <w:rsid w:val="008859A2"/>
    <w:rsid w:val="00885B6D"/>
    <w:rsid w:val="00886245"/>
    <w:rsid w:val="00886329"/>
    <w:rsid w:val="00886FC5"/>
    <w:rsid w:val="00887756"/>
    <w:rsid w:val="00887AFD"/>
    <w:rsid w:val="008906E0"/>
    <w:rsid w:val="0089259B"/>
    <w:rsid w:val="00893CB6"/>
    <w:rsid w:val="00893CD2"/>
    <w:rsid w:val="00893F0D"/>
    <w:rsid w:val="00894326"/>
    <w:rsid w:val="00895259"/>
    <w:rsid w:val="0089531C"/>
    <w:rsid w:val="008955C3"/>
    <w:rsid w:val="0089574C"/>
    <w:rsid w:val="008957E8"/>
    <w:rsid w:val="008958DF"/>
    <w:rsid w:val="00895A6D"/>
    <w:rsid w:val="0089655C"/>
    <w:rsid w:val="00896ED6"/>
    <w:rsid w:val="008A04D3"/>
    <w:rsid w:val="008A2543"/>
    <w:rsid w:val="008A2684"/>
    <w:rsid w:val="008A272C"/>
    <w:rsid w:val="008A3614"/>
    <w:rsid w:val="008A3EC7"/>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4FA8"/>
    <w:rsid w:val="008B5AFE"/>
    <w:rsid w:val="008B5F92"/>
    <w:rsid w:val="008B63AB"/>
    <w:rsid w:val="008B6DA2"/>
    <w:rsid w:val="008B73C4"/>
    <w:rsid w:val="008B778B"/>
    <w:rsid w:val="008B7A09"/>
    <w:rsid w:val="008B7ABF"/>
    <w:rsid w:val="008C0662"/>
    <w:rsid w:val="008C0AF7"/>
    <w:rsid w:val="008C1219"/>
    <w:rsid w:val="008C18E2"/>
    <w:rsid w:val="008C1C79"/>
    <w:rsid w:val="008C2684"/>
    <w:rsid w:val="008C3977"/>
    <w:rsid w:val="008C4117"/>
    <w:rsid w:val="008C454D"/>
    <w:rsid w:val="008C470A"/>
    <w:rsid w:val="008C4A20"/>
    <w:rsid w:val="008C4DE7"/>
    <w:rsid w:val="008C54CA"/>
    <w:rsid w:val="008C5A2A"/>
    <w:rsid w:val="008C5AA4"/>
    <w:rsid w:val="008C5ADD"/>
    <w:rsid w:val="008C5E8F"/>
    <w:rsid w:val="008C61F1"/>
    <w:rsid w:val="008C6468"/>
    <w:rsid w:val="008C6812"/>
    <w:rsid w:val="008C697F"/>
    <w:rsid w:val="008C6ACE"/>
    <w:rsid w:val="008C7519"/>
    <w:rsid w:val="008C768A"/>
    <w:rsid w:val="008C7C02"/>
    <w:rsid w:val="008D06FB"/>
    <w:rsid w:val="008D11AA"/>
    <w:rsid w:val="008D11DB"/>
    <w:rsid w:val="008D1366"/>
    <w:rsid w:val="008D17F7"/>
    <w:rsid w:val="008D2BA0"/>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1D87"/>
    <w:rsid w:val="008E2898"/>
    <w:rsid w:val="008E2AD3"/>
    <w:rsid w:val="008E3692"/>
    <w:rsid w:val="008E3973"/>
    <w:rsid w:val="008E3981"/>
    <w:rsid w:val="008E3E81"/>
    <w:rsid w:val="008E4B7F"/>
    <w:rsid w:val="008E4DEA"/>
    <w:rsid w:val="008E4FFC"/>
    <w:rsid w:val="008E5354"/>
    <w:rsid w:val="008E5974"/>
    <w:rsid w:val="008E5FD1"/>
    <w:rsid w:val="008E6132"/>
    <w:rsid w:val="008E7689"/>
    <w:rsid w:val="008F0A3F"/>
    <w:rsid w:val="008F0EEF"/>
    <w:rsid w:val="008F139E"/>
    <w:rsid w:val="008F171D"/>
    <w:rsid w:val="008F20A2"/>
    <w:rsid w:val="008F2966"/>
    <w:rsid w:val="008F35CB"/>
    <w:rsid w:val="008F44B6"/>
    <w:rsid w:val="008F539E"/>
    <w:rsid w:val="008F559D"/>
    <w:rsid w:val="008F58D0"/>
    <w:rsid w:val="008F65BC"/>
    <w:rsid w:val="008F71EE"/>
    <w:rsid w:val="008F7826"/>
    <w:rsid w:val="009001FA"/>
    <w:rsid w:val="00901431"/>
    <w:rsid w:val="00901A5A"/>
    <w:rsid w:val="00901C80"/>
    <w:rsid w:val="00902599"/>
    <w:rsid w:val="00902A2F"/>
    <w:rsid w:val="009033B7"/>
    <w:rsid w:val="00905B6A"/>
    <w:rsid w:val="00906C5F"/>
    <w:rsid w:val="00907089"/>
    <w:rsid w:val="009070C6"/>
    <w:rsid w:val="009073B0"/>
    <w:rsid w:val="0090765B"/>
    <w:rsid w:val="00911DE4"/>
    <w:rsid w:val="00913231"/>
    <w:rsid w:val="009139F7"/>
    <w:rsid w:val="00914187"/>
    <w:rsid w:val="00914DCD"/>
    <w:rsid w:val="00915449"/>
    <w:rsid w:val="00915877"/>
    <w:rsid w:val="0091604C"/>
    <w:rsid w:val="00916AA2"/>
    <w:rsid w:val="009171C7"/>
    <w:rsid w:val="0091725F"/>
    <w:rsid w:val="00917618"/>
    <w:rsid w:val="00917B88"/>
    <w:rsid w:val="00917BDD"/>
    <w:rsid w:val="00917C1B"/>
    <w:rsid w:val="00920BCE"/>
    <w:rsid w:val="00920F10"/>
    <w:rsid w:val="0092131A"/>
    <w:rsid w:val="009215C1"/>
    <w:rsid w:val="00924AE7"/>
    <w:rsid w:val="00924DAA"/>
    <w:rsid w:val="0092617D"/>
    <w:rsid w:val="009262D7"/>
    <w:rsid w:val="00927AAC"/>
    <w:rsid w:val="009309B4"/>
    <w:rsid w:val="00930A09"/>
    <w:rsid w:val="00931355"/>
    <w:rsid w:val="00931694"/>
    <w:rsid w:val="009319E5"/>
    <w:rsid w:val="00931A9C"/>
    <w:rsid w:val="00931E2D"/>
    <w:rsid w:val="009320C4"/>
    <w:rsid w:val="009324C0"/>
    <w:rsid w:val="0093297C"/>
    <w:rsid w:val="009337CA"/>
    <w:rsid w:val="00933E19"/>
    <w:rsid w:val="009343FE"/>
    <w:rsid w:val="00934C1B"/>
    <w:rsid w:val="00935633"/>
    <w:rsid w:val="00937312"/>
    <w:rsid w:val="00937688"/>
    <w:rsid w:val="009411CB"/>
    <w:rsid w:val="009413FE"/>
    <w:rsid w:val="0094151E"/>
    <w:rsid w:val="00941811"/>
    <w:rsid w:val="00941F52"/>
    <w:rsid w:val="0094284A"/>
    <w:rsid w:val="00942D0C"/>
    <w:rsid w:val="00942D86"/>
    <w:rsid w:val="00943246"/>
    <w:rsid w:val="00943DB5"/>
    <w:rsid w:val="00943F31"/>
    <w:rsid w:val="00944146"/>
    <w:rsid w:val="00944872"/>
    <w:rsid w:val="00944D8E"/>
    <w:rsid w:val="009460FF"/>
    <w:rsid w:val="00946D97"/>
    <w:rsid w:val="00946E70"/>
    <w:rsid w:val="00947094"/>
    <w:rsid w:val="00947235"/>
    <w:rsid w:val="009473D0"/>
    <w:rsid w:val="00950593"/>
    <w:rsid w:val="00950911"/>
    <w:rsid w:val="00951C51"/>
    <w:rsid w:val="00952139"/>
    <w:rsid w:val="009532A7"/>
    <w:rsid w:val="00953875"/>
    <w:rsid w:val="00953A61"/>
    <w:rsid w:val="00954C8A"/>
    <w:rsid w:val="009550E8"/>
    <w:rsid w:val="00955601"/>
    <w:rsid w:val="00956620"/>
    <w:rsid w:val="009566F7"/>
    <w:rsid w:val="00956D68"/>
    <w:rsid w:val="009574B7"/>
    <w:rsid w:val="0095760D"/>
    <w:rsid w:val="00957CBF"/>
    <w:rsid w:val="00957D87"/>
    <w:rsid w:val="00957F25"/>
    <w:rsid w:val="00957F69"/>
    <w:rsid w:val="009603E5"/>
    <w:rsid w:val="00961383"/>
    <w:rsid w:val="009614F4"/>
    <w:rsid w:val="009616B5"/>
    <w:rsid w:val="00961812"/>
    <w:rsid w:val="00961E72"/>
    <w:rsid w:val="00963474"/>
    <w:rsid w:val="00963B5C"/>
    <w:rsid w:val="00963FF2"/>
    <w:rsid w:val="009642A2"/>
    <w:rsid w:val="00964910"/>
    <w:rsid w:val="009649E1"/>
    <w:rsid w:val="00964BFF"/>
    <w:rsid w:val="00964FA9"/>
    <w:rsid w:val="00965DEC"/>
    <w:rsid w:val="0096637B"/>
    <w:rsid w:val="00966733"/>
    <w:rsid w:val="00967529"/>
    <w:rsid w:val="00967ADF"/>
    <w:rsid w:val="00967B96"/>
    <w:rsid w:val="00970536"/>
    <w:rsid w:val="00970C81"/>
    <w:rsid w:val="0097151C"/>
    <w:rsid w:val="00971E04"/>
    <w:rsid w:val="00972D75"/>
    <w:rsid w:val="009739FF"/>
    <w:rsid w:val="00974333"/>
    <w:rsid w:val="00974520"/>
    <w:rsid w:val="009745A2"/>
    <w:rsid w:val="00975046"/>
    <w:rsid w:val="009752AA"/>
    <w:rsid w:val="009752FF"/>
    <w:rsid w:val="00975A84"/>
    <w:rsid w:val="00975B57"/>
    <w:rsid w:val="00975EE8"/>
    <w:rsid w:val="0097623F"/>
    <w:rsid w:val="0097668B"/>
    <w:rsid w:val="009778A9"/>
    <w:rsid w:val="009805A9"/>
    <w:rsid w:val="00980A41"/>
    <w:rsid w:val="00980CE0"/>
    <w:rsid w:val="00981599"/>
    <w:rsid w:val="009816F9"/>
    <w:rsid w:val="00982052"/>
    <w:rsid w:val="009831C2"/>
    <w:rsid w:val="00983EE1"/>
    <w:rsid w:val="00984182"/>
    <w:rsid w:val="00984D82"/>
    <w:rsid w:val="00984F5C"/>
    <w:rsid w:val="00985074"/>
    <w:rsid w:val="00985557"/>
    <w:rsid w:val="00986033"/>
    <w:rsid w:val="00986314"/>
    <w:rsid w:val="009865F9"/>
    <w:rsid w:val="00986CDC"/>
    <w:rsid w:val="0098720E"/>
    <w:rsid w:val="00987905"/>
    <w:rsid w:val="0099190F"/>
    <w:rsid w:val="00992BBF"/>
    <w:rsid w:val="009932C5"/>
    <w:rsid w:val="00993606"/>
    <w:rsid w:val="009938FB"/>
    <w:rsid w:val="00993A96"/>
    <w:rsid w:val="009943B8"/>
    <w:rsid w:val="009946E7"/>
    <w:rsid w:val="0099477E"/>
    <w:rsid w:val="00994AF2"/>
    <w:rsid w:val="009956C0"/>
    <w:rsid w:val="0099583E"/>
    <w:rsid w:val="00995D3B"/>
    <w:rsid w:val="00996906"/>
    <w:rsid w:val="00996918"/>
    <w:rsid w:val="009971FD"/>
    <w:rsid w:val="009A23D3"/>
    <w:rsid w:val="009A24C7"/>
    <w:rsid w:val="009A2600"/>
    <w:rsid w:val="009A2FA1"/>
    <w:rsid w:val="009A374C"/>
    <w:rsid w:val="009A4AC4"/>
    <w:rsid w:val="009A5493"/>
    <w:rsid w:val="009A55AB"/>
    <w:rsid w:val="009A59C7"/>
    <w:rsid w:val="009A6889"/>
    <w:rsid w:val="009A6AFC"/>
    <w:rsid w:val="009A6C64"/>
    <w:rsid w:val="009A7C94"/>
    <w:rsid w:val="009B0391"/>
    <w:rsid w:val="009B064A"/>
    <w:rsid w:val="009B1265"/>
    <w:rsid w:val="009B1282"/>
    <w:rsid w:val="009B1416"/>
    <w:rsid w:val="009B1D58"/>
    <w:rsid w:val="009B3459"/>
    <w:rsid w:val="009B3622"/>
    <w:rsid w:val="009B3C3B"/>
    <w:rsid w:val="009B4F78"/>
    <w:rsid w:val="009B591D"/>
    <w:rsid w:val="009B6321"/>
    <w:rsid w:val="009B6FAD"/>
    <w:rsid w:val="009B7190"/>
    <w:rsid w:val="009B73EB"/>
    <w:rsid w:val="009B7A81"/>
    <w:rsid w:val="009C01A5"/>
    <w:rsid w:val="009C02B0"/>
    <w:rsid w:val="009C068B"/>
    <w:rsid w:val="009C11F9"/>
    <w:rsid w:val="009C11FD"/>
    <w:rsid w:val="009C15BB"/>
    <w:rsid w:val="009C1BEC"/>
    <w:rsid w:val="009C247E"/>
    <w:rsid w:val="009C27FA"/>
    <w:rsid w:val="009C2962"/>
    <w:rsid w:val="009C3552"/>
    <w:rsid w:val="009C3C70"/>
    <w:rsid w:val="009C423C"/>
    <w:rsid w:val="009C4291"/>
    <w:rsid w:val="009C4D85"/>
    <w:rsid w:val="009C4F81"/>
    <w:rsid w:val="009C56A4"/>
    <w:rsid w:val="009C59BA"/>
    <w:rsid w:val="009C75AB"/>
    <w:rsid w:val="009C76B9"/>
    <w:rsid w:val="009C79A5"/>
    <w:rsid w:val="009D0BB7"/>
    <w:rsid w:val="009D0CF1"/>
    <w:rsid w:val="009D251F"/>
    <w:rsid w:val="009D2E8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418"/>
    <w:rsid w:val="009E0595"/>
    <w:rsid w:val="009E13F2"/>
    <w:rsid w:val="009E143F"/>
    <w:rsid w:val="009E14E0"/>
    <w:rsid w:val="009E2D11"/>
    <w:rsid w:val="009E3E99"/>
    <w:rsid w:val="009E403C"/>
    <w:rsid w:val="009E4330"/>
    <w:rsid w:val="009E4406"/>
    <w:rsid w:val="009E479F"/>
    <w:rsid w:val="009E52BE"/>
    <w:rsid w:val="009E5F57"/>
    <w:rsid w:val="009E6C2D"/>
    <w:rsid w:val="009E7C13"/>
    <w:rsid w:val="009E7E23"/>
    <w:rsid w:val="009F001C"/>
    <w:rsid w:val="009F13C3"/>
    <w:rsid w:val="009F21F3"/>
    <w:rsid w:val="009F2B6F"/>
    <w:rsid w:val="009F31B0"/>
    <w:rsid w:val="009F33DA"/>
    <w:rsid w:val="009F3721"/>
    <w:rsid w:val="009F427A"/>
    <w:rsid w:val="009F4E97"/>
    <w:rsid w:val="009F5D69"/>
    <w:rsid w:val="009F69C0"/>
    <w:rsid w:val="009F6D4D"/>
    <w:rsid w:val="009F7830"/>
    <w:rsid w:val="009F7ADD"/>
    <w:rsid w:val="009F7F8C"/>
    <w:rsid w:val="00A00353"/>
    <w:rsid w:val="00A009CD"/>
    <w:rsid w:val="00A00D32"/>
    <w:rsid w:val="00A0169F"/>
    <w:rsid w:val="00A0180E"/>
    <w:rsid w:val="00A0267F"/>
    <w:rsid w:val="00A02DAF"/>
    <w:rsid w:val="00A030B9"/>
    <w:rsid w:val="00A03395"/>
    <w:rsid w:val="00A0396E"/>
    <w:rsid w:val="00A03C53"/>
    <w:rsid w:val="00A04A8C"/>
    <w:rsid w:val="00A04D79"/>
    <w:rsid w:val="00A04DD6"/>
    <w:rsid w:val="00A04FE4"/>
    <w:rsid w:val="00A05DB8"/>
    <w:rsid w:val="00A0667B"/>
    <w:rsid w:val="00A06A8B"/>
    <w:rsid w:val="00A06D35"/>
    <w:rsid w:val="00A07BE7"/>
    <w:rsid w:val="00A07F55"/>
    <w:rsid w:val="00A10244"/>
    <w:rsid w:val="00A118B9"/>
    <w:rsid w:val="00A11CBB"/>
    <w:rsid w:val="00A1292A"/>
    <w:rsid w:val="00A12962"/>
    <w:rsid w:val="00A12CB8"/>
    <w:rsid w:val="00A12DD5"/>
    <w:rsid w:val="00A13319"/>
    <w:rsid w:val="00A13D70"/>
    <w:rsid w:val="00A15C47"/>
    <w:rsid w:val="00A15CA1"/>
    <w:rsid w:val="00A15DF4"/>
    <w:rsid w:val="00A16039"/>
    <w:rsid w:val="00A16110"/>
    <w:rsid w:val="00A17511"/>
    <w:rsid w:val="00A2001F"/>
    <w:rsid w:val="00A20438"/>
    <w:rsid w:val="00A20522"/>
    <w:rsid w:val="00A208C3"/>
    <w:rsid w:val="00A20AD5"/>
    <w:rsid w:val="00A20AFA"/>
    <w:rsid w:val="00A2151D"/>
    <w:rsid w:val="00A21882"/>
    <w:rsid w:val="00A218F4"/>
    <w:rsid w:val="00A21D68"/>
    <w:rsid w:val="00A22020"/>
    <w:rsid w:val="00A232A2"/>
    <w:rsid w:val="00A2366F"/>
    <w:rsid w:val="00A23C3C"/>
    <w:rsid w:val="00A24A94"/>
    <w:rsid w:val="00A24D91"/>
    <w:rsid w:val="00A2502E"/>
    <w:rsid w:val="00A25705"/>
    <w:rsid w:val="00A258AF"/>
    <w:rsid w:val="00A258B0"/>
    <w:rsid w:val="00A260F0"/>
    <w:rsid w:val="00A26814"/>
    <w:rsid w:val="00A26AF7"/>
    <w:rsid w:val="00A272EA"/>
    <w:rsid w:val="00A305E2"/>
    <w:rsid w:val="00A30E40"/>
    <w:rsid w:val="00A30EFD"/>
    <w:rsid w:val="00A31867"/>
    <w:rsid w:val="00A3203C"/>
    <w:rsid w:val="00A3297C"/>
    <w:rsid w:val="00A33B94"/>
    <w:rsid w:val="00A33FF0"/>
    <w:rsid w:val="00A3413D"/>
    <w:rsid w:val="00A34B5A"/>
    <w:rsid w:val="00A34BC1"/>
    <w:rsid w:val="00A34D62"/>
    <w:rsid w:val="00A35077"/>
    <w:rsid w:val="00A3571E"/>
    <w:rsid w:val="00A3594F"/>
    <w:rsid w:val="00A35B7D"/>
    <w:rsid w:val="00A35E54"/>
    <w:rsid w:val="00A36FDC"/>
    <w:rsid w:val="00A37651"/>
    <w:rsid w:val="00A3788C"/>
    <w:rsid w:val="00A40267"/>
    <w:rsid w:val="00A40C63"/>
    <w:rsid w:val="00A40DF9"/>
    <w:rsid w:val="00A411A1"/>
    <w:rsid w:val="00A423B9"/>
    <w:rsid w:val="00A42C2B"/>
    <w:rsid w:val="00A43A22"/>
    <w:rsid w:val="00A43BE9"/>
    <w:rsid w:val="00A43DAC"/>
    <w:rsid w:val="00A441B0"/>
    <w:rsid w:val="00A44FEE"/>
    <w:rsid w:val="00A4516C"/>
    <w:rsid w:val="00A471D8"/>
    <w:rsid w:val="00A47288"/>
    <w:rsid w:val="00A474FC"/>
    <w:rsid w:val="00A47E2E"/>
    <w:rsid w:val="00A47EE2"/>
    <w:rsid w:val="00A50805"/>
    <w:rsid w:val="00A50B09"/>
    <w:rsid w:val="00A50CB7"/>
    <w:rsid w:val="00A5239E"/>
    <w:rsid w:val="00A5279C"/>
    <w:rsid w:val="00A528CD"/>
    <w:rsid w:val="00A52FEC"/>
    <w:rsid w:val="00A53466"/>
    <w:rsid w:val="00A536A0"/>
    <w:rsid w:val="00A54EDD"/>
    <w:rsid w:val="00A54F3A"/>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09F"/>
    <w:rsid w:val="00A66E21"/>
    <w:rsid w:val="00A67BFA"/>
    <w:rsid w:val="00A700E2"/>
    <w:rsid w:val="00A7089F"/>
    <w:rsid w:val="00A70BD6"/>
    <w:rsid w:val="00A7151D"/>
    <w:rsid w:val="00A71A22"/>
    <w:rsid w:val="00A71BAA"/>
    <w:rsid w:val="00A71CDB"/>
    <w:rsid w:val="00A720A5"/>
    <w:rsid w:val="00A72275"/>
    <w:rsid w:val="00A722C8"/>
    <w:rsid w:val="00A72D8F"/>
    <w:rsid w:val="00A73A0F"/>
    <w:rsid w:val="00A73C5F"/>
    <w:rsid w:val="00A73D53"/>
    <w:rsid w:val="00A73F72"/>
    <w:rsid w:val="00A741B0"/>
    <w:rsid w:val="00A7490B"/>
    <w:rsid w:val="00A7499F"/>
    <w:rsid w:val="00A74B8F"/>
    <w:rsid w:val="00A74EDA"/>
    <w:rsid w:val="00A75460"/>
    <w:rsid w:val="00A75A5C"/>
    <w:rsid w:val="00A760E1"/>
    <w:rsid w:val="00A765E4"/>
    <w:rsid w:val="00A76CB9"/>
    <w:rsid w:val="00A77887"/>
    <w:rsid w:val="00A77A2E"/>
    <w:rsid w:val="00A805B2"/>
    <w:rsid w:val="00A80F30"/>
    <w:rsid w:val="00A81B36"/>
    <w:rsid w:val="00A81D29"/>
    <w:rsid w:val="00A81E4C"/>
    <w:rsid w:val="00A81FC6"/>
    <w:rsid w:val="00A82153"/>
    <w:rsid w:val="00A82ADF"/>
    <w:rsid w:val="00A838A2"/>
    <w:rsid w:val="00A83EF7"/>
    <w:rsid w:val="00A83FAF"/>
    <w:rsid w:val="00A84084"/>
    <w:rsid w:val="00A840E5"/>
    <w:rsid w:val="00A8448A"/>
    <w:rsid w:val="00A84A17"/>
    <w:rsid w:val="00A850F8"/>
    <w:rsid w:val="00A854AE"/>
    <w:rsid w:val="00A858DE"/>
    <w:rsid w:val="00A8656A"/>
    <w:rsid w:val="00A87880"/>
    <w:rsid w:val="00A90E82"/>
    <w:rsid w:val="00A917CD"/>
    <w:rsid w:val="00A91DF8"/>
    <w:rsid w:val="00A92CE8"/>
    <w:rsid w:val="00A932F3"/>
    <w:rsid w:val="00A95AC4"/>
    <w:rsid w:val="00A96043"/>
    <w:rsid w:val="00A97B22"/>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4B14"/>
    <w:rsid w:val="00AA6741"/>
    <w:rsid w:val="00AA6995"/>
    <w:rsid w:val="00AA72E2"/>
    <w:rsid w:val="00AA7A41"/>
    <w:rsid w:val="00AB04B0"/>
    <w:rsid w:val="00AB0533"/>
    <w:rsid w:val="00AB07AC"/>
    <w:rsid w:val="00AB08F8"/>
    <w:rsid w:val="00AB121B"/>
    <w:rsid w:val="00AB22F0"/>
    <w:rsid w:val="00AB273A"/>
    <w:rsid w:val="00AB2A21"/>
    <w:rsid w:val="00AB2E79"/>
    <w:rsid w:val="00AB2FEA"/>
    <w:rsid w:val="00AB3076"/>
    <w:rsid w:val="00AB3094"/>
    <w:rsid w:val="00AB4807"/>
    <w:rsid w:val="00AB4937"/>
    <w:rsid w:val="00AB4C3D"/>
    <w:rsid w:val="00AB4FBD"/>
    <w:rsid w:val="00AB682F"/>
    <w:rsid w:val="00AB6D79"/>
    <w:rsid w:val="00AB7C33"/>
    <w:rsid w:val="00AC052F"/>
    <w:rsid w:val="00AC0E23"/>
    <w:rsid w:val="00AC1FFD"/>
    <w:rsid w:val="00AC3142"/>
    <w:rsid w:val="00AC3458"/>
    <w:rsid w:val="00AC497B"/>
    <w:rsid w:val="00AC5B66"/>
    <w:rsid w:val="00AC5CE2"/>
    <w:rsid w:val="00AC650E"/>
    <w:rsid w:val="00AC7161"/>
    <w:rsid w:val="00AD088F"/>
    <w:rsid w:val="00AD0DA0"/>
    <w:rsid w:val="00AD270C"/>
    <w:rsid w:val="00AD33B4"/>
    <w:rsid w:val="00AD4429"/>
    <w:rsid w:val="00AD51A5"/>
    <w:rsid w:val="00AD51A9"/>
    <w:rsid w:val="00AD6276"/>
    <w:rsid w:val="00AD67FB"/>
    <w:rsid w:val="00AD690D"/>
    <w:rsid w:val="00AD7645"/>
    <w:rsid w:val="00AE011A"/>
    <w:rsid w:val="00AE0246"/>
    <w:rsid w:val="00AE0CB9"/>
    <w:rsid w:val="00AE146F"/>
    <w:rsid w:val="00AE189F"/>
    <w:rsid w:val="00AE202D"/>
    <w:rsid w:val="00AE2CB2"/>
    <w:rsid w:val="00AE3D72"/>
    <w:rsid w:val="00AE4063"/>
    <w:rsid w:val="00AE4B0B"/>
    <w:rsid w:val="00AE4B77"/>
    <w:rsid w:val="00AE4B88"/>
    <w:rsid w:val="00AE52FC"/>
    <w:rsid w:val="00AE5664"/>
    <w:rsid w:val="00AE5758"/>
    <w:rsid w:val="00AE5E02"/>
    <w:rsid w:val="00AE6319"/>
    <w:rsid w:val="00AE75D2"/>
    <w:rsid w:val="00AE776E"/>
    <w:rsid w:val="00AE78FB"/>
    <w:rsid w:val="00AF0978"/>
    <w:rsid w:val="00AF0AC3"/>
    <w:rsid w:val="00AF0C4C"/>
    <w:rsid w:val="00AF1325"/>
    <w:rsid w:val="00AF165B"/>
    <w:rsid w:val="00AF1D14"/>
    <w:rsid w:val="00AF2243"/>
    <w:rsid w:val="00AF2B07"/>
    <w:rsid w:val="00AF36F2"/>
    <w:rsid w:val="00AF47D9"/>
    <w:rsid w:val="00AF4B89"/>
    <w:rsid w:val="00AF4F0C"/>
    <w:rsid w:val="00AF550F"/>
    <w:rsid w:val="00AF570A"/>
    <w:rsid w:val="00AF5937"/>
    <w:rsid w:val="00AF5B94"/>
    <w:rsid w:val="00AF628B"/>
    <w:rsid w:val="00AF66E4"/>
    <w:rsid w:val="00AF6E5D"/>
    <w:rsid w:val="00B00261"/>
    <w:rsid w:val="00B00747"/>
    <w:rsid w:val="00B008E8"/>
    <w:rsid w:val="00B00A59"/>
    <w:rsid w:val="00B00C07"/>
    <w:rsid w:val="00B017D9"/>
    <w:rsid w:val="00B018CC"/>
    <w:rsid w:val="00B01963"/>
    <w:rsid w:val="00B02512"/>
    <w:rsid w:val="00B02E15"/>
    <w:rsid w:val="00B033D1"/>
    <w:rsid w:val="00B03AC6"/>
    <w:rsid w:val="00B03C34"/>
    <w:rsid w:val="00B0478F"/>
    <w:rsid w:val="00B04BD9"/>
    <w:rsid w:val="00B0526F"/>
    <w:rsid w:val="00B05383"/>
    <w:rsid w:val="00B05859"/>
    <w:rsid w:val="00B05D78"/>
    <w:rsid w:val="00B060CF"/>
    <w:rsid w:val="00B06E12"/>
    <w:rsid w:val="00B07924"/>
    <w:rsid w:val="00B101EA"/>
    <w:rsid w:val="00B10E30"/>
    <w:rsid w:val="00B11873"/>
    <w:rsid w:val="00B13DC2"/>
    <w:rsid w:val="00B14B95"/>
    <w:rsid w:val="00B14BE4"/>
    <w:rsid w:val="00B15CAE"/>
    <w:rsid w:val="00B15E5E"/>
    <w:rsid w:val="00B16AE6"/>
    <w:rsid w:val="00B16B2B"/>
    <w:rsid w:val="00B172E4"/>
    <w:rsid w:val="00B17395"/>
    <w:rsid w:val="00B20303"/>
    <w:rsid w:val="00B21044"/>
    <w:rsid w:val="00B21365"/>
    <w:rsid w:val="00B21B15"/>
    <w:rsid w:val="00B21F30"/>
    <w:rsid w:val="00B224E8"/>
    <w:rsid w:val="00B22F01"/>
    <w:rsid w:val="00B22FC3"/>
    <w:rsid w:val="00B230C1"/>
    <w:rsid w:val="00B235AF"/>
    <w:rsid w:val="00B23D17"/>
    <w:rsid w:val="00B2523F"/>
    <w:rsid w:val="00B2597D"/>
    <w:rsid w:val="00B25CBC"/>
    <w:rsid w:val="00B2621A"/>
    <w:rsid w:val="00B26DDE"/>
    <w:rsid w:val="00B274D3"/>
    <w:rsid w:val="00B30D1E"/>
    <w:rsid w:val="00B30F34"/>
    <w:rsid w:val="00B33B79"/>
    <w:rsid w:val="00B33CD9"/>
    <w:rsid w:val="00B34A8B"/>
    <w:rsid w:val="00B35B9D"/>
    <w:rsid w:val="00B35ED5"/>
    <w:rsid w:val="00B37269"/>
    <w:rsid w:val="00B37937"/>
    <w:rsid w:val="00B37A5F"/>
    <w:rsid w:val="00B37EA8"/>
    <w:rsid w:val="00B40054"/>
    <w:rsid w:val="00B4067E"/>
    <w:rsid w:val="00B40902"/>
    <w:rsid w:val="00B40A9C"/>
    <w:rsid w:val="00B4227D"/>
    <w:rsid w:val="00B42CEE"/>
    <w:rsid w:val="00B444B0"/>
    <w:rsid w:val="00B44F9F"/>
    <w:rsid w:val="00B450DB"/>
    <w:rsid w:val="00B455D7"/>
    <w:rsid w:val="00B45B83"/>
    <w:rsid w:val="00B46010"/>
    <w:rsid w:val="00B46EE6"/>
    <w:rsid w:val="00B471D3"/>
    <w:rsid w:val="00B4722C"/>
    <w:rsid w:val="00B476DB"/>
    <w:rsid w:val="00B5022A"/>
    <w:rsid w:val="00B50B99"/>
    <w:rsid w:val="00B51F88"/>
    <w:rsid w:val="00B5209B"/>
    <w:rsid w:val="00B522FD"/>
    <w:rsid w:val="00B523AE"/>
    <w:rsid w:val="00B52E9B"/>
    <w:rsid w:val="00B52F24"/>
    <w:rsid w:val="00B5319F"/>
    <w:rsid w:val="00B538F6"/>
    <w:rsid w:val="00B547D7"/>
    <w:rsid w:val="00B5540C"/>
    <w:rsid w:val="00B55B2C"/>
    <w:rsid w:val="00B55F50"/>
    <w:rsid w:val="00B5667E"/>
    <w:rsid w:val="00B568DD"/>
    <w:rsid w:val="00B57170"/>
    <w:rsid w:val="00B57881"/>
    <w:rsid w:val="00B579AA"/>
    <w:rsid w:val="00B579D3"/>
    <w:rsid w:val="00B602DE"/>
    <w:rsid w:val="00B60538"/>
    <w:rsid w:val="00B6054F"/>
    <w:rsid w:val="00B607A5"/>
    <w:rsid w:val="00B607BE"/>
    <w:rsid w:val="00B60922"/>
    <w:rsid w:val="00B62099"/>
    <w:rsid w:val="00B62275"/>
    <w:rsid w:val="00B62ECD"/>
    <w:rsid w:val="00B62F2C"/>
    <w:rsid w:val="00B633E0"/>
    <w:rsid w:val="00B634AE"/>
    <w:rsid w:val="00B6355B"/>
    <w:rsid w:val="00B6364C"/>
    <w:rsid w:val="00B63DD1"/>
    <w:rsid w:val="00B647FB"/>
    <w:rsid w:val="00B649B2"/>
    <w:rsid w:val="00B64AFF"/>
    <w:rsid w:val="00B64C39"/>
    <w:rsid w:val="00B651B0"/>
    <w:rsid w:val="00B65F34"/>
    <w:rsid w:val="00B66029"/>
    <w:rsid w:val="00B66962"/>
    <w:rsid w:val="00B66B9D"/>
    <w:rsid w:val="00B66E30"/>
    <w:rsid w:val="00B673A3"/>
    <w:rsid w:val="00B67968"/>
    <w:rsid w:val="00B67D88"/>
    <w:rsid w:val="00B70A80"/>
    <w:rsid w:val="00B71949"/>
    <w:rsid w:val="00B7216C"/>
    <w:rsid w:val="00B7232C"/>
    <w:rsid w:val="00B7285F"/>
    <w:rsid w:val="00B729D1"/>
    <w:rsid w:val="00B72D48"/>
    <w:rsid w:val="00B7302C"/>
    <w:rsid w:val="00B7443E"/>
    <w:rsid w:val="00B74E96"/>
    <w:rsid w:val="00B75912"/>
    <w:rsid w:val="00B75A32"/>
    <w:rsid w:val="00B767FC"/>
    <w:rsid w:val="00B76D62"/>
    <w:rsid w:val="00B77189"/>
    <w:rsid w:val="00B77358"/>
    <w:rsid w:val="00B77586"/>
    <w:rsid w:val="00B8011C"/>
    <w:rsid w:val="00B807B3"/>
    <w:rsid w:val="00B810D8"/>
    <w:rsid w:val="00B81B9A"/>
    <w:rsid w:val="00B82789"/>
    <w:rsid w:val="00B82A8E"/>
    <w:rsid w:val="00B82ABD"/>
    <w:rsid w:val="00B8317B"/>
    <w:rsid w:val="00B83307"/>
    <w:rsid w:val="00B8331E"/>
    <w:rsid w:val="00B84349"/>
    <w:rsid w:val="00B84F6C"/>
    <w:rsid w:val="00B851A2"/>
    <w:rsid w:val="00B851A6"/>
    <w:rsid w:val="00B872F4"/>
    <w:rsid w:val="00B873AE"/>
    <w:rsid w:val="00B87629"/>
    <w:rsid w:val="00B8797C"/>
    <w:rsid w:val="00B87C0A"/>
    <w:rsid w:val="00B901E4"/>
    <w:rsid w:val="00B9063A"/>
    <w:rsid w:val="00B9179A"/>
    <w:rsid w:val="00B92186"/>
    <w:rsid w:val="00B92369"/>
    <w:rsid w:val="00B92A3E"/>
    <w:rsid w:val="00B92C79"/>
    <w:rsid w:val="00B93B61"/>
    <w:rsid w:val="00B93ED0"/>
    <w:rsid w:val="00B94A17"/>
    <w:rsid w:val="00B94AE0"/>
    <w:rsid w:val="00B95241"/>
    <w:rsid w:val="00B964BA"/>
    <w:rsid w:val="00B96BEC"/>
    <w:rsid w:val="00B96DD6"/>
    <w:rsid w:val="00B96EE3"/>
    <w:rsid w:val="00B97BA1"/>
    <w:rsid w:val="00B97FB6"/>
    <w:rsid w:val="00BA002F"/>
    <w:rsid w:val="00BA02F8"/>
    <w:rsid w:val="00BA0B24"/>
    <w:rsid w:val="00BA1937"/>
    <w:rsid w:val="00BA1FE1"/>
    <w:rsid w:val="00BA2805"/>
    <w:rsid w:val="00BA34F1"/>
    <w:rsid w:val="00BA365C"/>
    <w:rsid w:val="00BA403B"/>
    <w:rsid w:val="00BA4192"/>
    <w:rsid w:val="00BA48F5"/>
    <w:rsid w:val="00BA4D74"/>
    <w:rsid w:val="00BA6674"/>
    <w:rsid w:val="00BA7616"/>
    <w:rsid w:val="00BB038C"/>
    <w:rsid w:val="00BB0D9E"/>
    <w:rsid w:val="00BB10DD"/>
    <w:rsid w:val="00BB1236"/>
    <w:rsid w:val="00BB17BF"/>
    <w:rsid w:val="00BB17F6"/>
    <w:rsid w:val="00BB2010"/>
    <w:rsid w:val="00BB21BB"/>
    <w:rsid w:val="00BB252B"/>
    <w:rsid w:val="00BB317D"/>
    <w:rsid w:val="00BB3545"/>
    <w:rsid w:val="00BB3A0C"/>
    <w:rsid w:val="00BB3CAE"/>
    <w:rsid w:val="00BB4136"/>
    <w:rsid w:val="00BB420B"/>
    <w:rsid w:val="00BB53A4"/>
    <w:rsid w:val="00BB5700"/>
    <w:rsid w:val="00BB5898"/>
    <w:rsid w:val="00BB72EC"/>
    <w:rsid w:val="00BC0153"/>
    <w:rsid w:val="00BC057D"/>
    <w:rsid w:val="00BC1603"/>
    <w:rsid w:val="00BC1908"/>
    <w:rsid w:val="00BC1A4E"/>
    <w:rsid w:val="00BC1F83"/>
    <w:rsid w:val="00BC1FD9"/>
    <w:rsid w:val="00BC2FD4"/>
    <w:rsid w:val="00BC309D"/>
    <w:rsid w:val="00BC3937"/>
    <w:rsid w:val="00BC426B"/>
    <w:rsid w:val="00BC43D4"/>
    <w:rsid w:val="00BC478C"/>
    <w:rsid w:val="00BC4A34"/>
    <w:rsid w:val="00BC4E9E"/>
    <w:rsid w:val="00BC54B3"/>
    <w:rsid w:val="00BC56D6"/>
    <w:rsid w:val="00BC60D0"/>
    <w:rsid w:val="00BC66CC"/>
    <w:rsid w:val="00BC6C04"/>
    <w:rsid w:val="00BC6F2E"/>
    <w:rsid w:val="00BC781E"/>
    <w:rsid w:val="00BD0588"/>
    <w:rsid w:val="00BD0EA4"/>
    <w:rsid w:val="00BD1140"/>
    <w:rsid w:val="00BD238C"/>
    <w:rsid w:val="00BD3BE0"/>
    <w:rsid w:val="00BD3D21"/>
    <w:rsid w:val="00BD4304"/>
    <w:rsid w:val="00BD502B"/>
    <w:rsid w:val="00BD514D"/>
    <w:rsid w:val="00BD59EA"/>
    <w:rsid w:val="00BD5FD3"/>
    <w:rsid w:val="00BD7C52"/>
    <w:rsid w:val="00BD7DB2"/>
    <w:rsid w:val="00BE0FC2"/>
    <w:rsid w:val="00BE1051"/>
    <w:rsid w:val="00BE108C"/>
    <w:rsid w:val="00BE1CA5"/>
    <w:rsid w:val="00BE2049"/>
    <w:rsid w:val="00BE236E"/>
    <w:rsid w:val="00BE2609"/>
    <w:rsid w:val="00BE2D99"/>
    <w:rsid w:val="00BE312F"/>
    <w:rsid w:val="00BE3BE3"/>
    <w:rsid w:val="00BE4478"/>
    <w:rsid w:val="00BE4AA4"/>
    <w:rsid w:val="00BE4D76"/>
    <w:rsid w:val="00BE5969"/>
    <w:rsid w:val="00BE5E4F"/>
    <w:rsid w:val="00BE632F"/>
    <w:rsid w:val="00BE6904"/>
    <w:rsid w:val="00BE6936"/>
    <w:rsid w:val="00BE72DA"/>
    <w:rsid w:val="00BE77B6"/>
    <w:rsid w:val="00BE7DCF"/>
    <w:rsid w:val="00BF04BA"/>
    <w:rsid w:val="00BF117A"/>
    <w:rsid w:val="00BF1A79"/>
    <w:rsid w:val="00BF1D55"/>
    <w:rsid w:val="00BF2219"/>
    <w:rsid w:val="00BF2A25"/>
    <w:rsid w:val="00BF2EF0"/>
    <w:rsid w:val="00BF308E"/>
    <w:rsid w:val="00BF3C42"/>
    <w:rsid w:val="00BF4320"/>
    <w:rsid w:val="00BF4D34"/>
    <w:rsid w:val="00BF6118"/>
    <w:rsid w:val="00BF6BF1"/>
    <w:rsid w:val="00BF6F29"/>
    <w:rsid w:val="00BF7F4C"/>
    <w:rsid w:val="00C00134"/>
    <w:rsid w:val="00C00822"/>
    <w:rsid w:val="00C00874"/>
    <w:rsid w:val="00C0099D"/>
    <w:rsid w:val="00C00B38"/>
    <w:rsid w:val="00C011BF"/>
    <w:rsid w:val="00C02C8A"/>
    <w:rsid w:val="00C0355B"/>
    <w:rsid w:val="00C037CA"/>
    <w:rsid w:val="00C039FC"/>
    <w:rsid w:val="00C03B89"/>
    <w:rsid w:val="00C0430B"/>
    <w:rsid w:val="00C0488D"/>
    <w:rsid w:val="00C0556C"/>
    <w:rsid w:val="00C056A3"/>
    <w:rsid w:val="00C061F1"/>
    <w:rsid w:val="00C063D9"/>
    <w:rsid w:val="00C064A0"/>
    <w:rsid w:val="00C06A10"/>
    <w:rsid w:val="00C06B80"/>
    <w:rsid w:val="00C0731A"/>
    <w:rsid w:val="00C0759C"/>
    <w:rsid w:val="00C10331"/>
    <w:rsid w:val="00C1049D"/>
    <w:rsid w:val="00C10953"/>
    <w:rsid w:val="00C11786"/>
    <w:rsid w:val="00C11D73"/>
    <w:rsid w:val="00C125DB"/>
    <w:rsid w:val="00C1274A"/>
    <w:rsid w:val="00C13B52"/>
    <w:rsid w:val="00C13CDD"/>
    <w:rsid w:val="00C13DBA"/>
    <w:rsid w:val="00C14A73"/>
    <w:rsid w:val="00C14C2B"/>
    <w:rsid w:val="00C154A9"/>
    <w:rsid w:val="00C155DA"/>
    <w:rsid w:val="00C15F26"/>
    <w:rsid w:val="00C17546"/>
    <w:rsid w:val="00C17F68"/>
    <w:rsid w:val="00C20563"/>
    <w:rsid w:val="00C20B83"/>
    <w:rsid w:val="00C219FF"/>
    <w:rsid w:val="00C22360"/>
    <w:rsid w:val="00C22434"/>
    <w:rsid w:val="00C224F4"/>
    <w:rsid w:val="00C22FAD"/>
    <w:rsid w:val="00C2307A"/>
    <w:rsid w:val="00C2330E"/>
    <w:rsid w:val="00C23B72"/>
    <w:rsid w:val="00C23BE8"/>
    <w:rsid w:val="00C23BF6"/>
    <w:rsid w:val="00C24764"/>
    <w:rsid w:val="00C24862"/>
    <w:rsid w:val="00C254CE"/>
    <w:rsid w:val="00C27637"/>
    <w:rsid w:val="00C27995"/>
    <w:rsid w:val="00C27AF9"/>
    <w:rsid w:val="00C305E8"/>
    <w:rsid w:val="00C31314"/>
    <w:rsid w:val="00C314C2"/>
    <w:rsid w:val="00C31A86"/>
    <w:rsid w:val="00C325D7"/>
    <w:rsid w:val="00C325DC"/>
    <w:rsid w:val="00C3362F"/>
    <w:rsid w:val="00C342BF"/>
    <w:rsid w:val="00C34CE3"/>
    <w:rsid w:val="00C34EFF"/>
    <w:rsid w:val="00C34FBC"/>
    <w:rsid w:val="00C352A4"/>
    <w:rsid w:val="00C35E44"/>
    <w:rsid w:val="00C363D4"/>
    <w:rsid w:val="00C36D52"/>
    <w:rsid w:val="00C373D3"/>
    <w:rsid w:val="00C37960"/>
    <w:rsid w:val="00C37C2B"/>
    <w:rsid w:val="00C37F60"/>
    <w:rsid w:val="00C40916"/>
    <w:rsid w:val="00C413CB"/>
    <w:rsid w:val="00C41E7A"/>
    <w:rsid w:val="00C42069"/>
    <w:rsid w:val="00C421F5"/>
    <w:rsid w:val="00C4297D"/>
    <w:rsid w:val="00C42E4E"/>
    <w:rsid w:val="00C4308E"/>
    <w:rsid w:val="00C433EE"/>
    <w:rsid w:val="00C43747"/>
    <w:rsid w:val="00C44A23"/>
    <w:rsid w:val="00C44E2A"/>
    <w:rsid w:val="00C46400"/>
    <w:rsid w:val="00C504C8"/>
    <w:rsid w:val="00C50914"/>
    <w:rsid w:val="00C51078"/>
    <w:rsid w:val="00C51896"/>
    <w:rsid w:val="00C51911"/>
    <w:rsid w:val="00C520C8"/>
    <w:rsid w:val="00C52772"/>
    <w:rsid w:val="00C5303B"/>
    <w:rsid w:val="00C54354"/>
    <w:rsid w:val="00C5450E"/>
    <w:rsid w:val="00C55532"/>
    <w:rsid w:val="00C55A43"/>
    <w:rsid w:val="00C56B2C"/>
    <w:rsid w:val="00C5733F"/>
    <w:rsid w:val="00C57AE0"/>
    <w:rsid w:val="00C60237"/>
    <w:rsid w:val="00C60682"/>
    <w:rsid w:val="00C61092"/>
    <w:rsid w:val="00C61FC6"/>
    <w:rsid w:val="00C62FDC"/>
    <w:rsid w:val="00C6302D"/>
    <w:rsid w:val="00C63641"/>
    <w:rsid w:val="00C64A7D"/>
    <w:rsid w:val="00C65348"/>
    <w:rsid w:val="00C66E18"/>
    <w:rsid w:val="00C66ED5"/>
    <w:rsid w:val="00C6727C"/>
    <w:rsid w:val="00C676D4"/>
    <w:rsid w:val="00C700A3"/>
    <w:rsid w:val="00C70159"/>
    <w:rsid w:val="00C712D0"/>
    <w:rsid w:val="00C71473"/>
    <w:rsid w:val="00C72FFE"/>
    <w:rsid w:val="00C73D73"/>
    <w:rsid w:val="00C73E69"/>
    <w:rsid w:val="00C7626E"/>
    <w:rsid w:val="00C7656C"/>
    <w:rsid w:val="00C76826"/>
    <w:rsid w:val="00C76BB1"/>
    <w:rsid w:val="00C77B58"/>
    <w:rsid w:val="00C77D7A"/>
    <w:rsid w:val="00C80299"/>
    <w:rsid w:val="00C80C26"/>
    <w:rsid w:val="00C80F39"/>
    <w:rsid w:val="00C814DA"/>
    <w:rsid w:val="00C81A80"/>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B8"/>
    <w:rsid w:val="00C940EC"/>
    <w:rsid w:val="00C9467C"/>
    <w:rsid w:val="00C9486A"/>
    <w:rsid w:val="00C9566B"/>
    <w:rsid w:val="00C959B8"/>
    <w:rsid w:val="00C95F63"/>
    <w:rsid w:val="00C967E9"/>
    <w:rsid w:val="00C96B07"/>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5F2E"/>
    <w:rsid w:val="00CA60C4"/>
    <w:rsid w:val="00CA6300"/>
    <w:rsid w:val="00CA6E17"/>
    <w:rsid w:val="00CA6F17"/>
    <w:rsid w:val="00CA6FC9"/>
    <w:rsid w:val="00CA757B"/>
    <w:rsid w:val="00CA76D6"/>
    <w:rsid w:val="00CB01A0"/>
    <w:rsid w:val="00CB0587"/>
    <w:rsid w:val="00CB191D"/>
    <w:rsid w:val="00CB2B36"/>
    <w:rsid w:val="00CB3227"/>
    <w:rsid w:val="00CB3BF8"/>
    <w:rsid w:val="00CB41ED"/>
    <w:rsid w:val="00CB4726"/>
    <w:rsid w:val="00CB4803"/>
    <w:rsid w:val="00CB49A4"/>
    <w:rsid w:val="00CB4AA0"/>
    <w:rsid w:val="00CB51CF"/>
    <w:rsid w:val="00CB589B"/>
    <w:rsid w:val="00CB5ABC"/>
    <w:rsid w:val="00CB69E2"/>
    <w:rsid w:val="00CB79B3"/>
    <w:rsid w:val="00CC032F"/>
    <w:rsid w:val="00CC05C2"/>
    <w:rsid w:val="00CC0F44"/>
    <w:rsid w:val="00CC1361"/>
    <w:rsid w:val="00CC1A64"/>
    <w:rsid w:val="00CC1E10"/>
    <w:rsid w:val="00CC2C96"/>
    <w:rsid w:val="00CC2D64"/>
    <w:rsid w:val="00CC3A69"/>
    <w:rsid w:val="00CC3B9A"/>
    <w:rsid w:val="00CC444E"/>
    <w:rsid w:val="00CC44C4"/>
    <w:rsid w:val="00CC4F93"/>
    <w:rsid w:val="00CC50B9"/>
    <w:rsid w:val="00CC5247"/>
    <w:rsid w:val="00CC6717"/>
    <w:rsid w:val="00CC6742"/>
    <w:rsid w:val="00CC707C"/>
    <w:rsid w:val="00CC70D5"/>
    <w:rsid w:val="00CC776A"/>
    <w:rsid w:val="00CC7913"/>
    <w:rsid w:val="00CC7D6F"/>
    <w:rsid w:val="00CD0207"/>
    <w:rsid w:val="00CD0953"/>
    <w:rsid w:val="00CD12F7"/>
    <w:rsid w:val="00CD1387"/>
    <w:rsid w:val="00CD17EC"/>
    <w:rsid w:val="00CD18D7"/>
    <w:rsid w:val="00CD1EF6"/>
    <w:rsid w:val="00CD297D"/>
    <w:rsid w:val="00CD2E9D"/>
    <w:rsid w:val="00CD3392"/>
    <w:rsid w:val="00CD343C"/>
    <w:rsid w:val="00CD37B2"/>
    <w:rsid w:val="00CD48F1"/>
    <w:rsid w:val="00CD5498"/>
    <w:rsid w:val="00CD5C68"/>
    <w:rsid w:val="00CD646A"/>
    <w:rsid w:val="00CD6C47"/>
    <w:rsid w:val="00CE04AF"/>
    <w:rsid w:val="00CE1435"/>
    <w:rsid w:val="00CE1F79"/>
    <w:rsid w:val="00CE20B2"/>
    <w:rsid w:val="00CE234C"/>
    <w:rsid w:val="00CE2402"/>
    <w:rsid w:val="00CE30CC"/>
    <w:rsid w:val="00CE409C"/>
    <w:rsid w:val="00CE4C8A"/>
    <w:rsid w:val="00CE54CA"/>
    <w:rsid w:val="00CE5F48"/>
    <w:rsid w:val="00CE64E8"/>
    <w:rsid w:val="00CE7061"/>
    <w:rsid w:val="00CE76A5"/>
    <w:rsid w:val="00CE7775"/>
    <w:rsid w:val="00CE7843"/>
    <w:rsid w:val="00CF23AA"/>
    <w:rsid w:val="00CF2AE0"/>
    <w:rsid w:val="00CF2AFA"/>
    <w:rsid w:val="00CF3F0B"/>
    <w:rsid w:val="00CF4786"/>
    <w:rsid w:val="00CF577F"/>
    <w:rsid w:val="00CF60A0"/>
    <w:rsid w:val="00CF6539"/>
    <w:rsid w:val="00D0026C"/>
    <w:rsid w:val="00D0065C"/>
    <w:rsid w:val="00D006A3"/>
    <w:rsid w:val="00D00EDE"/>
    <w:rsid w:val="00D00F04"/>
    <w:rsid w:val="00D03B7C"/>
    <w:rsid w:val="00D0433F"/>
    <w:rsid w:val="00D044A2"/>
    <w:rsid w:val="00D048ED"/>
    <w:rsid w:val="00D04ADB"/>
    <w:rsid w:val="00D04AFD"/>
    <w:rsid w:val="00D04C16"/>
    <w:rsid w:val="00D04DAF"/>
    <w:rsid w:val="00D05811"/>
    <w:rsid w:val="00D05F6C"/>
    <w:rsid w:val="00D066FB"/>
    <w:rsid w:val="00D07163"/>
    <w:rsid w:val="00D0791D"/>
    <w:rsid w:val="00D07A40"/>
    <w:rsid w:val="00D103D1"/>
    <w:rsid w:val="00D103EA"/>
    <w:rsid w:val="00D10686"/>
    <w:rsid w:val="00D11072"/>
    <w:rsid w:val="00D110E2"/>
    <w:rsid w:val="00D1163B"/>
    <w:rsid w:val="00D12981"/>
    <w:rsid w:val="00D12AAD"/>
    <w:rsid w:val="00D12B1B"/>
    <w:rsid w:val="00D12DED"/>
    <w:rsid w:val="00D1326E"/>
    <w:rsid w:val="00D138C9"/>
    <w:rsid w:val="00D13EC0"/>
    <w:rsid w:val="00D164C1"/>
    <w:rsid w:val="00D16F25"/>
    <w:rsid w:val="00D17E69"/>
    <w:rsid w:val="00D20AF0"/>
    <w:rsid w:val="00D214C2"/>
    <w:rsid w:val="00D218BB"/>
    <w:rsid w:val="00D22533"/>
    <w:rsid w:val="00D225FE"/>
    <w:rsid w:val="00D22A45"/>
    <w:rsid w:val="00D22EC3"/>
    <w:rsid w:val="00D22EE7"/>
    <w:rsid w:val="00D22F9F"/>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149A"/>
    <w:rsid w:val="00D31ADE"/>
    <w:rsid w:val="00D31F6A"/>
    <w:rsid w:val="00D325B3"/>
    <w:rsid w:val="00D32E50"/>
    <w:rsid w:val="00D32EDF"/>
    <w:rsid w:val="00D32FE6"/>
    <w:rsid w:val="00D33B3B"/>
    <w:rsid w:val="00D33E6C"/>
    <w:rsid w:val="00D344A2"/>
    <w:rsid w:val="00D35479"/>
    <w:rsid w:val="00D35513"/>
    <w:rsid w:val="00D35E50"/>
    <w:rsid w:val="00D36A9F"/>
    <w:rsid w:val="00D36C82"/>
    <w:rsid w:val="00D377E2"/>
    <w:rsid w:val="00D37DE9"/>
    <w:rsid w:val="00D37FC0"/>
    <w:rsid w:val="00D40098"/>
    <w:rsid w:val="00D402E4"/>
    <w:rsid w:val="00D408E0"/>
    <w:rsid w:val="00D40E2D"/>
    <w:rsid w:val="00D40FD8"/>
    <w:rsid w:val="00D41578"/>
    <w:rsid w:val="00D420D2"/>
    <w:rsid w:val="00D4233E"/>
    <w:rsid w:val="00D42712"/>
    <w:rsid w:val="00D438AD"/>
    <w:rsid w:val="00D44E8A"/>
    <w:rsid w:val="00D450ED"/>
    <w:rsid w:val="00D452C7"/>
    <w:rsid w:val="00D45DB6"/>
    <w:rsid w:val="00D46899"/>
    <w:rsid w:val="00D47540"/>
    <w:rsid w:val="00D47611"/>
    <w:rsid w:val="00D47BD7"/>
    <w:rsid w:val="00D47D7F"/>
    <w:rsid w:val="00D50104"/>
    <w:rsid w:val="00D508E6"/>
    <w:rsid w:val="00D50C00"/>
    <w:rsid w:val="00D50D60"/>
    <w:rsid w:val="00D51A39"/>
    <w:rsid w:val="00D51D63"/>
    <w:rsid w:val="00D5205A"/>
    <w:rsid w:val="00D52E52"/>
    <w:rsid w:val="00D53142"/>
    <w:rsid w:val="00D54B9C"/>
    <w:rsid w:val="00D54E09"/>
    <w:rsid w:val="00D55069"/>
    <w:rsid w:val="00D551C8"/>
    <w:rsid w:val="00D553C6"/>
    <w:rsid w:val="00D55597"/>
    <w:rsid w:val="00D55AF1"/>
    <w:rsid w:val="00D567D4"/>
    <w:rsid w:val="00D56CA6"/>
    <w:rsid w:val="00D570E6"/>
    <w:rsid w:val="00D60C6C"/>
    <w:rsid w:val="00D60EFA"/>
    <w:rsid w:val="00D61E73"/>
    <w:rsid w:val="00D62436"/>
    <w:rsid w:val="00D6375C"/>
    <w:rsid w:val="00D63795"/>
    <w:rsid w:val="00D63BD7"/>
    <w:rsid w:val="00D63C81"/>
    <w:rsid w:val="00D6430D"/>
    <w:rsid w:val="00D648AA"/>
    <w:rsid w:val="00D656E4"/>
    <w:rsid w:val="00D65CCF"/>
    <w:rsid w:val="00D65DF3"/>
    <w:rsid w:val="00D65DF6"/>
    <w:rsid w:val="00D65E67"/>
    <w:rsid w:val="00D6666E"/>
    <w:rsid w:val="00D705EE"/>
    <w:rsid w:val="00D70664"/>
    <w:rsid w:val="00D7111D"/>
    <w:rsid w:val="00D72085"/>
    <w:rsid w:val="00D722D6"/>
    <w:rsid w:val="00D72D25"/>
    <w:rsid w:val="00D74052"/>
    <w:rsid w:val="00D7410A"/>
    <w:rsid w:val="00D74332"/>
    <w:rsid w:val="00D7443B"/>
    <w:rsid w:val="00D7459C"/>
    <w:rsid w:val="00D74C83"/>
    <w:rsid w:val="00D7646A"/>
    <w:rsid w:val="00D76688"/>
    <w:rsid w:val="00D767F4"/>
    <w:rsid w:val="00D76832"/>
    <w:rsid w:val="00D76A1E"/>
    <w:rsid w:val="00D76B36"/>
    <w:rsid w:val="00D7711E"/>
    <w:rsid w:val="00D7744E"/>
    <w:rsid w:val="00D77A8C"/>
    <w:rsid w:val="00D80513"/>
    <w:rsid w:val="00D8112B"/>
    <w:rsid w:val="00D81945"/>
    <w:rsid w:val="00D83259"/>
    <w:rsid w:val="00D8472C"/>
    <w:rsid w:val="00D84CC8"/>
    <w:rsid w:val="00D85127"/>
    <w:rsid w:val="00D854AE"/>
    <w:rsid w:val="00D85B66"/>
    <w:rsid w:val="00D85F1C"/>
    <w:rsid w:val="00D8680C"/>
    <w:rsid w:val="00D8689C"/>
    <w:rsid w:val="00D869EF"/>
    <w:rsid w:val="00D87206"/>
    <w:rsid w:val="00D87AFB"/>
    <w:rsid w:val="00D87B00"/>
    <w:rsid w:val="00D90296"/>
    <w:rsid w:val="00D920A2"/>
    <w:rsid w:val="00D9297C"/>
    <w:rsid w:val="00D92A36"/>
    <w:rsid w:val="00D93720"/>
    <w:rsid w:val="00D937BD"/>
    <w:rsid w:val="00D93CD3"/>
    <w:rsid w:val="00D955AB"/>
    <w:rsid w:val="00D96545"/>
    <w:rsid w:val="00D96BA4"/>
    <w:rsid w:val="00D97929"/>
    <w:rsid w:val="00D97B4D"/>
    <w:rsid w:val="00D97D70"/>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A0D"/>
    <w:rsid w:val="00DB1564"/>
    <w:rsid w:val="00DB23D9"/>
    <w:rsid w:val="00DB25EE"/>
    <w:rsid w:val="00DB2AD0"/>
    <w:rsid w:val="00DB305D"/>
    <w:rsid w:val="00DB33C1"/>
    <w:rsid w:val="00DB388D"/>
    <w:rsid w:val="00DB3CCF"/>
    <w:rsid w:val="00DB418F"/>
    <w:rsid w:val="00DB4734"/>
    <w:rsid w:val="00DB47EE"/>
    <w:rsid w:val="00DB5109"/>
    <w:rsid w:val="00DB553B"/>
    <w:rsid w:val="00DB6B33"/>
    <w:rsid w:val="00DB7C89"/>
    <w:rsid w:val="00DC0089"/>
    <w:rsid w:val="00DC0CA0"/>
    <w:rsid w:val="00DC1002"/>
    <w:rsid w:val="00DC121D"/>
    <w:rsid w:val="00DC1B6A"/>
    <w:rsid w:val="00DC1BDC"/>
    <w:rsid w:val="00DC2019"/>
    <w:rsid w:val="00DC2361"/>
    <w:rsid w:val="00DC3584"/>
    <w:rsid w:val="00DC3746"/>
    <w:rsid w:val="00DC3E56"/>
    <w:rsid w:val="00DC4679"/>
    <w:rsid w:val="00DC4A77"/>
    <w:rsid w:val="00DC5181"/>
    <w:rsid w:val="00DC53C9"/>
    <w:rsid w:val="00DC554A"/>
    <w:rsid w:val="00DC5582"/>
    <w:rsid w:val="00DC5A12"/>
    <w:rsid w:val="00DC5DDB"/>
    <w:rsid w:val="00DC610E"/>
    <w:rsid w:val="00DC6FFF"/>
    <w:rsid w:val="00DC7AA0"/>
    <w:rsid w:val="00DD0026"/>
    <w:rsid w:val="00DD097E"/>
    <w:rsid w:val="00DD14AB"/>
    <w:rsid w:val="00DD1A48"/>
    <w:rsid w:val="00DD1F38"/>
    <w:rsid w:val="00DD2378"/>
    <w:rsid w:val="00DD23C9"/>
    <w:rsid w:val="00DD2C82"/>
    <w:rsid w:val="00DD2D5E"/>
    <w:rsid w:val="00DD4745"/>
    <w:rsid w:val="00DD6039"/>
    <w:rsid w:val="00DD6390"/>
    <w:rsid w:val="00DD69E8"/>
    <w:rsid w:val="00DD786B"/>
    <w:rsid w:val="00DD78A9"/>
    <w:rsid w:val="00DE1AED"/>
    <w:rsid w:val="00DE1E05"/>
    <w:rsid w:val="00DE239A"/>
    <w:rsid w:val="00DE27B5"/>
    <w:rsid w:val="00DE3084"/>
    <w:rsid w:val="00DE323D"/>
    <w:rsid w:val="00DE329F"/>
    <w:rsid w:val="00DE3537"/>
    <w:rsid w:val="00DE37AB"/>
    <w:rsid w:val="00DE3A77"/>
    <w:rsid w:val="00DE3FE6"/>
    <w:rsid w:val="00DE464D"/>
    <w:rsid w:val="00DE592F"/>
    <w:rsid w:val="00DE692F"/>
    <w:rsid w:val="00DE71AE"/>
    <w:rsid w:val="00DE7293"/>
    <w:rsid w:val="00DE7494"/>
    <w:rsid w:val="00DE7B22"/>
    <w:rsid w:val="00DE7CD0"/>
    <w:rsid w:val="00DF001C"/>
    <w:rsid w:val="00DF0071"/>
    <w:rsid w:val="00DF0B5C"/>
    <w:rsid w:val="00DF0DF9"/>
    <w:rsid w:val="00DF0E2C"/>
    <w:rsid w:val="00DF1031"/>
    <w:rsid w:val="00DF111E"/>
    <w:rsid w:val="00DF3583"/>
    <w:rsid w:val="00DF3CF4"/>
    <w:rsid w:val="00DF409E"/>
    <w:rsid w:val="00DF59C0"/>
    <w:rsid w:val="00DF7A58"/>
    <w:rsid w:val="00E00267"/>
    <w:rsid w:val="00E0058D"/>
    <w:rsid w:val="00E00BFE"/>
    <w:rsid w:val="00E016FB"/>
    <w:rsid w:val="00E02588"/>
    <w:rsid w:val="00E02A57"/>
    <w:rsid w:val="00E030F8"/>
    <w:rsid w:val="00E03D96"/>
    <w:rsid w:val="00E03EDC"/>
    <w:rsid w:val="00E046A2"/>
    <w:rsid w:val="00E049AE"/>
    <w:rsid w:val="00E04AE3"/>
    <w:rsid w:val="00E04EC6"/>
    <w:rsid w:val="00E05166"/>
    <w:rsid w:val="00E05455"/>
    <w:rsid w:val="00E05F8B"/>
    <w:rsid w:val="00E0620D"/>
    <w:rsid w:val="00E06F94"/>
    <w:rsid w:val="00E0794F"/>
    <w:rsid w:val="00E11159"/>
    <w:rsid w:val="00E11C8C"/>
    <w:rsid w:val="00E11FFC"/>
    <w:rsid w:val="00E144FC"/>
    <w:rsid w:val="00E1536C"/>
    <w:rsid w:val="00E15835"/>
    <w:rsid w:val="00E1605B"/>
    <w:rsid w:val="00E162C3"/>
    <w:rsid w:val="00E165EE"/>
    <w:rsid w:val="00E168C1"/>
    <w:rsid w:val="00E1695A"/>
    <w:rsid w:val="00E16C2C"/>
    <w:rsid w:val="00E16D33"/>
    <w:rsid w:val="00E16D5B"/>
    <w:rsid w:val="00E170A9"/>
    <w:rsid w:val="00E17453"/>
    <w:rsid w:val="00E17816"/>
    <w:rsid w:val="00E17A7C"/>
    <w:rsid w:val="00E17F62"/>
    <w:rsid w:val="00E20285"/>
    <w:rsid w:val="00E205D3"/>
    <w:rsid w:val="00E209D3"/>
    <w:rsid w:val="00E219CE"/>
    <w:rsid w:val="00E21D1C"/>
    <w:rsid w:val="00E21EDA"/>
    <w:rsid w:val="00E222FC"/>
    <w:rsid w:val="00E2243D"/>
    <w:rsid w:val="00E24594"/>
    <w:rsid w:val="00E257C5"/>
    <w:rsid w:val="00E26BC6"/>
    <w:rsid w:val="00E2723F"/>
    <w:rsid w:val="00E272DF"/>
    <w:rsid w:val="00E27419"/>
    <w:rsid w:val="00E276C6"/>
    <w:rsid w:val="00E277E4"/>
    <w:rsid w:val="00E27C01"/>
    <w:rsid w:val="00E27D42"/>
    <w:rsid w:val="00E307AD"/>
    <w:rsid w:val="00E31396"/>
    <w:rsid w:val="00E3146B"/>
    <w:rsid w:val="00E31B94"/>
    <w:rsid w:val="00E323DE"/>
    <w:rsid w:val="00E32CC8"/>
    <w:rsid w:val="00E32DE6"/>
    <w:rsid w:val="00E33597"/>
    <w:rsid w:val="00E33BE1"/>
    <w:rsid w:val="00E33F3F"/>
    <w:rsid w:val="00E34143"/>
    <w:rsid w:val="00E34A99"/>
    <w:rsid w:val="00E34C53"/>
    <w:rsid w:val="00E34D28"/>
    <w:rsid w:val="00E34DFA"/>
    <w:rsid w:val="00E34FDB"/>
    <w:rsid w:val="00E35A4E"/>
    <w:rsid w:val="00E35B8B"/>
    <w:rsid w:val="00E36055"/>
    <w:rsid w:val="00E36463"/>
    <w:rsid w:val="00E36AB6"/>
    <w:rsid w:val="00E370E5"/>
    <w:rsid w:val="00E404B1"/>
    <w:rsid w:val="00E40A30"/>
    <w:rsid w:val="00E415B4"/>
    <w:rsid w:val="00E41712"/>
    <w:rsid w:val="00E419C0"/>
    <w:rsid w:val="00E42443"/>
    <w:rsid w:val="00E42F45"/>
    <w:rsid w:val="00E43522"/>
    <w:rsid w:val="00E4468D"/>
    <w:rsid w:val="00E44FEC"/>
    <w:rsid w:val="00E45A73"/>
    <w:rsid w:val="00E47685"/>
    <w:rsid w:val="00E50F76"/>
    <w:rsid w:val="00E51337"/>
    <w:rsid w:val="00E5137B"/>
    <w:rsid w:val="00E52482"/>
    <w:rsid w:val="00E52CED"/>
    <w:rsid w:val="00E53202"/>
    <w:rsid w:val="00E5360B"/>
    <w:rsid w:val="00E537C5"/>
    <w:rsid w:val="00E53C1B"/>
    <w:rsid w:val="00E54160"/>
    <w:rsid w:val="00E54440"/>
    <w:rsid w:val="00E5460E"/>
    <w:rsid w:val="00E54A43"/>
    <w:rsid w:val="00E5558C"/>
    <w:rsid w:val="00E55C67"/>
    <w:rsid w:val="00E55CB5"/>
    <w:rsid w:val="00E55D96"/>
    <w:rsid w:val="00E56128"/>
    <w:rsid w:val="00E5677B"/>
    <w:rsid w:val="00E5687F"/>
    <w:rsid w:val="00E569A2"/>
    <w:rsid w:val="00E56CBE"/>
    <w:rsid w:val="00E56F22"/>
    <w:rsid w:val="00E56F3A"/>
    <w:rsid w:val="00E57409"/>
    <w:rsid w:val="00E574E0"/>
    <w:rsid w:val="00E57F49"/>
    <w:rsid w:val="00E60F54"/>
    <w:rsid w:val="00E613FA"/>
    <w:rsid w:val="00E61CA8"/>
    <w:rsid w:val="00E61D88"/>
    <w:rsid w:val="00E62031"/>
    <w:rsid w:val="00E62373"/>
    <w:rsid w:val="00E62C4C"/>
    <w:rsid w:val="00E634EB"/>
    <w:rsid w:val="00E64137"/>
    <w:rsid w:val="00E64718"/>
    <w:rsid w:val="00E64825"/>
    <w:rsid w:val="00E64CB0"/>
    <w:rsid w:val="00E65729"/>
    <w:rsid w:val="00E659A2"/>
    <w:rsid w:val="00E6610D"/>
    <w:rsid w:val="00E666D4"/>
    <w:rsid w:val="00E66F37"/>
    <w:rsid w:val="00E678FB"/>
    <w:rsid w:val="00E67BF7"/>
    <w:rsid w:val="00E705A6"/>
    <w:rsid w:val="00E708C3"/>
    <w:rsid w:val="00E70C3E"/>
    <w:rsid w:val="00E71239"/>
    <w:rsid w:val="00E71611"/>
    <w:rsid w:val="00E721A7"/>
    <w:rsid w:val="00E72644"/>
    <w:rsid w:val="00E73790"/>
    <w:rsid w:val="00E73C69"/>
    <w:rsid w:val="00E740DE"/>
    <w:rsid w:val="00E746D7"/>
    <w:rsid w:val="00E74805"/>
    <w:rsid w:val="00E7513A"/>
    <w:rsid w:val="00E75E70"/>
    <w:rsid w:val="00E75F60"/>
    <w:rsid w:val="00E76335"/>
    <w:rsid w:val="00E770EF"/>
    <w:rsid w:val="00E77FDC"/>
    <w:rsid w:val="00E80976"/>
    <w:rsid w:val="00E8161D"/>
    <w:rsid w:val="00E81C75"/>
    <w:rsid w:val="00E81E94"/>
    <w:rsid w:val="00E8244C"/>
    <w:rsid w:val="00E829A8"/>
    <w:rsid w:val="00E8328F"/>
    <w:rsid w:val="00E83542"/>
    <w:rsid w:val="00E83952"/>
    <w:rsid w:val="00E83D00"/>
    <w:rsid w:val="00E841EB"/>
    <w:rsid w:val="00E84473"/>
    <w:rsid w:val="00E845D6"/>
    <w:rsid w:val="00E84667"/>
    <w:rsid w:val="00E84A6D"/>
    <w:rsid w:val="00E84F06"/>
    <w:rsid w:val="00E85DB6"/>
    <w:rsid w:val="00E86126"/>
    <w:rsid w:val="00E86C7C"/>
    <w:rsid w:val="00E870CB"/>
    <w:rsid w:val="00E8757F"/>
    <w:rsid w:val="00E878F4"/>
    <w:rsid w:val="00E87B6E"/>
    <w:rsid w:val="00E87E2F"/>
    <w:rsid w:val="00E9082B"/>
    <w:rsid w:val="00E90DE8"/>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A0D0D"/>
    <w:rsid w:val="00EA2707"/>
    <w:rsid w:val="00EA317E"/>
    <w:rsid w:val="00EA32B3"/>
    <w:rsid w:val="00EA3E41"/>
    <w:rsid w:val="00EA4258"/>
    <w:rsid w:val="00EA4548"/>
    <w:rsid w:val="00EA4E95"/>
    <w:rsid w:val="00EA5E32"/>
    <w:rsid w:val="00EA6735"/>
    <w:rsid w:val="00EA6F39"/>
    <w:rsid w:val="00EB08AA"/>
    <w:rsid w:val="00EB0EDD"/>
    <w:rsid w:val="00EB100D"/>
    <w:rsid w:val="00EB1936"/>
    <w:rsid w:val="00EB1E6B"/>
    <w:rsid w:val="00EB2470"/>
    <w:rsid w:val="00EB24C5"/>
    <w:rsid w:val="00EB2644"/>
    <w:rsid w:val="00EB2EFB"/>
    <w:rsid w:val="00EB2FA7"/>
    <w:rsid w:val="00EB3804"/>
    <w:rsid w:val="00EB40DE"/>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3A8"/>
    <w:rsid w:val="00EC3471"/>
    <w:rsid w:val="00EC37D0"/>
    <w:rsid w:val="00EC43C9"/>
    <w:rsid w:val="00EC4889"/>
    <w:rsid w:val="00EC560B"/>
    <w:rsid w:val="00EC56DA"/>
    <w:rsid w:val="00EC69C5"/>
    <w:rsid w:val="00EC731E"/>
    <w:rsid w:val="00EC7611"/>
    <w:rsid w:val="00EC7B57"/>
    <w:rsid w:val="00ED0032"/>
    <w:rsid w:val="00ED09D0"/>
    <w:rsid w:val="00ED0A28"/>
    <w:rsid w:val="00ED1D38"/>
    <w:rsid w:val="00ED276C"/>
    <w:rsid w:val="00ED2DD8"/>
    <w:rsid w:val="00ED3B1F"/>
    <w:rsid w:val="00ED3F4A"/>
    <w:rsid w:val="00ED452E"/>
    <w:rsid w:val="00ED4C9E"/>
    <w:rsid w:val="00ED5BF0"/>
    <w:rsid w:val="00ED671C"/>
    <w:rsid w:val="00ED6858"/>
    <w:rsid w:val="00ED73C1"/>
    <w:rsid w:val="00ED7ABE"/>
    <w:rsid w:val="00EE0730"/>
    <w:rsid w:val="00EE1259"/>
    <w:rsid w:val="00EE3908"/>
    <w:rsid w:val="00EE3E58"/>
    <w:rsid w:val="00EE4284"/>
    <w:rsid w:val="00EE4DE0"/>
    <w:rsid w:val="00EE53FB"/>
    <w:rsid w:val="00EE54A6"/>
    <w:rsid w:val="00EE58F0"/>
    <w:rsid w:val="00EE5CB3"/>
    <w:rsid w:val="00EE67C9"/>
    <w:rsid w:val="00EE682A"/>
    <w:rsid w:val="00EE6A0B"/>
    <w:rsid w:val="00EE6DCC"/>
    <w:rsid w:val="00EF0EC0"/>
    <w:rsid w:val="00EF2777"/>
    <w:rsid w:val="00EF27EA"/>
    <w:rsid w:val="00EF33C0"/>
    <w:rsid w:val="00EF36E2"/>
    <w:rsid w:val="00EF3B2B"/>
    <w:rsid w:val="00EF3C57"/>
    <w:rsid w:val="00EF3F56"/>
    <w:rsid w:val="00EF460F"/>
    <w:rsid w:val="00EF46B7"/>
    <w:rsid w:val="00EF4C43"/>
    <w:rsid w:val="00EF4DE2"/>
    <w:rsid w:val="00EF58B7"/>
    <w:rsid w:val="00EF5CB8"/>
    <w:rsid w:val="00EF66C1"/>
    <w:rsid w:val="00EF66EF"/>
    <w:rsid w:val="00EF6764"/>
    <w:rsid w:val="00EF6AF9"/>
    <w:rsid w:val="00F00805"/>
    <w:rsid w:val="00F00C96"/>
    <w:rsid w:val="00F00E26"/>
    <w:rsid w:val="00F00FBB"/>
    <w:rsid w:val="00F0119E"/>
    <w:rsid w:val="00F012E5"/>
    <w:rsid w:val="00F01467"/>
    <w:rsid w:val="00F01EC0"/>
    <w:rsid w:val="00F01FEB"/>
    <w:rsid w:val="00F020A8"/>
    <w:rsid w:val="00F0251B"/>
    <w:rsid w:val="00F028A5"/>
    <w:rsid w:val="00F02C09"/>
    <w:rsid w:val="00F03248"/>
    <w:rsid w:val="00F03C07"/>
    <w:rsid w:val="00F03DDD"/>
    <w:rsid w:val="00F03FB1"/>
    <w:rsid w:val="00F04139"/>
    <w:rsid w:val="00F04C7C"/>
    <w:rsid w:val="00F04D3A"/>
    <w:rsid w:val="00F04E32"/>
    <w:rsid w:val="00F054DC"/>
    <w:rsid w:val="00F05526"/>
    <w:rsid w:val="00F05744"/>
    <w:rsid w:val="00F05D16"/>
    <w:rsid w:val="00F0645B"/>
    <w:rsid w:val="00F10A11"/>
    <w:rsid w:val="00F12371"/>
    <w:rsid w:val="00F12E29"/>
    <w:rsid w:val="00F158F6"/>
    <w:rsid w:val="00F15BDE"/>
    <w:rsid w:val="00F15D52"/>
    <w:rsid w:val="00F16298"/>
    <w:rsid w:val="00F163F2"/>
    <w:rsid w:val="00F172D6"/>
    <w:rsid w:val="00F205DC"/>
    <w:rsid w:val="00F20C68"/>
    <w:rsid w:val="00F21920"/>
    <w:rsid w:val="00F2192E"/>
    <w:rsid w:val="00F22254"/>
    <w:rsid w:val="00F222B7"/>
    <w:rsid w:val="00F22854"/>
    <w:rsid w:val="00F22CC5"/>
    <w:rsid w:val="00F23FBA"/>
    <w:rsid w:val="00F2409D"/>
    <w:rsid w:val="00F24338"/>
    <w:rsid w:val="00F253AC"/>
    <w:rsid w:val="00F259D9"/>
    <w:rsid w:val="00F26D05"/>
    <w:rsid w:val="00F27BFF"/>
    <w:rsid w:val="00F27FF4"/>
    <w:rsid w:val="00F31309"/>
    <w:rsid w:val="00F316E4"/>
    <w:rsid w:val="00F31F46"/>
    <w:rsid w:val="00F323BA"/>
    <w:rsid w:val="00F33269"/>
    <w:rsid w:val="00F332A8"/>
    <w:rsid w:val="00F3347B"/>
    <w:rsid w:val="00F36104"/>
    <w:rsid w:val="00F36572"/>
    <w:rsid w:val="00F36985"/>
    <w:rsid w:val="00F36A51"/>
    <w:rsid w:val="00F36ACF"/>
    <w:rsid w:val="00F36FCB"/>
    <w:rsid w:val="00F37C78"/>
    <w:rsid w:val="00F409CA"/>
    <w:rsid w:val="00F40DBA"/>
    <w:rsid w:val="00F412B4"/>
    <w:rsid w:val="00F41450"/>
    <w:rsid w:val="00F4304A"/>
    <w:rsid w:val="00F43384"/>
    <w:rsid w:val="00F439E0"/>
    <w:rsid w:val="00F43D3F"/>
    <w:rsid w:val="00F44DE7"/>
    <w:rsid w:val="00F45C62"/>
    <w:rsid w:val="00F461FC"/>
    <w:rsid w:val="00F46705"/>
    <w:rsid w:val="00F46928"/>
    <w:rsid w:val="00F472C3"/>
    <w:rsid w:val="00F47478"/>
    <w:rsid w:val="00F47C92"/>
    <w:rsid w:val="00F5271D"/>
    <w:rsid w:val="00F52C48"/>
    <w:rsid w:val="00F531BE"/>
    <w:rsid w:val="00F53987"/>
    <w:rsid w:val="00F55DE1"/>
    <w:rsid w:val="00F56245"/>
    <w:rsid w:val="00F57236"/>
    <w:rsid w:val="00F5785B"/>
    <w:rsid w:val="00F57A1A"/>
    <w:rsid w:val="00F57A4A"/>
    <w:rsid w:val="00F57FEF"/>
    <w:rsid w:val="00F60532"/>
    <w:rsid w:val="00F61750"/>
    <w:rsid w:val="00F618A7"/>
    <w:rsid w:val="00F61B5F"/>
    <w:rsid w:val="00F61D5E"/>
    <w:rsid w:val="00F62EBE"/>
    <w:rsid w:val="00F6316C"/>
    <w:rsid w:val="00F631DC"/>
    <w:rsid w:val="00F6363F"/>
    <w:rsid w:val="00F6367D"/>
    <w:rsid w:val="00F63F88"/>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0DD"/>
    <w:rsid w:val="00F73301"/>
    <w:rsid w:val="00F73AC2"/>
    <w:rsid w:val="00F73B61"/>
    <w:rsid w:val="00F73F87"/>
    <w:rsid w:val="00F75123"/>
    <w:rsid w:val="00F7527C"/>
    <w:rsid w:val="00F769CB"/>
    <w:rsid w:val="00F802A8"/>
    <w:rsid w:val="00F80485"/>
    <w:rsid w:val="00F80750"/>
    <w:rsid w:val="00F80B59"/>
    <w:rsid w:val="00F81740"/>
    <w:rsid w:val="00F81B51"/>
    <w:rsid w:val="00F82BF4"/>
    <w:rsid w:val="00F83519"/>
    <w:rsid w:val="00F836AC"/>
    <w:rsid w:val="00F83FC0"/>
    <w:rsid w:val="00F84482"/>
    <w:rsid w:val="00F84C80"/>
    <w:rsid w:val="00F85706"/>
    <w:rsid w:val="00F85D71"/>
    <w:rsid w:val="00F85F35"/>
    <w:rsid w:val="00F868F0"/>
    <w:rsid w:val="00F875EE"/>
    <w:rsid w:val="00F87896"/>
    <w:rsid w:val="00F87973"/>
    <w:rsid w:val="00F90F7D"/>
    <w:rsid w:val="00F91312"/>
    <w:rsid w:val="00F93547"/>
    <w:rsid w:val="00F937A8"/>
    <w:rsid w:val="00F94031"/>
    <w:rsid w:val="00F94116"/>
    <w:rsid w:val="00F9444C"/>
    <w:rsid w:val="00F94976"/>
    <w:rsid w:val="00F95225"/>
    <w:rsid w:val="00F95551"/>
    <w:rsid w:val="00F95C45"/>
    <w:rsid w:val="00F96421"/>
    <w:rsid w:val="00F964FD"/>
    <w:rsid w:val="00F96CB6"/>
    <w:rsid w:val="00F96F8A"/>
    <w:rsid w:val="00F972DD"/>
    <w:rsid w:val="00F976B2"/>
    <w:rsid w:val="00F97843"/>
    <w:rsid w:val="00F97C70"/>
    <w:rsid w:val="00F97DC8"/>
    <w:rsid w:val="00FA0A0A"/>
    <w:rsid w:val="00FA0EAD"/>
    <w:rsid w:val="00FA15AD"/>
    <w:rsid w:val="00FA1778"/>
    <w:rsid w:val="00FA18B2"/>
    <w:rsid w:val="00FA1C45"/>
    <w:rsid w:val="00FA1F40"/>
    <w:rsid w:val="00FA29C6"/>
    <w:rsid w:val="00FA3ED1"/>
    <w:rsid w:val="00FA48C0"/>
    <w:rsid w:val="00FA4A90"/>
    <w:rsid w:val="00FA56F8"/>
    <w:rsid w:val="00FA5838"/>
    <w:rsid w:val="00FA5A69"/>
    <w:rsid w:val="00FA5D0E"/>
    <w:rsid w:val="00FA5F68"/>
    <w:rsid w:val="00FA6A24"/>
    <w:rsid w:val="00FA6B96"/>
    <w:rsid w:val="00FA6D9C"/>
    <w:rsid w:val="00FA7113"/>
    <w:rsid w:val="00FA7242"/>
    <w:rsid w:val="00FA73E3"/>
    <w:rsid w:val="00FA74A1"/>
    <w:rsid w:val="00FA771B"/>
    <w:rsid w:val="00FA7BFA"/>
    <w:rsid w:val="00FB0B15"/>
    <w:rsid w:val="00FB3098"/>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51D"/>
    <w:rsid w:val="00FC2E72"/>
    <w:rsid w:val="00FC445D"/>
    <w:rsid w:val="00FC4905"/>
    <w:rsid w:val="00FC5199"/>
    <w:rsid w:val="00FC591D"/>
    <w:rsid w:val="00FC6115"/>
    <w:rsid w:val="00FC669A"/>
    <w:rsid w:val="00FC688D"/>
    <w:rsid w:val="00FC694A"/>
    <w:rsid w:val="00FC70F6"/>
    <w:rsid w:val="00FC7C98"/>
    <w:rsid w:val="00FD0729"/>
    <w:rsid w:val="00FD1720"/>
    <w:rsid w:val="00FD19D3"/>
    <w:rsid w:val="00FD2235"/>
    <w:rsid w:val="00FD25E1"/>
    <w:rsid w:val="00FD3C83"/>
    <w:rsid w:val="00FD3C8A"/>
    <w:rsid w:val="00FD41F8"/>
    <w:rsid w:val="00FD5066"/>
    <w:rsid w:val="00FD5128"/>
    <w:rsid w:val="00FD5746"/>
    <w:rsid w:val="00FD6A7A"/>
    <w:rsid w:val="00FD71E2"/>
    <w:rsid w:val="00FE0EE7"/>
    <w:rsid w:val="00FE118E"/>
    <w:rsid w:val="00FE240E"/>
    <w:rsid w:val="00FE24B1"/>
    <w:rsid w:val="00FE27C0"/>
    <w:rsid w:val="00FE33AE"/>
    <w:rsid w:val="00FE512D"/>
    <w:rsid w:val="00FE5733"/>
    <w:rsid w:val="00FE6DAC"/>
    <w:rsid w:val="00FE6F95"/>
    <w:rsid w:val="00FE735E"/>
    <w:rsid w:val="00FE79D4"/>
    <w:rsid w:val="00FE7A6A"/>
    <w:rsid w:val="00FE7DF1"/>
    <w:rsid w:val="00FF02C6"/>
    <w:rsid w:val="00FF0835"/>
    <w:rsid w:val="00FF0A4B"/>
    <w:rsid w:val="00FF2310"/>
    <w:rsid w:val="00FF3DE1"/>
    <w:rsid w:val="00FF4197"/>
    <w:rsid w:val="00FF4EA9"/>
    <w:rsid w:val="00FF5148"/>
    <w:rsid w:val="00FF5872"/>
    <w:rsid w:val="00FF58BE"/>
    <w:rsid w:val="00FF5940"/>
    <w:rsid w:val="00FF5E90"/>
    <w:rsid w:val="00FF63E2"/>
    <w:rsid w:val="00FF6AF7"/>
    <w:rsid w:val="00FF7332"/>
    <w:rsid w:val="00FF78EE"/>
    <w:rsid w:val="00FF7BBE"/>
    <w:rsid w:val="00FF7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956C0"/>
    <w:rPr>
      <w:color w:val="605E5C"/>
      <w:shd w:val="clear" w:color="auto" w:fill="E1DFDD"/>
    </w:rPr>
  </w:style>
  <w:style w:type="table" w:styleId="Tabela-Siatka">
    <w:name w:val="Table Grid"/>
    <w:basedOn w:val="Standardowy"/>
    <w:locked/>
    <w:rsid w:val="00BD5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eakpossible">
    <w:name w:val="breakpossible"/>
    <w:basedOn w:val="Domylnaczcionkaakapitu"/>
    <w:rsid w:val="00D35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6785727">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158155864">
      <w:bodyDiv w:val="1"/>
      <w:marLeft w:val="0"/>
      <w:marRight w:val="0"/>
      <w:marTop w:val="0"/>
      <w:marBottom w:val="0"/>
      <w:divBdr>
        <w:top w:val="none" w:sz="0" w:space="0" w:color="auto"/>
        <w:left w:val="none" w:sz="0" w:space="0" w:color="auto"/>
        <w:bottom w:val="none" w:sz="0" w:space="0" w:color="auto"/>
        <w:right w:val="none" w:sz="0" w:space="0" w:color="auto"/>
      </w:divBdr>
    </w:div>
    <w:div w:id="264120233">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1021">
      <w:bodyDiv w:val="1"/>
      <w:marLeft w:val="0"/>
      <w:marRight w:val="0"/>
      <w:marTop w:val="0"/>
      <w:marBottom w:val="0"/>
      <w:divBdr>
        <w:top w:val="none" w:sz="0" w:space="0" w:color="auto"/>
        <w:left w:val="none" w:sz="0" w:space="0" w:color="auto"/>
        <w:bottom w:val="none" w:sz="0" w:space="0" w:color="auto"/>
        <w:right w:val="none" w:sz="0" w:space="0" w:color="auto"/>
      </w:divBdr>
    </w:div>
    <w:div w:id="884832672">
      <w:bodyDiv w:val="1"/>
      <w:marLeft w:val="0"/>
      <w:marRight w:val="0"/>
      <w:marTop w:val="0"/>
      <w:marBottom w:val="0"/>
      <w:divBdr>
        <w:top w:val="none" w:sz="0" w:space="0" w:color="auto"/>
        <w:left w:val="none" w:sz="0" w:space="0" w:color="auto"/>
        <w:bottom w:val="none" w:sz="0" w:space="0" w:color="auto"/>
        <w:right w:val="none" w:sz="0" w:space="0" w:color="auto"/>
      </w:divBdr>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987510478">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12013735">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7</Pages>
  <Words>2472</Words>
  <Characters>14652</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17090</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2018-05-22T07:41:00Z</cp:lastPrinted>
  <dcterms:created xsi:type="dcterms:W3CDTF">2026-06-11T10:28:00Z</dcterms:created>
  <dcterms:modified xsi:type="dcterms:W3CDTF">2026-06-11T10:28:00Z</dcterms:modified>
</cp:coreProperties>
</file>