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5FD205E3" w:rsidR="002A0E83" w:rsidRPr="004B5706" w:rsidRDefault="00EA36C8" w:rsidP="004B5706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</w:t>
      </w:r>
      <w:r w:rsidR="002A0E83" w:rsidRPr="004B5706">
        <w:rPr>
          <w:rFonts w:asciiTheme="minorHAnsi" w:hAnsiTheme="minorHAnsi" w:cstheme="minorHAnsi"/>
        </w:rPr>
        <w:t>Warszawa,</w:t>
      </w:r>
      <w:r w:rsidR="004C6263" w:rsidRPr="004B5706">
        <w:rPr>
          <w:rFonts w:asciiTheme="minorHAnsi" w:hAnsiTheme="minorHAnsi" w:cstheme="minorHAnsi"/>
        </w:rPr>
        <w:t xml:space="preserve"> </w:t>
      </w:r>
      <w:r w:rsidR="000E0781" w:rsidRPr="004B5706">
        <w:rPr>
          <w:rFonts w:asciiTheme="minorHAnsi" w:hAnsiTheme="minorHAnsi" w:cstheme="minorHAnsi"/>
        </w:rPr>
        <w:t>29</w:t>
      </w:r>
      <w:r w:rsidR="0068236C" w:rsidRPr="004B5706">
        <w:rPr>
          <w:rFonts w:asciiTheme="minorHAnsi" w:hAnsiTheme="minorHAnsi" w:cstheme="minorHAnsi"/>
        </w:rPr>
        <w:t xml:space="preserve"> grudnia</w:t>
      </w:r>
      <w:r w:rsidRPr="004B5706">
        <w:rPr>
          <w:rFonts w:asciiTheme="minorHAnsi" w:hAnsiTheme="minorHAnsi" w:cstheme="minorHAnsi"/>
        </w:rPr>
        <w:t xml:space="preserve"> </w:t>
      </w:r>
      <w:r w:rsidR="002A0E83" w:rsidRPr="004B5706">
        <w:rPr>
          <w:rFonts w:asciiTheme="minorHAnsi" w:hAnsiTheme="minorHAnsi" w:cstheme="minorHAnsi"/>
        </w:rPr>
        <w:t>202</w:t>
      </w:r>
      <w:r w:rsidR="000F299B" w:rsidRPr="004B5706">
        <w:rPr>
          <w:rFonts w:asciiTheme="minorHAnsi" w:hAnsiTheme="minorHAnsi" w:cstheme="minorHAnsi"/>
        </w:rPr>
        <w:t>5</w:t>
      </w:r>
      <w:r w:rsidR="002A0E83" w:rsidRPr="004B5706">
        <w:rPr>
          <w:rFonts w:asciiTheme="minorHAnsi" w:hAnsiTheme="minorHAnsi" w:cstheme="minorHAnsi"/>
        </w:rPr>
        <w:t xml:space="preserve"> r.</w:t>
      </w:r>
    </w:p>
    <w:p w14:paraId="5B61CAF6" w14:textId="77038830" w:rsidR="00B732A9" w:rsidRPr="004B5706" w:rsidRDefault="00415F1C" w:rsidP="004B5706">
      <w:pPr>
        <w:spacing w:before="120" w:line="360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D</w:t>
      </w:r>
      <w:r w:rsidR="005B6B34" w:rsidRPr="004B5706">
        <w:rPr>
          <w:rFonts w:asciiTheme="minorHAnsi" w:hAnsiTheme="minorHAnsi" w:cstheme="minorHAnsi"/>
        </w:rPr>
        <w:t>S</w:t>
      </w:r>
      <w:r w:rsidRPr="004B5706">
        <w:rPr>
          <w:rFonts w:asciiTheme="minorHAnsi" w:hAnsiTheme="minorHAnsi" w:cstheme="minorHAnsi"/>
        </w:rPr>
        <w:t>.8361.1</w:t>
      </w:r>
      <w:r w:rsidR="0068236C" w:rsidRPr="004B5706">
        <w:rPr>
          <w:rFonts w:asciiTheme="minorHAnsi" w:hAnsiTheme="minorHAnsi" w:cstheme="minorHAnsi"/>
        </w:rPr>
        <w:t>1</w:t>
      </w:r>
      <w:r w:rsidR="005B6B34" w:rsidRPr="004B5706">
        <w:rPr>
          <w:rFonts w:asciiTheme="minorHAnsi" w:hAnsiTheme="minorHAnsi" w:cstheme="minorHAnsi"/>
        </w:rPr>
        <w:t>9</w:t>
      </w:r>
      <w:r w:rsidRPr="004B5706">
        <w:rPr>
          <w:rFonts w:asciiTheme="minorHAnsi" w:hAnsiTheme="minorHAnsi" w:cstheme="minorHAnsi"/>
        </w:rPr>
        <w:t>.2025</w:t>
      </w:r>
    </w:p>
    <w:p w14:paraId="58A65C79" w14:textId="104607A5" w:rsidR="00B83DC8" w:rsidRPr="004B5706" w:rsidRDefault="00B83DC8" w:rsidP="004B5706">
      <w:pPr>
        <w:spacing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 xml:space="preserve">DECYZJA </w:t>
      </w:r>
      <w:r w:rsidR="000421CA" w:rsidRPr="004B5706">
        <w:rPr>
          <w:rFonts w:asciiTheme="minorHAnsi" w:hAnsiTheme="minorHAnsi" w:cstheme="minorHAnsi"/>
          <w:spacing w:val="10"/>
        </w:rPr>
        <w:t>PO.</w:t>
      </w:r>
      <w:r w:rsidR="005B6B34" w:rsidRPr="004B5706">
        <w:rPr>
          <w:rFonts w:asciiTheme="minorHAnsi" w:hAnsiTheme="minorHAnsi" w:cstheme="minorHAnsi"/>
          <w:spacing w:val="10"/>
        </w:rPr>
        <w:t>496</w:t>
      </w:r>
      <w:r w:rsidR="000421CA" w:rsidRPr="004B5706">
        <w:rPr>
          <w:rFonts w:asciiTheme="minorHAnsi" w:hAnsiTheme="minorHAnsi" w:cstheme="minorHAnsi"/>
          <w:spacing w:val="10"/>
        </w:rPr>
        <w:t>.C.</w:t>
      </w:r>
      <w:r w:rsidR="0068236C" w:rsidRPr="004B5706">
        <w:rPr>
          <w:rFonts w:asciiTheme="minorHAnsi" w:hAnsiTheme="minorHAnsi" w:cstheme="minorHAnsi"/>
          <w:spacing w:val="10"/>
        </w:rPr>
        <w:t>3</w:t>
      </w:r>
      <w:r w:rsidR="005B6B34" w:rsidRPr="004B5706">
        <w:rPr>
          <w:rFonts w:asciiTheme="minorHAnsi" w:hAnsiTheme="minorHAnsi" w:cstheme="minorHAnsi"/>
          <w:spacing w:val="10"/>
        </w:rPr>
        <w:t>06</w:t>
      </w:r>
      <w:r w:rsidR="000421CA" w:rsidRPr="004B5706">
        <w:rPr>
          <w:rFonts w:asciiTheme="minorHAnsi" w:hAnsiTheme="minorHAnsi" w:cstheme="minorHAnsi"/>
          <w:spacing w:val="10"/>
        </w:rPr>
        <w:t>.202</w:t>
      </w:r>
      <w:r w:rsidR="00E164D6" w:rsidRPr="004B5706">
        <w:rPr>
          <w:rFonts w:asciiTheme="minorHAnsi" w:hAnsiTheme="minorHAnsi" w:cstheme="minorHAnsi"/>
          <w:spacing w:val="10"/>
        </w:rPr>
        <w:t>5</w:t>
      </w:r>
      <w:r w:rsidR="000421CA" w:rsidRPr="004B5706">
        <w:rPr>
          <w:rFonts w:asciiTheme="minorHAnsi" w:hAnsiTheme="minorHAnsi" w:cstheme="minorHAnsi"/>
          <w:spacing w:val="10"/>
        </w:rPr>
        <w:t>.</w:t>
      </w:r>
      <w:r w:rsidR="001F75A1" w:rsidRPr="004B5706">
        <w:rPr>
          <w:rFonts w:asciiTheme="minorHAnsi" w:hAnsiTheme="minorHAnsi" w:cstheme="minorHAnsi"/>
          <w:spacing w:val="10"/>
        </w:rPr>
        <w:t>JG</w:t>
      </w:r>
    </w:p>
    <w:p w14:paraId="1253750A" w14:textId="7F5FCA1A" w:rsidR="00813E55" w:rsidRPr="004B5706" w:rsidRDefault="00813E55" w:rsidP="004B5706">
      <w:pPr>
        <w:spacing w:after="240"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Na podstawie art. 6 ust. 1 ustawy z dnia 9 maja 2014 r. o informowaniu o cenach towarów i usług</w:t>
      </w:r>
      <w:r w:rsidRPr="004B5706">
        <w:rPr>
          <w:rFonts w:asciiTheme="minorHAnsi" w:hAnsiTheme="minorHAnsi" w:cstheme="minorHAnsi"/>
        </w:rPr>
        <w:br/>
        <w:t xml:space="preserve">(Dz. U. z 2023 r. poz. 168) oraz art. 104 § 1 ustawy z dnia 14 czerwca 1960 r. Kodeks postępowania administracyjnego (Dz. U. z </w:t>
      </w:r>
      <w:r w:rsidR="005B6B34" w:rsidRPr="004B5706">
        <w:rPr>
          <w:rFonts w:asciiTheme="minorHAnsi" w:hAnsiTheme="minorHAnsi" w:cstheme="minorHAnsi"/>
        </w:rPr>
        <w:t xml:space="preserve">2025 r. poz. 1691) </w:t>
      </w:r>
      <w:r w:rsidRPr="004B5706">
        <w:rPr>
          <w:rFonts w:asciiTheme="minorHAnsi" w:hAnsiTheme="minorHAnsi" w:cstheme="minorHAnsi"/>
        </w:rPr>
        <w:t>po przeprowadzeniu postępowania administracyjnego,</w:t>
      </w:r>
    </w:p>
    <w:p w14:paraId="1B12BFC0" w14:textId="77777777" w:rsidR="00E10DFF" w:rsidRPr="004B5706" w:rsidRDefault="00E10DFF" w:rsidP="004B5706">
      <w:pPr>
        <w:spacing w:before="120"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 xml:space="preserve">Mazowiecki Wojewódzki Inspektor Inspekcji Handlowej </w:t>
      </w:r>
    </w:p>
    <w:p w14:paraId="3BFC651C" w14:textId="77777777" w:rsidR="00F84A74" w:rsidRPr="004B5706" w:rsidRDefault="00F84A74" w:rsidP="004B5706">
      <w:pPr>
        <w:autoSpaceDE w:val="0"/>
        <w:autoSpaceDN w:val="0"/>
        <w:adjustRightInd w:val="0"/>
        <w:spacing w:line="336" w:lineRule="auto"/>
        <w:rPr>
          <w:rFonts w:asciiTheme="minorHAnsi" w:hAnsiTheme="minorHAnsi" w:cstheme="minorHAnsi"/>
        </w:rPr>
      </w:pPr>
      <w:bookmarkStart w:id="0" w:name="_Hlk182811749"/>
      <w:r w:rsidRPr="004B5706">
        <w:rPr>
          <w:rFonts w:asciiTheme="minorHAnsi" w:hAnsiTheme="minorHAnsi" w:cstheme="minorHAnsi"/>
        </w:rPr>
        <w:t xml:space="preserve">wymierza przedsiębiorcy </w:t>
      </w:r>
    </w:p>
    <w:p w14:paraId="265572DF" w14:textId="4CD43473" w:rsidR="005B6B34" w:rsidRPr="004B5706" w:rsidRDefault="005B6B34" w:rsidP="004B5706">
      <w:pPr>
        <w:autoSpaceDE w:val="0"/>
        <w:autoSpaceDN w:val="0"/>
        <w:adjustRightInd w:val="0"/>
        <w:spacing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 xml:space="preserve">Małgorzacie </w:t>
      </w:r>
      <w:proofErr w:type="spellStart"/>
      <w:r w:rsidRPr="004B5706">
        <w:rPr>
          <w:rFonts w:asciiTheme="minorHAnsi" w:hAnsiTheme="minorHAnsi" w:cstheme="minorHAnsi"/>
        </w:rPr>
        <w:t>Kiliszek</w:t>
      </w:r>
      <w:proofErr w:type="spellEnd"/>
      <w:r w:rsidRPr="004B5706">
        <w:rPr>
          <w:rFonts w:asciiTheme="minorHAnsi" w:hAnsiTheme="minorHAnsi" w:cstheme="minorHAnsi"/>
        </w:rPr>
        <w:t xml:space="preserve"> </w:t>
      </w:r>
    </w:p>
    <w:p w14:paraId="59CC9F0E" w14:textId="0157F4C2" w:rsidR="00B960A3" w:rsidRPr="004B5706" w:rsidRDefault="00EA36C8" w:rsidP="004B5706">
      <w:pPr>
        <w:autoSpaceDE w:val="0"/>
        <w:autoSpaceDN w:val="0"/>
        <w:adjustRightInd w:val="0"/>
        <w:spacing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p</w:t>
      </w:r>
      <w:r w:rsidR="00B960A3" w:rsidRPr="004B5706">
        <w:rPr>
          <w:rFonts w:asciiTheme="minorHAnsi" w:hAnsiTheme="minorHAnsi" w:cstheme="minorHAnsi"/>
        </w:rPr>
        <w:t>rowadzące</w:t>
      </w:r>
      <w:r w:rsidR="004C6263" w:rsidRPr="004B5706">
        <w:rPr>
          <w:rFonts w:asciiTheme="minorHAnsi" w:hAnsiTheme="minorHAnsi" w:cstheme="minorHAnsi"/>
        </w:rPr>
        <w:t>j</w:t>
      </w:r>
      <w:r w:rsidRPr="004B5706">
        <w:rPr>
          <w:rFonts w:asciiTheme="minorHAnsi" w:hAnsiTheme="minorHAnsi" w:cstheme="minorHAnsi"/>
        </w:rPr>
        <w:t xml:space="preserve"> </w:t>
      </w:r>
      <w:r w:rsidR="00B960A3" w:rsidRPr="004B5706">
        <w:rPr>
          <w:rFonts w:asciiTheme="minorHAnsi" w:hAnsiTheme="minorHAnsi" w:cstheme="minorHAnsi"/>
        </w:rPr>
        <w:t>działalność gospodarczą pod firmą:</w:t>
      </w:r>
    </w:p>
    <w:bookmarkEnd w:id="0"/>
    <w:p w14:paraId="1A1E755B" w14:textId="2CF4555B" w:rsidR="0068236C" w:rsidRPr="004B5706" w:rsidRDefault="00FD0E0D" w:rsidP="004B5706">
      <w:pPr>
        <w:autoSpaceDE w:val="0"/>
        <w:autoSpaceDN w:val="0"/>
        <w:adjustRightInd w:val="0"/>
        <w:spacing w:after="120"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 xml:space="preserve"> </w:t>
      </w:r>
      <w:r w:rsidR="005B6B34" w:rsidRPr="004B5706">
        <w:rPr>
          <w:rFonts w:asciiTheme="minorHAnsi" w:hAnsiTheme="minorHAnsi" w:cstheme="minorHAnsi"/>
        </w:rPr>
        <w:t>MAŁGORZATA KILISZEK SKLEP SPOŻYWCZO-PRZEMYSŁOWY</w:t>
      </w:r>
    </w:p>
    <w:p w14:paraId="64823C74" w14:textId="1EAFFE48" w:rsidR="00F84A74" w:rsidRPr="004B5706" w:rsidRDefault="00F84A74" w:rsidP="004B5706">
      <w:pPr>
        <w:autoSpaceDE w:val="0"/>
        <w:autoSpaceDN w:val="0"/>
        <w:adjustRightInd w:val="0"/>
        <w:spacing w:after="120"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 xml:space="preserve">karę pieniężną w wysokości </w:t>
      </w:r>
      <w:r w:rsidR="0059005D" w:rsidRPr="004B5706">
        <w:rPr>
          <w:rFonts w:asciiTheme="minorHAnsi" w:hAnsiTheme="minorHAnsi" w:cstheme="minorHAnsi"/>
        </w:rPr>
        <w:t>2</w:t>
      </w:r>
      <w:r w:rsidR="0068236C" w:rsidRPr="004B5706">
        <w:rPr>
          <w:rFonts w:asciiTheme="minorHAnsi" w:hAnsiTheme="minorHAnsi" w:cstheme="minorHAnsi"/>
        </w:rPr>
        <w:t>0</w:t>
      </w:r>
      <w:r w:rsidRPr="004B5706">
        <w:rPr>
          <w:rFonts w:asciiTheme="minorHAnsi" w:hAnsiTheme="minorHAnsi" w:cstheme="minorHAnsi"/>
        </w:rPr>
        <w:t xml:space="preserve">00 zł (słownie: </w:t>
      </w:r>
      <w:r w:rsidR="0059005D" w:rsidRPr="004B5706">
        <w:rPr>
          <w:rFonts w:asciiTheme="minorHAnsi" w:hAnsiTheme="minorHAnsi" w:cstheme="minorHAnsi"/>
        </w:rPr>
        <w:t xml:space="preserve">dwa </w:t>
      </w:r>
      <w:r w:rsidR="00F14560" w:rsidRPr="004B5706">
        <w:rPr>
          <w:rFonts w:asciiTheme="minorHAnsi" w:hAnsiTheme="minorHAnsi" w:cstheme="minorHAnsi"/>
        </w:rPr>
        <w:t>tysiąc</w:t>
      </w:r>
      <w:r w:rsidR="0059005D" w:rsidRPr="004B5706">
        <w:rPr>
          <w:rFonts w:asciiTheme="minorHAnsi" w:hAnsiTheme="minorHAnsi" w:cstheme="minorHAnsi"/>
        </w:rPr>
        <w:t>e</w:t>
      </w:r>
      <w:r w:rsidR="00415F1C" w:rsidRPr="004B5706">
        <w:rPr>
          <w:rFonts w:asciiTheme="minorHAnsi" w:hAnsiTheme="minorHAnsi" w:cstheme="minorHAnsi"/>
        </w:rPr>
        <w:t xml:space="preserve"> </w:t>
      </w:r>
      <w:r w:rsidRPr="004B5706">
        <w:rPr>
          <w:rFonts w:asciiTheme="minorHAnsi" w:hAnsiTheme="minorHAnsi" w:cstheme="minorHAnsi"/>
        </w:rPr>
        <w:t>złotych) z tytułu niewykonania obowiązku,</w:t>
      </w:r>
      <w:r w:rsidR="00C27062" w:rsidRPr="004B5706">
        <w:rPr>
          <w:rFonts w:asciiTheme="minorHAnsi" w:hAnsiTheme="minorHAnsi" w:cstheme="minorHAnsi"/>
        </w:rPr>
        <w:br/>
      </w:r>
      <w:r w:rsidRPr="004B5706">
        <w:rPr>
          <w:rFonts w:asciiTheme="minorHAnsi" w:hAnsiTheme="minorHAnsi" w:cstheme="minorHAnsi"/>
        </w:rPr>
        <w:t>o którym mowa w art. 4 ust. 1 ustawy z dnia 9 maja 2014 r. o informowaniu o cenach towarów</w:t>
      </w:r>
      <w:r w:rsidR="00DB4736" w:rsidRPr="004B5706">
        <w:rPr>
          <w:rFonts w:asciiTheme="minorHAnsi" w:hAnsiTheme="minorHAnsi" w:cstheme="minorHAnsi"/>
        </w:rPr>
        <w:t xml:space="preserve"> </w:t>
      </w:r>
      <w:r w:rsidRPr="004B5706">
        <w:rPr>
          <w:rFonts w:asciiTheme="minorHAnsi" w:hAnsiTheme="minorHAnsi" w:cstheme="minorHAnsi"/>
        </w:rPr>
        <w:t>i usług</w:t>
      </w:r>
      <w:bookmarkStart w:id="1" w:name="mip33063871"/>
      <w:bookmarkEnd w:id="1"/>
      <w:r w:rsidRPr="004B5706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Pr="004B5706">
        <w:rPr>
          <w:rFonts w:asciiTheme="minorHAnsi" w:hAnsiTheme="minorHAnsi" w:cstheme="minorHAnsi"/>
        </w:rPr>
        <w:t xml:space="preserve"> </w:t>
      </w:r>
    </w:p>
    <w:bookmarkEnd w:id="2"/>
    <w:bookmarkEnd w:id="3"/>
    <w:p w14:paraId="74B23888" w14:textId="6CB46CC7" w:rsidR="001C4C40" w:rsidRPr="004B5706" w:rsidRDefault="001C4C40" w:rsidP="004B5706">
      <w:pPr>
        <w:autoSpaceDE w:val="0"/>
        <w:autoSpaceDN w:val="0"/>
        <w:adjustRightInd w:val="0"/>
        <w:spacing w:line="336" w:lineRule="auto"/>
        <w:rPr>
          <w:rFonts w:asciiTheme="minorHAnsi" w:eastAsiaTheme="minorHAnsi" w:hAnsiTheme="minorHAnsi" w:cstheme="minorHAnsi"/>
          <w:color w:val="EE0000"/>
          <w:lang w:eastAsia="en-US"/>
          <w14:ligatures w14:val="standardContextual"/>
        </w:rPr>
      </w:pPr>
      <w:r w:rsidRPr="004B5706">
        <w:rPr>
          <w:rFonts w:asciiTheme="minorHAnsi" w:eastAsiaTheme="minorHAnsi" w:hAnsiTheme="minorHAnsi" w:cstheme="minorHAnsi"/>
          <w:lang w:eastAsia="en-US"/>
          <w14:ligatures w14:val="standardContextual"/>
        </w:rPr>
        <w:t>W toku kontroli</w:t>
      </w:r>
      <w:r w:rsidR="00EA36C8" w:rsidRPr="004B5706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5B6B34" w:rsidRPr="004B5706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0E0781" w:rsidRPr="004B5706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sklepie spożywczo - przemysłowym </w:t>
      </w:r>
      <w:r w:rsidR="005B6B34" w:rsidRPr="004B5706">
        <w:rPr>
          <w:rFonts w:asciiTheme="minorHAnsi" w:eastAsiaTheme="minorHAnsi" w:hAnsiTheme="minorHAnsi" w:cstheme="minorHAnsi"/>
          <w:lang w:eastAsia="en-US"/>
          <w14:ligatures w14:val="standardContextual"/>
        </w:rPr>
        <w:t>w miejsc. Trojanów nr 67, 08-455 Trojanów</w:t>
      </w:r>
      <w:r w:rsidR="00415F1C" w:rsidRPr="004B5706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</w:t>
      </w:r>
      <w:r w:rsidR="004B2427" w:rsidRPr="004B5706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zakwestionowano </w:t>
      </w:r>
      <w:r w:rsidR="005B6B34" w:rsidRPr="004B5706">
        <w:rPr>
          <w:rFonts w:asciiTheme="minorHAnsi" w:eastAsiaTheme="minorHAnsi" w:hAnsiTheme="minorHAnsi" w:cstheme="minorHAnsi"/>
          <w:lang w:eastAsia="en-US"/>
          <w14:ligatures w14:val="standardContextual"/>
        </w:rPr>
        <w:t>70</w:t>
      </w:r>
      <w:r w:rsidR="004B2427" w:rsidRPr="004B5706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FD0E0D" w:rsidRPr="004B5706">
        <w:rPr>
          <w:rFonts w:asciiTheme="minorHAnsi" w:eastAsiaTheme="minorHAnsi" w:hAnsiTheme="minorHAnsi" w:cstheme="minorHAnsi"/>
          <w:lang w:eastAsia="en-US"/>
          <w14:ligatures w14:val="standardContextual"/>
        </w:rPr>
        <w:t>partii towarów</w:t>
      </w:r>
      <w:r w:rsidR="00DB3872" w:rsidRPr="004B5706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FD0E0D" w:rsidRPr="004B5706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AF083B" w:rsidRPr="004B5706">
        <w:rPr>
          <w:rFonts w:asciiTheme="minorHAnsi" w:eastAsiaTheme="minorHAnsi" w:hAnsiTheme="minorHAnsi" w:cstheme="minorHAnsi"/>
          <w:lang w:eastAsia="en-US"/>
          <w14:ligatures w14:val="standardContextual"/>
        </w:rPr>
        <w:t>z uwagi na</w:t>
      </w:r>
      <w:r w:rsidR="00AF083B" w:rsidRPr="004B5706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4B5706">
        <w:rPr>
          <w:rFonts w:asciiTheme="minorHAnsi" w:eastAsiaTheme="minorHAnsi" w:hAnsiTheme="minorHAnsi" w:cstheme="minorHAnsi"/>
          <w14:ligatures w14:val="standardContextual"/>
        </w:rPr>
        <w:t>brak uwidocznienia</w:t>
      </w:r>
      <w:r w:rsidR="00F14560" w:rsidRPr="004B5706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647E5E" w:rsidRPr="004B5706">
        <w:rPr>
          <w:rFonts w:asciiTheme="minorHAnsi" w:eastAsiaTheme="minorHAnsi" w:hAnsiTheme="minorHAnsi" w:cstheme="minorHAnsi"/>
          <w14:ligatures w14:val="standardContextual"/>
        </w:rPr>
        <w:t>ich</w:t>
      </w:r>
      <w:r w:rsidR="00600FE6" w:rsidRPr="004B5706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4B5706">
        <w:rPr>
          <w:rFonts w:asciiTheme="minorHAnsi" w:eastAsiaTheme="minorHAnsi" w:hAnsiTheme="minorHAnsi" w:cstheme="minorHAnsi"/>
          <w14:ligatures w14:val="standardContextual"/>
        </w:rPr>
        <w:t>cen jednostkowych</w:t>
      </w:r>
      <w:r w:rsidR="00AF083B" w:rsidRPr="004B5706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r w:rsidR="00647E5E" w:rsidRPr="004B5706">
        <w:rPr>
          <w:rFonts w:asciiTheme="minorHAnsi" w:eastAsiaTheme="minorHAnsi" w:hAnsiTheme="minorHAnsi" w:cstheme="minorHAnsi"/>
          <w14:ligatures w14:val="standardContextual"/>
        </w:rPr>
        <w:t xml:space="preserve">co </w:t>
      </w:r>
      <w:r w:rsidR="001F594F" w:rsidRPr="004B5706">
        <w:rPr>
          <w:rFonts w:asciiTheme="minorHAnsi" w:eastAsiaTheme="minorHAnsi" w:hAnsiTheme="minorHAnsi" w:cstheme="minorHAnsi"/>
          <w14:ligatures w14:val="standardContextual"/>
        </w:rPr>
        <w:t>narusza</w:t>
      </w:r>
      <w:r w:rsidR="00415F1C" w:rsidRPr="004B5706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4B5706">
        <w:rPr>
          <w:rFonts w:asciiTheme="minorHAnsi" w:eastAsiaTheme="minorHAnsi" w:hAnsiTheme="minorHAnsi" w:cstheme="minorHAnsi"/>
          <w14:ligatures w14:val="standardContextual"/>
        </w:rPr>
        <w:t>art. 4 ust. 1 ustawy</w:t>
      </w:r>
      <w:r w:rsidR="00600FE6" w:rsidRPr="004B5706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4B5706">
        <w:rPr>
          <w:rFonts w:asciiTheme="minorHAnsi" w:eastAsiaTheme="minorHAnsi" w:hAnsiTheme="minorHAnsi" w:cstheme="minorHAnsi"/>
          <w14:ligatures w14:val="standardContextual"/>
        </w:rPr>
        <w:t>z dnia</w:t>
      </w:r>
      <w:r w:rsidR="004B2427" w:rsidRPr="004B5706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4B5706">
        <w:rPr>
          <w:rFonts w:asciiTheme="minorHAnsi" w:eastAsiaTheme="minorHAnsi" w:hAnsiTheme="minorHAnsi" w:cstheme="minorHAnsi"/>
          <w14:ligatures w14:val="standardContextual"/>
        </w:rPr>
        <w:t>9 maja 2014 r. o informowaniu o cenach towarów</w:t>
      </w:r>
      <w:r w:rsidR="00F14560" w:rsidRPr="004B5706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4B5706">
        <w:rPr>
          <w:rFonts w:asciiTheme="minorHAnsi" w:eastAsiaTheme="minorHAnsi" w:hAnsiTheme="minorHAnsi" w:cstheme="minorHAnsi"/>
          <w14:ligatures w14:val="standardContextual"/>
        </w:rPr>
        <w:t>i usług</w:t>
      </w:r>
      <w:r w:rsidR="007C1713" w:rsidRPr="004B5706">
        <w:rPr>
          <w:rFonts w:asciiTheme="minorHAnsi" w:eastAsiaTheme="minorHAnsi" w:hAnsiTheme="minorHAnsi" w:cstheme="minorHAnsi"/>
          <w14:ligatures w14:val="standardContextual"/>
        </w:rPr>
        <w:t>. Ponadto narusza</w:t>
      </w:r>
      <w:r w:rsidR="00415F1C" w:rsidRPr="004B5706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4B5706">
        <w:rPr>
          <w:rFonts w:asciiTheme="minorHAnsi" w:eastAsiaTheme="minorHAnsi" w:hAnsiTheme="minorHAnsi" w:cstheme="minorHAnsi"/>
          <w14:ligatures w14:val="standardContextual"/>
        </w:rPr>
        <w:t>§ 3 ust. 1 rozporządzenia Ministra Rozwoju i Technologii z dnia 19 grudnia 2022 r. w sprawie uwidaczniania cen towarów i usług</w:t>
      </w:r>
      <w:r w:rsidR="004B2427" w:rsidRPr="004B5706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4B5706">
        <w:rPr>
          <w:rFonts w:asciiTheme="minorHAnsi" w:eastAsiaTheme="minorHAnsi" w:hAnsiTheme="minorHAnsi" w:cstheme="minorHAnsi"/>
          <w14:ligatures w14:val="standardContextual"/>
        </w:rPr>
        <w:t>(Dz. U. z 2022 r., poz. 2776)</w:t>
      </w:r>
      <w:r w:rsidR="00F84A74" w:rsidRPr="004B5706">
        <w:rPr>
          <w:rFonts w:asciiTheme="minorHAnsi" w:hAnsiTheme="minorHAnsi" w:cstheme="minorHAnsi"/>
        </w:rPr>
        <w:t xml:space="preserve"> </w:t>
      </w:r>
      <w:r w:rsidR="00F84A74" w:rsidRPr="004B5706">
        <w:rPr>
          <w:rFonts w:asciiTheme="minorHAnsi" w:eastAsiaTheme="minorHAnsi" w:hAnsiTheme="minorHAnsi" w:cstheme="minorHAnsi"/>
          <w14:ligatures w14:val="standardContextual"/>
        </w:rPr>
        <w:t>– szczegóły zawiera uzasadnienie.</w:t>
      </w:r>
    </w:p>
    <w:p w14:paraId="1206DCC5" w14:textId="60E6F877" w:rsidR="00B83DC8" w:rsidRPr="004B5706" w:rsidRDefault="00B83DC8" w:rsidP="004B5706">
      <w:pPr>
        <w:spacing w:before="120"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U Z A S A D N I E N I E</w:t>
      </w:r>
    </w:p>
    <w:p w14:paraId="7F2A0C66" w14:textId="1B0CFAAE" w:rsidR="0060732B" w:rsidRPr="004B5706" w:rsidRDefault="004E18B1" w:rsidP="004B5706">
      <w:pPr>
        <w:autoSpaceDE w:val="0"/>
        <w:autoSpaceDN w:val="0"/>
        <w:adjustRightInd w:val="0"/>
        <w:spacing w:before="120" w:after="120" w:line="336" w:lineRule="auto"/>
        <w:rPr>
          <w:rFonts w:asciiTheme="minorHAnsi" w:hAnsiTheme="minorHAnsi" w:cstheme="minorHAnsi"/>
          <w:color w:val="EE0000"/>
        </w:rPr>
      </w:pPr>
      <w:r w:rsidRPr="004B5706">
        <w:rPr>
          <w:rFonts w:asciiTheme="minorHAnsi" w:hAnsiTheme="minorHAnsi" w:cstheme="minorHAnsi"/>
        </w:rPr>
        <w:t xml:space="preserve">W dniach </w:t>
      </w:r>
      <w:r w:rsidR="0059005D" w:rsidRPr="004B5706">
        <w:rPr>
          <w:rFonts w:asciiTheme="minorHAnsi" w:hAnsiTheme="minorHAnsi" w:cstheme="minorHAnsi"/>
        </w:rPr>
        <w:t>15</w:t>
      </w:r>
      <w:r w:rsidR="007558F9" w:rsidRPr="004B5706">
        <w:rPr>
          <w:rFonts w:asciiTheme="minorHAnsi" w:hAnsiTheme="minorHAnsi" w:cstheme="minorHAnsi"/>
        </w:rPr>
        <w:t>-1</w:t>
      </w:r>
      <w:r w:rsidR="0059005D" w:rsidRPr="004B5706">
        <w:rPr>
          <w:rFonts w:asciiTheme="minorHAnsi" w:hAnsiTheme="minorHAnsi" w:cstheme="minorHAnsi"/>
        </w:rPr>
        <w:t>8</w:t>
      </w:r>
      <w:r w:rsidR="00FE3FA1" w:rsidRPr="004B5706">
        <w:rPr>
          <w:rFonts w:asciiTheme="minorHAnsi" w:hAnsiTheme="minorHAnsi" w:cstheme="minorHAnsi"/>
        </w:rPr>
        <w:t>.0</w:t>
      </w:r>
      <w:r w:rsidR="0059005D" w:rsidRPr="004B5706">
        <w:rPr>
          <w:rFonts w:asciiTheme="minorHAnsi" w:hAnsiTheme="minorHAnsi" w:cstheme="minorHAnsi"/>
        </w:rPr>
        <w:t>7</w:t>
      </w:r>
      <w:r w:rsidR="00FE3FA1" w:rsidRPr="004B5706">
        <w:rPr>
          <w:rFonts w:asciiTheme="minorHAnsi" w:hAnsiTheme="minorHAnsi" w:cstheme="minorHAnsi"/>
        </w:rPr>
        <w:t>.2025 r.</w:t>
      </w:r>
      <w:r w:rsidR="00443001" w:rsidRPr="004B5706">
        <w:rPr>
          <w:rFonts w:asciiTheme="minorHAnsi" w:hAnsiTheme="minorHAnsi" w:cstheme="minorHAnsi"/>
        </w:rPr>
        <w:t>,</w:t>
      </w:r>
      <w:r w:rsidR="00974209" w:rsidRPr="004B5706">
        <w:rPr>
          <w:rFonts w:asciiTheme="minorHAnsi" w:hAnsiTheme="minorHAnsi" w:cstheme="minorHAnsi"/>
        </w:rPr>
        <w:t xml:space="preserve"> </w:t>
      </w:r>
      <w:r w:rsidRPr="004B5706">
        <w:rPr>
          <w:rFonts w:asciiTheme="minorHAnsi" w:hAnsiTheme="minorHAnsi" w:cstheme="minorHAnsi"/>
        </w:rPr>
        <w:t>inspektorzy Wojewódzkiego Inspektoratu Inspekcji Handlowej</w:t>
      </w:r>
      <w:r w:rsidR="00867832" w:rsidRPr="004B5706">
        <w:rPr>
          <w:rFonts w:asciiTheme="minorHAnsi" w:hAnsiTheme="minorHAnsi" w:cstheme="minorHAnsi"/>
        </w:rPr>
        <w:t xml:space="preserve"> </w:t>
      </w:r>
      <w:r w:rsidR="00A96BCD" w:rsidRPr="004B5706">
        <w:rPr>
          <w:rFonts w:asciiTheme="minorHAnsi" w:hAnsiTheme="minorHAnsi" w:cstheme="minorHAnsi"/>
        </w:rPr>
        <w:t xml:space="preserve">w Warszawie </w:t>
      </w:r>
      <w:r w:rsidR="00715E05" w:rsidRPr="004B5706">
        <w:rPr>
          <w:rFonts w:asciiTheme="minorHAnsi" w:hAnsiTheme="minorHAnsi" w:cstheme="minorHAnsi"/>
        </w:rPr>
        <w:t>Delegatura</w:t>
      </w:r>
      <w:r w:rsidR="00A96BCD" w:rsidRPr="004B5706">
        <w:rPr>
          <w:rFonts w:asciiTheme="minorHAnsi" w:hAnsiTheme="minorHAnsi" w:cstheme="minorHAnsi"/>
        </w:rPr>
        <w:t xml:space="preserve"> </w:t>
      </w:r>
      <w:r w:rsidR="00715E05" w:rsidRPr="004B5706">
        <w:rPr>
          <w:rFonts w:asciiTheme="minorHAnsi" w:hAnsiTheme="minorHAnsi" w:cstheme="minorHAnsi"/>
        </w:rPr>
        <w:t xml:space="preserve">w </w:t>
      </w:r>
      <w:r w:rsidR="005B6B34" w:rsidRPr="004B5706">
        <w:rPr>
          <w:rFonts w:asciiTheme="minorHAnsi" w:hAnsiTheme="minorHAnsi" w:cstheme="minorHAnsi"/>
        </w:rPr>
        <w:t>Siedlcach</w:t>
      </w:r>
      <w:r w:rsidR="00EA36C8" w:rsidRPr="004B5706">
        <w:rPr>
          <w:rFonts w:asciiTheme="minorHAnsi" w:hAnsiTheme="minorHAnsi" w:cstheme="minorHAnsi"/>
        </w:rPr>
        <w:t>,</w:t>
      </w:r>
      <w:r w:rsidR="00FD0E0D" w:rsidRPr="004B5706">
        <w:rPr>
          <w:rFonts w:asciiTheme="minorHAnsi" w:hAnsiTheme="minorHAnsi" w:cstheme="minorHAnsi"/>
        </w:rPr>
        <w:t xml:space="preserve"> </w:t>
      </w:r>
      <w:r w:rsidRPr="004B5706">
        <w:rPr>
          <w:rFonts w:asciiTheme="minorHAnsi" w:hAnsiTheme="minorHAnsi" w:cstheme="minorHAnsi"/>
        </w:rPr>
        <w:t>przeprowadzili kontrolę przedsiębiorcy</w:t>
      </w:r>
      <w:r w:rsidR="00C803E0" w:rsidRPr="004B5706">
        <w:rPr>
          <w:rFonts w:asciiTheme="minorHAnsi" w:hAnsiTheme="minorHAnsi" w:cstheme="minorHAnsi"/>
        </w:rPr>
        <w:t xml:space="preserve"> </w:t>
      </w:r>
      <w:r w:rsidR="005B6B34" w:rsidRPr="004B5706">
        <w:rPr>
          <w:rFonts w:asciiTheme="minorHAnsi" w:hAnsiTheme="minorHAnsi" w:cstheme="minorHAnsi"/>
        </w:rPr>
        <w:t>Małgorza</w:t>
      </w:r>
      <w:r w:rsidR="006D1FC3" w:rsidRPr="004B5706">
        <w:rPr>
          <w:rFonts w:asciiTheme="minorHAnsi" w:hAnsiTheme="minorHAnsi" w:cstheme="minorHAnsi"/>
        </w:rPr>
        <w:t>ty</w:t>
      </w:r>
      <w:r w:rsidR="005B6B34" w:rsidRPr="004B5706">
        <w:rPr>
          <w:rFonts w:asciiTheme="minorHAnsi" w:hAnsiTheme="minorHAnsi" w:cstheme="minorHAnsi"/>
        </w:rPr>
        <w:t xml:space="preserve"> </w:t>
      </w:r>
      <w:proofErr w:type="spellStart"/>
      <w:r w:rsidR="005B6B34" w:rsidRPr="004B5706">
        <w:rPr>
          <w:rFonts w:asciiTheme="minorHAnsi" w:hAnsiTheme="minorHAnsi" w:cstheme="minorHAnsi"/>
        </w:rPr>
        <w:t>Kiliszek</w:t>
      </w:r>
      <w:proofErr w:type="spellEnd"/>
      <w:r w:rsidR="005B6B34" w:rsidRPr="004B5706">
        <w:rPr>
          <w:rFonts w:asciiTheme="minorHAnsi" w:hAnsiTheme="minorHAnsi" w:cstheme="minorHAnsi"/>
        </w:rPr>
        <w:t xml:space="preserve"> </w:t>
      </w:r>
      <w:r w:rsidR="00C803E0" w:rsidRPr="004B5706">
        <w:rPr>
          <w:rFonts w:asciiTheme="minorHAnsi" w:hAnsiTheme="minorHAnsi" w:cstheme="minorHAnsi"/>
        </w:rPr>
        <w:t>prowadzące</w:t>
      </w:r>
      <w:r w:rsidR="00FE3FA1" w:rsidRPr="004B5706">
        <w:rPr>
          <w:rFonts w:asciiTheme="minorHAnsi" w:hAnsiTheme="minorHAnsi" w:cstheme="minorHAnsi"/>
        </w:rPr>
        <w:t>j</w:t>
      </w:r>
      <w:r w:rsidR="00C803E0" w:rsidRPr="004B5706">
        <w:rPr>
          <w:rFonts w:asciiTheme="minorHAnsi" w:hAnsiTheme="minorHAnsi" w:cstheme="minorHAnsi"/>
        </w:rPr>
        <w:t xml:space="preserve"> działalność gospodarczą pod firmą</w:t>
      </w:r>
      <w:r w:rsidR="00F96A36" w:rsidRPr="004B5706">
        <w:rPr>
          <w:rFonts w:asciiTheme="minorHAnsi" w:hAnsiTheme="minorHAnsi" w:cstheme="minorHAnsi"/>
        </w:rPr>
        <w:t>:</w:t>
      </w:r>
      <w:r w:rsidRPr="004B5706">
        <w:rPr>
          <w:rFonts w:asciiTheme="minorHAnsi" w:hAnsiTheme="minorHAnsi" w:cstheme="minorHAnsi"/>
        </w:rPr>
        <w:t xml:space="preserve"> </w:t>
      </w:r>
      <w:r w:rsidR="005B6B34" w:rsidRPr="004B5706">
        <w:rPr>
          <w:rFonts w:asciiTheme="minorHAnsi" w:hAnsiTheme="minorHAnsi" w:cstheme="minorHAnsi"/>
        </w:rPr>
        <w:t>MAŁGORZATA KILISZEK SKLEP SPOŻYWCZO-PRZEMYSŁOWY</w:t>
      </w:r>
      <w:r w:rsidR="004238F7" w:rsidRPr="004B5706">
        <w:rPr>
          <w:rFonts w:asciiTheme="minorHAnsi" w:hAnsiTheme="minorHAnsi" w:cstheme="minorHAnsi"/>
        </w:rPr>
        <w:t>.</w:t>
      </w:r>
    </w:p>
    <w:p w14:paraId="44999E0D" w14:textId="07C3A738" w:rsidR="00352C9D" w:rsidRPr="004B5706" w:rsidRDefault="00352C9D" w:rsidP="004B5706">
      <w:pPr>
        <w:autoSpaceDE w:val="0"/>
        <w:autoSpaceDN w:val="0"/>
        <w:adjustRightInd w:val="0"/>
        <w:spacing w:after="120"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W toku kontroli,</w:t>
      </w:r>
      <w:bookmarkStart w:id="4" w:name="_Hlk175828529"/>
      <w:r w:rsidR="0060732B" w:rsidRPr="004B5706">
        <w:rPr>
          <w:rFonts w:asciiTheme="minorHAnsi" w:hAnsiTheme="minorHAnsi" w:cstheme="minorHAnsi"/>
        </w:rPr>
        <w:t xml:space="preserve"> </w:t>
      </w:r>
      <w:r w:rsidR="005B6B34" w:rsidRPr="004B5706">
        <w:rPr>
          <w:rFonts w:asciiTheme="minorHAnsi" w:hAnsiTheme="minorHAnsi" w:cstheme="minorHAnsi"/>
        </w:rPr>
        <w:t xml:space="preserve">w </w:t>
      </w:r>
      <w:r w:rsidR="000E0781" w:rsidRPr="004B5706">
        <w:rPr>
          <w:rFonts w:asciiTheme="minorHAnsi" w:hAnsiTheme="minorHAnsi" w:cstheme="minorHAnsi"/>
        </w:rPr>
        <w:t>sklepie spożywczo - przemysłowym</w:t>
      </w:r>
      <w:r w:rsidR="005B6B34" w:rsidRPr="004B5706">
        <w:rPr>
          <w:rFonts w:asciiTheme="minorHAnsi" w:hAnsiTheme="minorHAnsi" w:cstheme="minorHAnsi"/>
        </w:rPr>
        <w:t xml:space="preserve"> w miejsc. Trojanów nr 67, 08-455 Trojanów </w:t>
      </w:r>
      <w:r w:rsidR="00415F1C" w:rsidRPr="004B5706">
        <w:rPr>
          <w:rFonts w:asciiTheme="minorHAnsi" w:hAnsiTheme="minorHAnsi" w:cstheme="minorHAnsi"/>
        </w:rPr>
        <w:t xml:space="preserve">zakwestionowano </w:t>
      </w:r>
      <w:r w:rsidR="005B6B34" w:rsidRPr="004B5706">
        <w:rPr>
          <w:rFonts w:asciiTheme="minorHAnsi" w:hAnsiTheme="minorHAnsi" w:cstheme="minorHAnsi"/>
        </w:rPr>
        <w:t>70</w:t>
      </w:r>
      <w:r w:rsidR="00415F1C" w:rsidRPr="004B5706">
        <w:rPr>
          <w:rFonts w:asciiTheme="minorHAnsi" w:hAnsiTheme="minorHAnsi" w:cstheme="minorHAnsi"/>
        </w:rPr>
        <w:t xml:space="preserve"> </w:t>
      </w:r>
      <w:r w:rsidRPr="004B5706">
        <w:rPr>
          <w:rFonts w:asciiTheme="minorHAnsi" w:hAnsiTheme="minorHAnsi" w:cstheme="minorHAnsi"/>
        </w:rPr>
        <w:t>partii towarów, tj.:</w:t>
      </w:r>
    </w:p>
    <w:bookmarkEnd w:id="4"/>
    <w:p w14:paraId="1EDC3D2C" w14:textId="77777777" w:rsidR="00600FE6" w:rsidRPr="004B5706" w:rsidRDefault="00600FE6" w:rsidP="004B5706">
      <w:pPr>
        <w:autoSpaceDE w:val="0"/>
        <w:autoSpaceDN w:val="0"/>
        <w:adjustRightInd w:val="0"/>
        <w:spacing w:before="120" w:line="336" w:lineRule="auto"/>
        <w:rPr>
          <w:rFonts w:asciiTheme="minorHAnsi" w:eastAsia="Andale Sans UI" w:hAnsiTheme="minorHAnsi" w:cstheme="minorHAnsi"/>
          <w:color w:val="EE0000"/>
          <w:kern w:val="1"/>
        </w:rPr>
        <w:sectPr w:rsidR="00600FE6" w:rsidRPr="004B5706" w:rsidSect="00B732A9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993" w:right="1134" w:bottom="1276" w:left="1134" w:header="567" w:footer="340" w:gutter="0"/>
          <w:pgNumType w:start="1"/>
          <w:cols w:space="708"/>
          <w:titlePg/>
          <w:docGrid w:linePitch="326"/>
        </w:sectPr>
      </w:pPr>
    </w:p>
    <w:p w14:paraId="436AFC91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lastRenderedPageBreak/>
        <w:t>Zupa chińska 70 g,</w:t>
      </w:r>
    </w:p>
    <w:p w14:paraId="7A68151F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</w:rPr>
      </w:pPr>
      <w:proofErr w:type="spellStart"/>
      <w:r w:rsidRPr="004B5706">
        <w:rPr>
          <w:rFonts w:asciiTheme="minorHAnsi" w:hAnsiTheme="minorHAnsi" w:cstheme="minorHAnsi"/>
        </w:rPr>
        <w:t>Gellwe</w:t>
      </w:r>
      <w:proofErr w:type="spellEnd"/>
      <w:r w:rsidRPr="004B5706">
        <w:rPr>
          <w:rFonts w:asciiTheme="minorHAnsi" w:hAnsiTheme="minorHAnsi" w:cstheme="minorHAnsi"/>
        </w:rPr>
        <w:t xml:space="preserve"> galaretka o smaku borówkowym 72 g,</w:t>
      </w:r>
    </w:p>
    <w:p w14:paraId="05FF4D49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</w:rPr>
      </w:pPr>
      <w:proofErr w:type="spellStart"/>
      <w:r w:rsidRPr="004B5706">
        <w:rPr>
          <w:rFonts w:asciiTheme="minorHAnsi" w:hAnsiTheme="minorHAnsi" w:cstheme="minorHAnsi"/>
        </w:rPr>
        <w:t>Owolovo</w:t>
      </w:r>
      <w:proofErr w:type="spellEnd"/>
      <w:r w:rsidRPr="004B5706">
        <w:rPr>
          <w:rFonts w:asciiTheme="minorHAnsi" w:hAnsiTheme="minorHAnsi" w:cstheme="minorHAnsi"/>
        </w:rPr>
        <w:t xml:space="preserve">  sok jabłko- truskawka 200 g,</w:t>
      </w:r>
    </w:p>
    <w:p w14:paraId="2E44A949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Przyprawa Kucharek 200 g,</w:t>
      </w:r>
    </w:p>
    <w:p w14:paraId="1B1F1F1A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Woda Nałęczowianka 500 ml,</w:t>
      </w:r>
    </w:p>
    <w:p w14:paraId="13F8EA29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Pasztet Podlaski 200 g,</w:t>
      </w:r>
    </w:p>
    <w:p w14:paraId="4F3BE5D5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Przyprawa do bigosu 20 g,</w:t>
      </w:r>
    </w:p>
    <w:p w14:paraId="47ED0C66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Prymat papryka ostra 24 g,</w:t>
      </w:r>
    </w:p>
    <w:p w14:paraId="6C016DBC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Chrupki Maczugi 80 g,</w:t>
      </w:r>
    </w:p>
    <w:p w14:paraId="0DDBA67B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Sok Tymbark 200 ml,</w:t>
      </w:r>
    </w:p>
    <w:p w14:paraId="3E8E86CA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Paluszki z solą 70 g,</w:t>
      </w:r>
    </w:p>
    <w:p w14:paraId="7CD5BF82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Prymat Przyprawa do ziemniaków 30 g,</w:t>
      </w:r>
    </w:p>
    <w:p w14:paraId="2F20CD0C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Prymat Pieprz czarny 16 g,</w:t>
      </w:r>
    </w:p>
    <w:p w14:paraId="186711B7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 xml:space="preserve">Kawa </w:t>
      </w:r>
      <w:proofErr w:type="spellStart"/>
      <w:r w:rsidRPr="004B5706">
        <w:rPr>
          <w:rFonts w:asciiTheme="minorHAnsi" w:hAnsiTheme="minorHAnsi" w:cstheme="minorHAnsi"/>
        </w:rPr>
        <w:t>Pedros</w:t>
      </w:r>
      <w:proofErr w:type="spellEnd"/>
      <w:r w:rsidRPr="004B5706">
        <w:rPr>
          <w:rFonts w:asciiTheme="minorHAnsi" w:hAnsiTheme="minorHAnsi" w:cstheme="minorHAnsi"/>
        </w:rPr>
        <w:t xml:space="preserve"> 250 g,</w:t>
      </w:r>
    </w:p>
    <w:p w14:paraId="451F507A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 xml:space="preserve">Kawa </w:t>
      </w:r>
      <w:proofErr w:type="spellStart"/>
      <w:r w:rsidRPr="004B5706">
        <w:rPr>
          <w:rFonts w:asciiTheme="minorHAnsi" w:hAnsiTheme="minorHAnsi" w:cstheme="minorHAnsi"/>
        </w:rPr>
        <w:t>Milano</w:t>
      </w:r>
      <w:proofErr w:type="spellEnd"/>
      <w:r w:rsidRPr="004B5706">
        <w:rPr>
          <w:rFonts w:asciiTheme="minorHAnsi" w:hAnsiTheme="minorHAnsi" w:cstheme="minorHAnsi"/>
        </w:rPr>
        <w:t xml:space="preserve"> 250 g,</w:t>
      </w:r>
    </w:p>
    <w:p w14:paraId="5D5F3E99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Kawa Sati 250 g,</w:t>
      </w:r>
    </w:p>
    <w:p w14:paraId="29F14B1A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 xml:space="preserve">Ciastka </w:t>
      </w:r>
      <w:proofErr w:type="spellStart"/>
      <w:r w:rsidRPr="004B5706">
        <w:rPr>
          <w:rFonts w:asciiTheme="minorHAnsi" w:hAnsiTheme="minorHAnsi" w:cstheme="minorHAnsi"/>
        </w:rPr>
        <w:t>Tago</w:t>
      </w:r>
      <w:proofErr w:type="spellEnd"/>
      <w:r w:rsidRPr="004B5706">
        <w:rPr>
          <w:rFonts w:asciiTheme="minorHAnsi" w:hAnsiTheme="minorHAnsi" w:cstheme="minorHAnsi"/>
        </w:rPr>
        <w:t xml:space="preserve"> 185 g,</w:t>
      </w:r>
    </w:p>
    <w:p w14:paraId="28DADDEB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San Łakotki kokosowe 168 g,</w:t>
      </w:r>
    </w:p>
    <w:p w14:paraId="6F80400F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 xml:space="preserve">Ciastka </w:t>
      </w:r>
      <w:proofErr w:type="spellStart"/>
      <w:r w:rsidRPr="004B5706">
        <w:rPr>
          <w:rFonts w:asciiTheme="minorHAnsi" w:hAnsiTheme="minorHAnsi" w:cstheme="minorHAnsi"/>
        </w:rPr>
        <w:t>Pryncy</w:t>
      </w:r>
      <w:proofErr w:type="spellEnd"/>
      <w:r w:rsidRPr="004B5706">
        <w:rPr>
          <w:rFonts w:asciiTheme="minorHAnsi" w:hAnsiTheme="minorHAnsi" w:cstheme="minorHAnsi"/>
        </w:rPr>
        <w:t xml:space="preserve"> Pałki 200 g,</w:t>
      </w:r>
    </w:p>
    <w:p w14:paraId="2626686D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Delicje szampańskie 147 g,</w:t>
      </w:r>
    </w:p>
    <w:p w14:paraId="2A80E382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 xml:space="preserve">Ciastka Hit </w:t>
      </w:r>
      <w:proofErr w:type="spellStart"/>
      <w:r w:rsidRPr="004B5706">
        <w:rPr>
          <w:rFonts w:asciiTheme="minorHAnsi" w:hAnsiTheme="minorHAnsi" w:cstheme="minorHAnsi"/>
        </w:rPr>
        <w:t>nuts</w:t>
      </w:r>
      <w:proofErr w:type="spellEnd"/>
      <w:r w:rsidRPr="004B5706">
        <w:rPr>
          <w:rFonts w:asciiTheme="minorHAnsi" w:hAnsiTheme="minorHAnsi" w:cstheme="minorHAnsi"/>
        </w:rPr>
        <w:t xml:space="preserve"> 220 g,</w:t>
      </w:r>
    </w:p>
    <w:p w14:paraId="2DA4B7C3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</w:rPr>
      </w:pPr>
      <w:proofErr w:type="spellStart"/>
      <w:r w:rsidRPr="004B5706">
        <w:rPr>
          <w:rFonts w:asciiTheme="minorHAnsi" w:hAnsiTheme="minorHAnsi" w:cstheme="minorHAnsi"/>
        </w:rPr>
        <w:t>Lubella</w:t>
      </w:r>
      <w:proofErr w:type="spellEnd"/>
      <w:r w:rsidRPr="004B5706">
        <w:rPr>
          <w:rFonts w:asciiTheme="minorHAnsi" w:hAnsiTheme="minorHAnsi" w:cstheme="minorHAnsi"/>
        </w:rPr>
        <w:t xml:space="preserve"> makaron spaghetti 400 g,</w:t>
      </w:r>
    </w:p>
    <w:p w14:paraId="232A7CE6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Gama makaron 400 g,</w:t>
      </w:r>
    </w:p>
    <w:p w14:paraId="30063ADA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AS Babuni zacierka 250 g,</w:t>
      </w:r>
    </w:p>
    <w:p w14:paraId="7A0C98FB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color w:val="EE0000"/>
        </w:rPr>
      </w:pPr>
      <w:r w:rsidRPr="004B5706">
        <w:rPr>
          <w:rFonts w:asciiTheme="minorHAnsi" w:hAnsiTheme="minorHAnsi" w:cstheme="minorHAnsi"/>
        </w:rPr>
        <w:t>Kasza gryczana biała 400 g,</w:t>
      </w:r>
    </w:p>
    <w:p w14:paraId="5055C294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</w:rPr>
      </w:pPr>
      <w:proofErr w:type="spellStart"/>
      <w:r w:rsidRPr="004B5706">
        <w:rPr>
          <w:rFonts w:asciiTheme="minorHAnsi" w:hAnsiTheme="minorHAnsi" w:cstheme="minorHAnsi"/>
        </w:rPr>
        <w:t>Melvit</w:t>
      </w:r>
      <w:proofErr w:type="spellEnd"/>
      <w:r w:rsidRPr="004B5706">
        <w:rPr>
          <w:rFonts w:asciiTheme="minorHAnsi" w:hAnsiTheme="minorHAnsi" w:cstheme="minorHAnsi"/>
        </w:rPr>
        <w:t xml:space="preserve"> </w:t>
      </w:r>
      <w:proofErr w:type="spellStart"/>
      <w:r w:rsidRPr="004B5706">
        <w:rPr>
          <w:rFonts w:asciiTheme="minorHAnsi" w:hAnsiTheme="minorHAnsi" w:cstheme="minorHAnsi"/>
        </w:rPr>
        <w:t>Bulgur</w:t>
      </w:r>
      <w:proofErr w:type="spellEnd"/>
      <w:r w:rsidRPr="004B5706">
        <w:rPr>
          <w:rFonts w:asciiTheme="minorHAnsi" w:hAnsiTheme="minorHAnsi" w:cstheme="minorHAnsi"/>
        </w:rPr>
        <w:t xml:space="preserve"> 400 g,</w:t>
      </w:r>
    </w:p>
    <w:p w14:paraId="0516891A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</w:rPr>
      </w:pPr>
      <w:proofErr w:type="spellStart"/>
      <w:r w:rsidRPr="004B5706">
        <w:rPr>
          <w:rFonts w:asciiTheme="minorHAnsi" w:hAnsiTheme="minorHAnsi" w:cstheme="minorHAnsi"/>
        </w:rPr>
        <w:t>Sante</w:t>
      </w:r>
      <w:proofErr w:type="spellEnd"/>
      <w:r w:rsidRPr="004B5706">
        <w:rPr>
          <w:rFonts w:asciiTheme="minorHAnsi" w:hAnsiTheme="minorHAnsi" w:cstheme="minorHAnsi"/>
        </w:rPr>
        <w:t xml:space="preserve"> kasza gryczana 400 g,</w:t>
      </w:r>
    </w:p>
    <w:p w14:paraId="4C965C0C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</w:rPr>
      </w:pPr>
      <w:proofErr w:type="spellStart"/>
      <w:r w:rsidRPr="004B5706">
        <w:rPr>
          <w:rFonts w:asciiTheme="minorHAnsi" w:hAnsiTheme="minorHAnsi" w:cstheme="minorHAnsi"/>
        </w:rPr>
        <w:t>Melvit</w:t>
      </w:r>
      <w:proofErr w:type="spellEnd"/>
      <w:r w:rsidRPr="004B5706">
        <w:rPr>
          <w:rFonts w:asciiTheme="minorHAnsi" w:hAnsiTheme="minorHAnsi" w:cstheme="minorHAnsi"/>
        </w:rPr>
        <w:t xml:space="preserve"> kasza orkiszowa 400 g,</w:t>
      </w:r>
    </w:p>
    <w:p w14:paraId="3F561BA4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Gama ryż biały 400 g,</w:t>
      </w:r>
    </w:p>
    <w:p w14:paraId="656F2FE7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Kasza jaglana 400 g,</w:t>
      </w:r>
    </w:p>
    <w:p w14:paraId="758D9C23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lastRenderedPageBreak/>
        <w:t>Kasza jęczmienna perłowa 400 g,</w:t>
      </w:r>
    </w:p>
    <w:p w14:paraId="54ABE825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Soczewica 400g,</w:t>
      </w:r>
    </w:p>
    <w:p w14:paraId="61F5AFFA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Fasola biała drobna 400 g,</w:t>
      </w:r>
    </w:p>
    <w:p w14:paraId="296CF02D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Gama sok jabłko- marchew 900 ml,</w:t>
      </w:r>
    </w:p>
    <w:p w14:paraId="5346A678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Tymbark brzoskwinia – pomarańcza 250 ml,</w:t>
      </w:r>
    </w:p>
    <w:p w14:paraId="586D254E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Herbapol sok kiwi 420 ml,</w:t>
      </w:r>
    </w:p>
    <w:p w14:paraId="6E3D07C3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Herbapol sok mango 420 ml,</w:t>
      </w:r>
    </w:p>
    <w:p w14:paraId="365FA94B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Gama sok pomarańczowy 330 ml,</w:t>
      </w:r>
    </w:p>
    <w:p w14:paraId="0EEE79FE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Kubuś 100% sok jabłko- marchew 300 ml,</w:t>
      </w:r>
    </w:p>
    <w:p w14:paraId="6DCAAD48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Gama sok jabłkowy 330 ml,</w:t>
      </w:r>
    </w:p>
    <w:p w14:paraId="1366A336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Monte 150 g,</w:t>
      </w:r>
    </w:p>
    <w:p w14:paraId="6390126D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Bakoma śmietana 30% 200 g,</w:t>
      </w:r>
    </w:p>
    <w:p w14:paraId="291FC833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Piątnica śmietana 18% 150 g,</w:t>
      </w:r>
    </w:p>
    <w:p w14:paraId="435015E2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Piątnica śmietana 18% 400 g,</w:t>
      </w:r>
    </w:p>
    <w:p w14:paraId="72645245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Mlekovita jogurt typ grecki 400 g,</w:t>
      </w:r>
    </w:p>
    <w:p w14:paraId="0DB512BC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Krasnystaw serek wiejski 200 g,</w:t>
      </w:r>
    </w:p>
    <w:p w14:paraId="769C7EE6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proofErr w:type="spellStart"/>
      <w:r w:rsidRPr="004B5706">
        <w:rPr>
          <w:rFonts w:asciiTheme="minorHAnsi" w:hAnsiTheme="minorHAnsi" w:cstheme="minorHAnsi"/>
          <w:shd w:val="clear" w:color="auto" w:fill="FFFFFF"/>
        </w:rPr>
        <w:t>Rolmlecz</w:t>
      </w:r>
      <w:proofErr w:type="spellEnd"/>
      <w:r w:rsidRPr="004B5706">
        <w:rPr>
          <w:rFonts w:asciiTheme="minorHAnsi" w:hAnsiTheme="minorHAnsi" w:cstheme="minorHAnsi"/>
          <w:shd w:val="clear" w:color="auto" w:fill="FFFFFF"/>
        </w:rPr>
        <w:t xml:space="preserve"> serek waniliowy 200 g,</w:t>
      </w:r>
    </w:p>
    <w:p w14:paraId="6CBD3E21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Prymat czosnek niedźwiedzi 5 g,</w:t>
      </w:r>
    </w:p>
    <w:p w14:paraId="33056C81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Prymat kurkuma 20 g,</w:t>
      </w:r>
    </w:p>
    <w:p w14:paraId="722055B8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proofErr w:type="spellStart"/>
      <w:r w:rsidRPr="004B5706">
        <w:rPr>
          <w:rFonts w:asciiTheme="minorHAnsi" w:hAnsiTheme="minorHAnsi" w:cstheme="minorHAnsi"/>
          <w:shd w:val="clear" w:color="auto" w:fill="FFFFFF"/>
        </w:rPr>
        <w:t>Gellwe</w:t>
      </w:r>
      <w:proofErr w:type="spellEnd"/>
      <w:r w:rsidRPr="004B5706">
        <w:rPr>
          <w:rFonts w:asciiTheme="minorHAnsi" w:hAnsiTheme="minorHAnsi" w:cstheme="minorHAnsi"/>
          <w:shd w:val="clear" w:color="auto" w:fill="FFFFFF"/>
        </w:rPr>
        <w:t xml:space="preserve"> galaretka owoce leśne 72 g,</w:t>
      </w:r>
    </w:p>
    <w:p w14:paraId="5D857146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Winiary kwasek cytrynowy 50 g,</w:t>
      </w:r>
    </w:p>
    <w:p w14:paraId="635766F7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 xml:space="preserve">Dr </w:t>
      </w:r>
      <w:proofErr w:type="spellStart"/>
      <w:r w:rsidRPr="004B5706">
        <w:rPr>
          <w:rFonts w:asciiTheme="minorHAnsi" w:hAnsiTheme="minorHAnsi" w:cstheme="minorHAnsi"/>
          <w:shd w:val="clear" w:color="auto" w:fill="FFFFFF"/>
        </w:rPr>
        <w:t>Oetker</w:t>
      </w:r>
      <w:proofErr w:type="spellEnd"/>
      <w:r w:rsidRPr="004B5706">
        <w:rPr>
          <w:rFonts w:asciiTheme="minorHAnsi" w:hAnsiTheme="minorHAnsi" w:cstheme="minorHAnsi"/>
          <w:shd w:val="clear" w:color="auto" w:fill="FFFFFF"/>
        </w:rPr>
        <w:t xml:space="preserve"> śmietan-</w:t>
      </w:r>
      <w:proofErr w:type="spellStart"/>
      <w:r w:rsidRPr="004B5706">
        <w:rPr>
          <w:rFonts w:asciiTheme="minorHAnsi" w:hAnsiTheme="minorHAnsi" w:cstheme="minorHAnsi"/>
          <w:shd w:val="clear" w:color="auto" w:fill="FFFFFF"/>
        </w:rPr>
        <w:t>fix</w:t>
      </w:r>
      <w:proofErr w:type="spellEnd"/>
      <w:r w:rsidRPr="004B5706">
        <w:rPr>
          <w:rFonts w:asciiTheme="minorHAnsi" w:hAnsiTheme="minorHAnsi" w:cstheme="minorHAnsi"/>
          <w:shd w:val="clear" w:color="auto" w:fill="FFFFFF"/>
        </w:rPr>
        <w:t xml:space="preserve"> 9 g,</w:t>
      </w:r>
    </w:p>
    <w:p w14:paraId="2B15F816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Soda oczyszczona 30 g,</w:t>
      </w:r>
    </w:p>
    <w:p w14:paraId="04DB1C1E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proofErr w:type="spellStart"/>
      <w:r w:rsidRPr="004B5706">
        <w:rPr>
          <w:rFonts w:asciiTheme="minorHAnsi" w:hAnsiTheme="minorHAnsi" w:cstheme="minorHAnsi"/>
          <w:shd w:val="clear" w:color="auto" w:fill="FFFFFF"/>
        </w:rPr>
        <w:t>Gellwe</w:t>
      </w:r>
      <w:proofErr w:type="spellEnd"/>
      <w:r w:rsidRPr="004B5706">
        <w:rPr>
          <w:rFonts w:asciiTheme="minorHAnsi" w:hAnsiTheme="minorHAnsi" w:cstheme="minorHAnsi"/>
          <w:shd w:val="clear" w:color="auto" w:fill="FFFFFF"/>
        </w:rPr>
        <w:t xml:space="preserve"> żelatyna 50 g,</w:t>
      </w:r>
    </w:p>
    <w:p w14:paraId="64D2603F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proofErr w:type="spellStart"/>
      <w:r w:rsidRPr="004B5706">
        <w:rPr>
          <w:rFonts w:asciiTheme="minorHAnsi" w:hAnsiTheme="minorHAnsi" w:cstheme="minorHAnsi"/>
          <w:shd w:val="clear" w:color="auto" w:fill="FFFFFF"/>
        </w:rPr>
        <w:t>Gellwe</w:t>
      </w:r>
      <w:proofErr w:type="spellEnd"/>
      <w:r w:rsidRPr="004B5706">
        <w:rPr>
          <w:rFonts w:asciiTheme="minorHAnsi" w:hAnsiTheme="minorHAnsi" w:cstheme="minorHAnsi"/>
          <w:shd w:val="clear" w:color="auto" w:fill="FFFFFF"/>
        </w:rPr>
        <w:t xml:space="preserve"> budyń czekoladowy 45 g,</w:t>
      </w:r>
    </w:p>
    <w:p w14:paraId="75C33750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Pasztet dworski 160 g,</w:t>
      </w:r>
    </w:p>
    <w:p w14:paraId="5D2DDD84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proofErr w:type="spellStart"/>
      <w:r w:rsidRPr="004B5706">
        <w:rPr>
          <w:rFonts w:asciiTheme="minorHAnsi" w:hAnsiTheme="minorHAnsi" w:cstheme="minorHAnsi"/>
          <w:shd w:val="clear" w:color="auto" w:fill="FFFFFF"/>
        </w:rPr>
        <w:t>Sante</w:t>
      </w:r>
      <w:proofErr w:type="spellEnd"/>
      <w:r w:rsidRPr="004B5706">
        <w:rPr>
          <w:rFonts w:asciiTheme="minorHAnsi" w:hAnsiTheme="minorHAnsi" w:cstheme="minorHAnsi"/>
          <w:shd w:val="clear" w:color="auto" w:fill="FFFFFF"/>
        </w:rPr>
        <w:t xml:space="preserve"> pasztet klasyczny sojowy 113 g,</w:t>
      </w:r>
    </w:p>
    <w:p w14:paraId="4397E8B2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proofErr w:type="spellStart"/>
      <w:r w:rsidRPr="004B5706">
        <w:rPr>
          <w:rFonts w:asciiTheme="minorHAnsi" w:hAnsiTheme="minorHAnsi" w:cstheme="minorHAnsi"/>
          <w:shd w:val="clear" w:color="auto" w:fill="FFFFFF"/>
        </w:rPr>
        <w:t>Kamis</w:t>
      </w:r>
      <w:proofErr w:type="spellEnd"/>
      <w:r w:rsidRPr="004B5706">
        <w:rPr>
          <w:rFonts w:asciiTheme="minorHAnsi" w:hAnsiTheme="minorHAnsi" w:cstheme="minorHAnsi"/>
          <w:shd w:val="clear" w:color="auto" w:fill="FFFFFF"/>
        </w:rPr>
        <w:t xml:space="preserve"> musztarda stołowa 185 g,</w:t>
      </w:r>
    </w:p>
    <w:p w14:paraId="35C6C30A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LASKOL musztarda sarepska 250 g,</w:t>
      </w:r>
    </w:p>
    <w:p w14:paraId="25353053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Łowicz koncentrat pomidorowy 80 g,</w:t>
      </w:r>
    </w:p>
    <w:p w14:paraId="048BA3E4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Bartnik miód lipowy 400 g,</w:t>
      </w:r>
    </w:p>
    <w:p w14:paraId="7C1B1D18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Gama miód nektarowy 370 g,</w:t>
      </w:r>
    </w:p>
    <w:p w14:paraId="3738158F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proofErr w:type="spellStart"/>
      <w:r w:rsidRPr="004B5706">
        <w:rPr>
          <w:rFonts w:asciiTheme="minorHAnsi" w:hAnsiTheme="minorHAnsi" w:cstheme="minorHAnsi"/>
          <w:shd w:val="clear" w:color="auto" w:fill="FFFFFF"/>
        </w:rPr>
        <w:t>Lubella</w:t>
      </w:r>
      <w:proofErr w:type="spellEnd"/>
      <w:r w:rsidRPr="004B5706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4B5706">
        <w:rPr>
          <w:rFonts w:asciiTheme="minorHAnsi" w:hAnsiTheme="minorHAnsi" w:cstheme="minorHAnsi"/>
          <w:shd w:val="clear" w:color="auto" w:fill="FFFFFF"/>
        </w:rPr>
        <w:t>choco</w:t>
      </w:r>
      <w:proofErr w:type="spellEnd"/>
      <w:r w:rsidRPr="004B5706">
        <w:rPr>
          <w:rFonts w:asciiTheme="minorHAnsi" w:hAnsiTheme="minorHAnsi" w:cstheme="minorHAnsi"/>
          <w:shd w:val="clear" w:color="auto" w:fill="FFFFFF"/>
        </w:rPr>
        <w:t xml:space="preserve"> kulki 500 g,</w:t>
      </w:r>
    </w:p>
    <w:p w14:paraId="7D9FE1E4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proofErr w:type="spellStart"/>
      <w:r w:rsidRPr="004B5706">
        <w:rPr>
          <w:rFonts w:asciiTheme="minorHAnsi" w:hAnsiTheme="minorHAnsi" w:cstheme="minorHAnsi"/>
          <w:shd w:val="clear" w:color="auto" w:fill="FFFFFF"/>
        </w:rPr>
        <w:lastRenderedPageBreak/>
        <w:t>Lubella</w:t>
      </w:r>
      <w:proofErr w:type="spellEnd"/>
      <w:r w:rsidRPr="004B5706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4B5706">
        <w:rPr>
          <w:rFonts w:asciiTheme="minorHAnsi" w:hAnsiTheme="minorHAnsi" w:cstheme="minorHAnsi"/>
          <w:shd w:val="clear" w:color="auto" w:fill="FFFFFF"/>
        </w:rPr>
        <w:t>cinisy</w:t>
      </w:r>
      <w:proofErr w:type="spellEnd"/>
      <w:r w:rsidRPr="004B5706">
        <w:rPr>
          <w:rFonts w:asciiTheme="minorHAnsi" w:hAnsiTheme="minorHAnsi" w:cstheme="minorHAnsi"/>
          <w:shd w:val="clear" w:color="auto" w:fill="FFFFFF"/>
        </w:rPr>
        <w:t xml:space="preserve"> 250 g,</w:t>
      </w:r>
    </w:p>
    <w:p w14:paraId="79A9EAF3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 xml:space="preserve">Nestle </w:t>
      </w:r>
      <w:proofErr w:type="spellStart"/>
      <w:r w:rsidRPr="004B5706">
        <w:rPr>
          <w:rFonts w:asciiTheme="minorHAnsi" w:hAnsiTheme="minorHAnsi" w:cstheme="minorHAnsi"/>
          <w:shd w:val="clear" w:color="auto" w:fill="FFFFFF"/>
        </w:rPr>
        <w:t>Trix</w:t>
      </w:r>
      <w:proofErr w:type="spellEnd"/>
      <w:r w:rsidRPr="004B5706">
        <w:rPr>
          <w:rFonts w:asciiTheme="minorHAnsi" w:hAnsiTheme="minorHAnsi" w:cstheme="minorHAnsi"/>
          <w:shd w:val="clear" w:color="auto" w:fill="FFFFFF"/>
        </w:rPr>
        <w:t xml:space="preserve"> 190 g,</w:t>
      </w:r>
    </w:p>
    <w:p w14:paraId="06A767B0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 xml:space="preserve">Ocet </w:t>
      </w:r>
      <w:proofErr w:type="spellStart"/>
      <w:r w:rsidRPr="004B5706">
        <w:rPr>
          <w:rFonts w:asciiTheme="minorHAnsi" w:hAnsiTheme="minorHAnsi" w:cstheme="minorHAnsi"/>
          <w:shd w:val="clear" w:color="auto" w:fill="FFFFFF"/>
        </w:rPr>
        <w:t>kulinary</w:t>
      </w:r>
      <w:proofErr w:type="spellEnd"/>
      <w:r w:rsidRPr="004B5706">
        <w:rPr>
          <w:rFonts w:asciiTheme="minorHAnsi" w:hAnsiTheme="minorHAnsi" w:cstheme="minorHAnsi"/>
          <w:shd w:val="clear" w:color="auto" w:fill="FFFFFF"/>
        </w:rPr>
        <w:t xml:space="preserve"> 480 ml,</w:t>
      </w:r>
    </w:p>
    <w:p w14:paraId="5F4184B5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Ocet spirytusowy 500 ml,</w:t>
      </w:r>
    </w:p>
    <w:p w14:paraId="6F8CEF50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Ocet jabłkowy 500 ml,</w:t>
      </w:r>
    </w:p>
    <w:p w14:paraId="0CC5CEEB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Ocet winny 250 ml,</w:t>
      </w:r>
    </w:p>
    <w:p w14:paraId="1B9FD4C8" w14:textId="77777777" w:rsidR="005B6B34" w:rsidRPr="004B5706" w:rsidRDefault="005B6B34" w:rsidP="004B5706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4B5706">
        <w:rPr>
          <w:rFonts w:asciiTheme="minorHAnsi" w:hAnsiTheme="minorHAnsi" w:cstheme="minorHAnsi"/>
          <w:shd w:val="clear" w:color="auto" w:fill="FFFFFF"/>
        </w:rPr>
        <w:t>Oliwa z oliwek 500 ml.</w:t>
      </w:r>
    </w:p>
    <w:p w14:paraId="330224C7" w14:textId="0A2CC799" w:rsidR="00F1011B" w:rsidRPr="004B5706" w:rsidRDefault="007C1713" w:rsidP="004B5706">
      <w:pPr>
        <w:autoSpaceDE w:val="0"/>
        <w:autoSpaceDN w:val="0"/>
        <w:adjustRightInd w:val="0"/>
        <w:spacing w:before="120" w:line="336" w:lineRule="auto"/>
        <w:rPr>
          <w:rFonts w:asciiTheme="minorHAnsi" w:hAnsiTheme="minorHAnsi" w:cstheme="minorHAnsi"/>
          <w:lang w:eastAsia="en-US"/>
        </w:rPr>
      </w:pPr>
      <w:r w:rsidRPr="004B5706">
        <w:rPr>
          <w:rFonts w:asciiTheme="minorHAnsi" w:eastAsiaTheme="minorHAnsi" w:hAnsiTheme="minorHAnsi" w:cstheme="minorHAnsi"/>
          <w14:ligatures w14:val="standardContextual"/>
        </w:rPr>
        <w:t>W miejscu sprzedaży detalicznej ww. towarów stwierdzono brak uwidocznienia ich cen jednostkowych</w:t>
      </w:r>
      <w:r w:rsidRPr="004B5706">
        <w:rPr>
          <w:rFonts w:asciiTheme="minorHAnsi" w:eastAsiaTheme="minorHAnsi" w:hAnsiTheme="minorHAnsi" w:cstheme="minorHAnsi"/>
          <w14:ligatures w14:val="standardContextual"/>
        </w:rPr>
        <w:br/>
        <w:t xml:space="preserve">co narusza art. 4 ust. 1 ustawy z dnia 9 maja 2014 r. o informowaniu o cenach towarów i usług. Ponadto </w:t>
      </w:r>
      <w:r w:rsidRPr="004B5706">
        <w:rPr>
          <w:rFonts w:asciiTheme="minorHAnsi" w:eastAsiaTheme="minorHAnsi" w:hAnsiTheme="minorHAnsi" w:cstheme="minorHAnsi"/>
          <w14:ligatures w14:val="standardContextual"/>
        </w:rPr>
        <w:br/>
        <w:t>narusza § 3 ust. 1 rozporządzenia Ministra Rozwoju i Technologii z dnia 19 grudnia 2022 r. w sprawie uwidaczniania cen towarów i usług</w:t>
      </w:r>
      <w:r w:rsidR="00F1011B" w:rsidRPr="004B5706">
        <w:rPr>
          <w:rFonts w:asciiTheme="minorHAnsi" w:hAnsiTheme="minorHAnsi" w:cstheme="minorHAnsi"/>
        </w:rPr>
        <w:t xml:space="preserve">. </w:t>
      </w:r>
    </w:p>
    <w:p w14:paraId="73335E28" w14:textId="127D950B" w:rsidR="00B83DC8" w:rsidRPr="004B5706" w:rsidRDefault="00B83DC8" w:rsidP="004B5706">
      <w:pPr>
        <w:spacing w:before="120"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Mazowiecki Wojewódzki Inspektor Inspekcji Handlowej ustalił i stwierdził</w:t>
      </w:r>
      <w:r w:rsidR="00AF083B" w:rsidRPr="004B5706">
        <w:rPr>
          <w:rFonts w:asciiTheme="minorHAnsi" w:hAnsiTheme="minorHAnsi" w:cstheme="minorHAnsi"/>
        </w:rPr>
        <w:t>,</w:t>
      </w:r>
      <w:r w:rsidR="00273F75" w:rsidRPr="004B5706">
        <w:rPr>
          <w:rFonts w:asciiTheme="minorHAnsi" w:hAnsiTheme="minorHAnsi" w:cstheme="minorHAnsi"/>
        </w:rPr>
        <w:t xml:space="preserve"> co </w:t>
      </w:r>
      <w:r w:rsidR="009665D9" w:rsidRPr="004B5706">
        <w:rPr>
          <w:rFonts w:asciiTheme="minorHAnsi" w:hAnsiTheme="minorHAnsi" w:cstheme="minorHAnsi"/>
        </w:rPr>
        <w:t>następuje</w:t>
      </w:r>
      <w:r w:rsidR="00273F75" w:rsidRPr="004B5706">
        <w:rPr>
          <w:rFonts w:asciiTheme="minorHAnsi" w:hAnsiTheme="minorHAnsi" w:cstheme="minorHAnsi"/>
        </w:rPr>
        <w:t>.</w:t>
      </w:r>
    </w:p>
    <w:p w14:paraId="4DD01CCC" w14:textId="77777777" w:rsidR="000D2AC1" w:rsidRPr="004B5706" w:rsidRDefault="00B83DC8" w:rsidP="004B5706">
      <w:pPr>
        <w:spacing w:before="120" w:after="120"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 xml:space="preserve">W myśl art. 4 ust. 1 </w:t>
      </w:r>
      <w:bookmarkStart w:id="5" w:name="_Hlk157080017"/>
      <w:r w:rsidRPr="004B5706">
        <w:rPr>
          <w:rFonts w:asciiTheme="minorHAnsi" w:hAnsiTheme="minorHAnsi" w:cstheme="minorHAnsi"/>
        </w:rPr>
        <w:t>ustawy z dnia 9 maja 2014 r. o informowaniu o cenach towarów i usług</w:t>
      </w:r>
      <w:bookmarkEnd w:id="5"/>
      <w:r w:rsidRPr="004B5706">
        <w:rPr>
          <w:rFonts w:asciiTheme="minorHAnsi" w:hAnsiTheme="minorHAnsi" w:cstheme="minorHAnsi"/>
        </w:rPr>
        <w:t>, w miejscu sprzedaży detalicznej i świadczenia usług uwidacznia się cenę oraz cenę jednostkową towaru w sposób jednoznaczny, niebudzący wątpliwości oraz umożliwiający porównanie cen</w:t>
      </w:r>
      <w:r w:rsidR="00AF083B" w:rsidRPr="004B5706">
        <w:rPr>
          <w:rFonts w:asciiTheme="minorHAnsi" w:hAnsiTheme="minorHAnsi" w:cstheme="minorHAnsi"/>
        </w:rPr>
        <w:t xml:space="preserve">. </w:t>
      </w:r>
    </w:p>
    <w:p w14:paraId="1C54E36F" w14:textId="38AD5657" w:rsidR="000D2AC1" w:rsidRPr="004B5706" w:rsidRDefault="00B83DC8" w:rsidP="004B5706">
      <w:pPr>
        <w:spacing w:before="120" w:after="120"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Za cenę, zgodnie z definicją określoną w art. 3 ust. 1 pkt 1 ww. ustawy, uznaje się wartość wyrażoną</w:t>
      </w:r>
      <w:r w:rsidR="00B732A9" w:rsidRPr="004B5706">
        <w:rPr>
          <w:rFonts w:asciiTheme="minorHAnsi" w:hAnsiTheme="minorHAnsi" w:cstheme="minorHAnsi"/>
        </w:rPr>
        <w:br/>
      </w:r>
      <w:r w:rsidRPr="004B5706">
        <w:rPr>
          <w:rFonts w:asciiTheme="minorHAnsi" w:hAnsiTheme="minorHAnsi" w:cstheme="minorHAnsi"/>
        </w:rPr>
        <w:t xml:space="preserve">w jednostkach pieniężnych, którą kupujący jest obowiązany zapłacić przedsiębiorcy za towar lub usługę. Ceną jednostkową, w myśl art. 3 ust. 1 pkt 2 </w:t>
      </w:r>
      <w:r w:rsidR="0058766A" w:rsidRPr="004B5706">
        <w:rPr>
          <w:rFonts w:asciiTheme="minorHAnsi" w:hAnsiTheme="minorHAnsi" w:cstheme="minorHAnsi"/>
        </w:rPr>
        <w:t>tej</w:t>
      </w:r>
      <w:r w:rsidRPr="004B5706">
        <w:rPr>
          <w:rFonts w:asciiTheme="minorHAnsi" w:hAnsiTheme="minorHAnsi" w:cstheme="minorHAnsi"/>
        </w:rPr>
        <w:t xml:space="preserve"> ustawy, jest</w:t>
      </w:r>
      <w:r w:rsidR="00B732A9" w:rsidRPr="004B5706">
        <w:rPr>
          <w:rFonts w:asciiTheme="minorHAnsi" w:hAnsiTheme="minorHAnsi" w:cstheme="minorHAnsi"/>
        </w:rPr>
        <w:t xml:space="preserve"> natomiast</w:t>
      </w:r>
      <w:r w:rsidRPr="004B5706">
        <w:rPr>
          <w:rFonts w:asciiTheme="minorHAnsi" w:hAnsiTheme="minorHAnsi" w:cstheme="minorHAnsi"/>
        </w:rPr>
        <w:t xml:space="preserve"> cena ustalona za jednostkę określonego towaru, którego ilość lub liczba jest wyrażona w jednostkach miar w rozumieniu przepisów o miarach.</w:t>
      </w:r>
      <w:r w:rsidR="0082501E" w:rsidRPr="004B5706">
        <w:rPr>
          <w:rFonts w:asciiTheme="minorHAnsi" w:hAnsiTheme="minorHAnsi" w:cstheme="minorHAnsi"/>
        </w:rPr>
        <w:t xml:space="preserve"> </w:t>
      </w:r>
    </w:p>
    <w:p w14:paraId="4BFA0402" w14:textId="77777777" w:rsidR="000D2AC1" w:rsidRPr="004B5706" w:rsidRDefault="00B83DC8" w:rsidP="004B5706">
      <w:pPr>
        <w:spacing w:before="120" w:after="120"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 xml:space="preserve">Zgodnie z § 3 ust. 1 rozporządzeniu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</w:t>
      </w:r>
      <w:r w:rsidR="00AF083B" w:rsidRPr="004B5706">
        <w:rPr>
          <w:rFonts w:asciiTheme="minorHAnsi" w:hAnsiTheme="minorHAnsi" w:cstheme="minorHAnsi"/>
        </w:rPr>
        <w:t>informacja o</w:t>
      </w:r>
      <w:r w:rsidRPr="004B5706">
        <w:rPr>
          <w:rFonts w:asciiTheme="minorHAnsi" w:hAnsiTheme="minorHAnsi" w:cstheme="minorHAnsi"/>
        </w:rPr>
        <w:t xml:space="preserve"> obniżonej cenie, w miejscu ogólnodostępnym i dobrze widocznym dla konsumentów.</w:t>
      </w:r>
    </w:p>
    <w:p w14:paraId="75C10E41" w14:textId="77777777" w:rsidR="004238F7" w:rsidRPr="004B5706" w:rsidRDefault="004238F7" w:rsidP="004B5706">
      <w:pPr>
        <w:spacing w:before="120" w:after="120" w:line="336" w:lineRule="auto"/>
        <w:rPr>
          <w:rFonts w:asciiTheme="minorHAnsi" w:hAnsiTheme="minorHAnsi" w:cstheme="minorHAnsi"/>
        </w:rPr>
      </w:pPr>
      <w:r w:rsidRPr="004B5706">
        <w:rPr>
          <w:rFonts w:asciiTheme="minorHAnsi" w:eastAsia="Helvetica" w:hAnsiTheme="minorHAnsi" w:cstheme="minorHAnsi"/>
        </w:rPr>
        <w:t>Zgodnie z § 4 ust. 1 pkt 1 i 2 ww. rozporządzenia, cena jednostkowa dotyczy odpowiednio ceny za litr lub metr sześcienny - dla towaru przeznaczonego do sprzedaży według objętości, ceny za kilogram lub tonę - dla towaru przeznaczonego do sprzedaży według masy.</w:t>
      </w:r>
      <w:r w:rsidRPr="004B5706">
        <w:rPr>
          <w:rFonts w:asciiTheme="minorHAnsi" w:hAnsiTheme="minorHAnsi" w:cstheme="minorHAnsi"/>
        </w:rPr>
        <w:t xml:space="preserve"> </w:t>
      </w:r>
    </w:p>
    <w:p w14:paraId="58C0FEE7" w14:textId="0798B308" w:rsidR="00B83DC8" w:rsidRPr="004B5706" w:rsidRDefault="00B83DC8" w:rsidP="004B5706">
      <w:pPr>
        <w:spacing w:before="120" w:after="120"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 xml:space="preserve">Zgodnie z art. 6 ust. 1 ww. ustawy, do przestrzegania </w:t>
      </w:r>
      <w:r w:rsidR="00706110" w:rsidRPr="004B5706">
        <w:rPr>
          <w:rFonts w:asciiTheme="minorHAnsi" w:hAnsiTheme="minorHAnsi" w:cstheme="minorHAnsi"/>
        </w:rPr>
        <w:t xml:space="preserve">ww. </w:t>
      </w:r>
      <w:r w:rsidRPr="004B5706">
        <w:rPr>
          <w:rFonts w:asciiTheme="minorHAnsi" w:hAnsiTheme="minorHAnsi" w:cstheme="minorHAnsi"/>
        </w:rPr>
        <w:t>obowiązków zobowiązany jest przedsiębiorca.</w:t>
      </w:r>
    </w:p>
    <w:p w14:paraId="7EFFD6A1" w14:textId="776B852A" w:rsidR="00B83DC8" w:rsidRPr="004B5706" w:rsidRDefault="00B83DC8" w:rsidP="004B5706">
      <w:pPr>
        <w:spacing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lastRenderedPageBreak/>
        <w:t>Mając powyższe na uwadze należy uznać, iż przedsiębiorca</w:t>
      </w:r>
      <w:r w:rsidR="00962259" w:rsidRPr="004B5706">
        <w:rPr>
          <w:rFonts w:asciiTheme="minorHAnsi" w:hAnsiTheme="minorHAnsi" w:cstheme="minorHAnsi"/>
        </w:rPr>
        <w:t xml:space="preserve"> </w:t>
      </w:r>
      <w:r w:rsidR="00DB0A35" w:rsidRPr="004B5706">
        <w:rPr>
          <w:rFonts w:asciiTheme="minorHAnsi" w:hAnsiTheme="minorHAnsi" w:cstheme="minorHAnsi"/>
        </w:rPr>
        <w:t xml:space="preserve">Małgorzata </w:t>
      </w:r>
      <w:proofErr w:type="spellStart"/>
      <w:r w:rsidR="00DB0A35" w:rsidRPr="004B5706">
        <w:rPr>
          <w:rFonts w:asciiTheme="minorHAnsi" w:hAnsiTheme="minorHAnsi" w:cstheme="minorHAnsi"/>
        </w:rPr>
        <w:t>Kiliszek</w:t>
      </w:r>
      <w:proofErr w:type="spellEnd"/>
      <w:r w:rsidR="00DB0A35" w:rsidRPr="004B5706">
        <w:rPr>
          <w:rFonts w:asciiTheme="minorHAnsi" w:hAnsiTheme="minorHAnsi" w:cstheme="minorHAnsi"/>
        </w:rPr>
        <w:t xml:space="preserve"> </w:t>
      </w:r>
      <w:r w:rsidR="00D629A7" w:rsidRPr="004B5706">
        <w:rPr>
          <w:rFonts w:asciiTheme="minorHAnsi" w:hAnsiTheme="minorHAnsi" w:cstheme="minorHAnsi"/>
        </w:rPr>
        <w:t>prowadząc</w:t>
      </w:r>
      <w:r w:rsidR="00FE3FA1" w:rsidRPr="004B5706">
        <w:rPr>
          <w:rFonts w:asciiTheme="minorHAnsi" w:hAnsiTheme="minorHAnsi" w:cstheme="minorHAnsi"/>
        </w:rPr>
        <w:t>a</w:t>
      </w:r>
      <w:r w:rsidR="00D629A7" w:rsidRPr="004B5706">
        <w:rPr>
          <w:rFonts w:asciiTheme="minorHAnsi" w:hAnsiTheme="minorHAnsi" w:cstheme="minorHAnsi"/>
        </w:rPr>
        <w:t xml:space="preserve"> działalność gospodarczą pod firmą: </w:t>
      </w:r>
      <w:r w:rsidR="00DB0A35" w:rsidRPr="004B5706">
        <w:rPr>
          <w:rFonts w:asciiTheme="minorHAnsi" w:hAnsiTheme="minorHAnsi" w:cstheme="minorHAnsi"/>
        </w:rPr>
        <w:t>MAŁGORZATA KILISZEK SKLEP SPOŻYWCZO-PRZEMYSŁOWY</w:t>
      </w:r>
      <w:r w:rsidR="00415F1C" w:rsidRPr="004B5706">
        <w:rPr>
          <w:rFonts w:asciiTheme="minorHAnsi" w:hAnsiTheme="minorHAnsi" w:cstheme="minorHAnsi"/>
        </w:rPr>
        <w:t>,</w:t>
      </w:r>
      <w:r w:rsidR="00DB0A35" w:rsidRPr="004B5706">
        <w:rPr>
          <w:rFonts w:asciiTheme="minorHAnsi" w:hAnsiTheme="minorHAnsi" w:cstheme="minorHAnsi"/>
        </w:rPr>
        <w:br/>
      </w:r>
      <w:r w:rsidRPr="004B5706">
        <w:rPr>
          <w:rFonts w:asciiTheme="minorHAnsi" w:hAnsiTheme="minorHAnsi" w:cstheme="minorHAnsi"/>
        </w:rPr>
        <w:t>poprzez</w:t>
      </w:r>
      <w:r w:rsidR="00806A02" w:rsidRPr="004B5706">
        <w:rPr>
          <w:rFonts w:asciiTheme="minorHAnsi" w:hAnsiTheme="minorHAnsi" w:cstheme="minorHAnsi"/>
        </w:rPr>
        <w:t xml:space="preserve"> nieuwidocznienie</w:t>
      </w:r>
      <w:r w:rsidRPr="004B5706">
        <w:rPr>
          <w:rFonts w:asciiTheme="minorHAnsi" w:hAnsiTheme="minorHAnsi" w:cstheme="minorHAnsi"/>
        </w:rPr>
        <w:t xml:space="preserve"> </w:t>
      </w:r>
      <w:r w:rsidR="00921629" w:rsidRPr="004B5706">
        <w:rPr>
          <w:rFonts w:asciiTheme="minorHAnsi" w:hAnsiTheme="minorHAnsi" w:cstheme="minorHAnsi"/>
        </w:rPr>
        <w:t>cen jednostkow</w:t>
      </w:r>
      <w:r w:rsidR="004557E0" w:rsidRPr="004B5706">
        <w:rPr>
          <w:rFonts w:asciiTheme="minorHAnsi" w:hAnsiTheme="minorHAnsi" w:cstheme="minorHAnsi"/>
        </w:rPr>
        <w:t>ych</w:t>
      </w:r>
      <w:r w:rsidR="00DB0A35" w:rsidRPr="004B5706">
        <w:rPr>
          <w:rFonts w:asciiTheme="minorHAnsi" w:hAnsiTheme="minorHAnsi" w:cstheme="minorHAnsi"/>
        </w:rPr>
        <w:t xml:space="preserve"> 70</w:t>
      </w:r>
      <w:r w:rsidR="00682F7F" w:rsidRPr="004B5706">
        <w:rPr>
          <w:rFonts w:asciiTheme="minorHAnsi" w:hAnsiTheme="minorHAnsi" w:cstheme="minorHAnsi"/>
        </w:rPr>
        <w:t xml:space="preserve"> </w:t>
      </w:r>
      <w:r w:rsidR="005F6F77" w:rsidRPr="004B5706">
        <w:rPr>
          <w:rFonts w:asciiTheme="minorHAnsi" w:hAnsiTheme="minorHAnsi" w:cstheme="minorHAnsi"/>
        </w:rPr>
        <w:t>partii towarów</w:t>
      </w:r>
      <w:r w:rsidRPr="004B5706">
        <w:rPr>
          <w:rFonts w:asciiTheme="minorHAnsi" w:hAnsiTheme="minorHAnsi" w:cstheme="minorHAnsi"/>
        </w:rPr>
        <w:t>,</w:t>
      </w:r>
      <w:r w:rsidR="00942E79" w:rsidRPr="004B5706">
        <w:rPr>
          <w:rFonts w:asciiTheme="minorHAnsi" w:hAnsiTheme="minorHAnsi" w:cstheme="minorHAnsi"/>
        </w:rPr>
        <w:t xml:space="preserve"> </w:t>
      </w:r>
      <w:r w:rsidR="00DB0A35" w:rsidRPr="004B5706">
        <w:rPr>
          <w:rFonts w:asciiTheme="minorHAnsi" w:hAnsiTheme="minorHAnsi" w:cstheme="minorHAnsi"/>
        </w:rPr>
        <w:t xml:space="preserve">w </w:t>
      </w:r>
      <w:r w:rsidR="000E0781" w:rsidRPr="004B5706">
        <w:rPr>
          <w:rFonts w:asciiTheme="minorHAnsi" w:hAnsiTheme="minorHAnsi" w:cstheme="minorHAnsi"/>
        </w:rPr>
        <w:t xml:space="preserve">sklepie spożywczo - przemysłowym </w:t>
      </w:r>
      <w:r w:rsidR="00DB0A35" w:rsidRPr="004B5706">
        <w:rPr>
          <w:rFonts w:asciiTheme="minorHAnsi" w:hAnsiTheme="minorHAnsi" w:cstheme="minorHAnsi"/>
        </w:rPr>
        <w:t>w miejsc. Trojanów nr 67, 08-455 Trojanów</w:t>
      </w:r>
      <w:r w:rsidR="00B83552" w:rsidRPr="004B5706">
        <w:rPr>
          <w:rFonts w:asciiTheme="minorHAnsi" w:hAnsiTheme="minorHAnsi" w:cstheme="minorHAnsi"/>
        </w:rPr>
        <w:t xml:space="preserve">, </w:t>
      </w:r>
      <w:r w:rsidR="00E64283" w:rsidRPr="004B5706">
        <w:rPr>
          <w:rFonts w:asciiTheme="minorHAnsi" w:hAnsiTheme="minorHAnsi" w:cstheme="minorHAnsi"/>
        </w:rPr>
        <w:t>nie</w:t>
      </w:r>
      <w:r w:rsidRPr="004B5706">
        <w:rPr>
          <w:rFonts w:asciiTheme="minorHAnsi" w:hAnsiTheme="minorHAnsi" w:cstheme="minorHAnsi"/>
        </w:rPr>
        <w:t xml:space="preserve"> wykonał</w:t>
      </w:r>
      <w:r w:rsidR="00FE3FA1" w:rsidRPr="004B5706">
        <w:rPr>
          <w:rFonts w:asciiTheme="minorHAnsi" w:hAnsiTheme="minorHAnsi" w:cstheme="minorHAnsi"/>
        </w:rPr>
        <w:t>a</w:t>
      </w:r>
      <w:r w:rsidR="00921629" w:rsidRPr="004B5706">
        <w:rPr>
          <w:rFonts w:asciiTheme="minorHAnsi" w:hAnsiTheme="minorHAnsi" w:cstheme="minorHAnsi"/>
        </w:rPr>
        <w:t xml:space="preserve"> </w:t>
      </w:r>
      <w:r w:rsidRPr="004B5706">
        <w:rPr>
          <w:rFonts w:asciiTheme="minorHAnsi" w:hAnsiTheme="minorHAnsi" w:cstheme="minorHAnsi"/>
        </w:rPr>
        <w:t>obowiązku wynikającego</w:t>
      </w:r>
      <w:r w:rsidR="000E0781" w:rsidRPr="004B5706">
        <w:rPr>
          <w:rFonts w:asciiTheme="minorHAnsi" w:hAnsiTheme="minorHAnsi" w:cstheme="minorHAnsi"/>
        </w:rPr>
        <w:t xml:space="preserve"> </w:t>
      </w:r>
      <w:r w:rsidRPr="004B5706">
        <w:rPr>
          <w:rFonts w:asciiTheme="minorHAnsi" w:hAnsiTheme="minorHAnsi" w:cstheme="minorHAnsi"/>
        </w:rPr>
        <w:t>z art. 4 ust. 1 ustawy z dnia 9 maja 2014 r.</w:t>
      </w:r>
      <w:r w:rsidR="00415F1C" w:rsidRPr="004B5706">
        <w:rPr>
          <w:rFonts w:asciiTheme="minorHAnsi" w:hAnsiTheme="minorHAnsi" w:cstheme="minorHAnsi"/>
        </w:rPr>
        <w:t xml:space="preserve"> </w:t>
      </w:r>
      <w:r w:rsidRPr="004B5706">
        <w:rPr>
          <w:rFonts w:asciiTheme="minorHAnsi" w:hAnsiTheme="minorHAnsi" w:cstheme="minorHAnsi"/>
        </w:rPr>
        <w:t>o informowaniu o cenach</w:t>
      </w:r>
      <w:r w:rsidR="004C6C40" w:rsidRPr="004B5706">
        <w:rPr>
          <w:rFonts w:asciiTheme="minorHAnsi" w:hAnsiTheme="minorHAnsi" w:cstheme="minorHAnsi"/>
        </w:rPr>
        <w:t xml:space="preserve"> </w:t>
      </w:r>
      <w:r w:rsidRPr="004B5706">
        <w:rPr>
          <w:rFonts w:asciiTheme="minorHAnsi" w:hAnsiTheme="minorHAnsi" w:cstheme="minorHAnsi"/>
        </w:rPr>
        <w:t>towarów</w:t>
      </w:r>
      <w:r w:rsidR="0095126A" w:rsidRPr="004B5706">
        <w:rPr>
          <w:rFonts w:asciiTheme="minorHAnsi" w:hAnsiTheme="minorHAnsi" w:cstheme="minorHAnsi"/>
        </w:rPr>
        <w:t xml:space="preserve"> </w:t>
      </w:r>
      <w:r w:rsidRPr="004B5706">
        <w:rPr>
          <w:rFonts w:asciiTheme="minorHAnsi" w:hAnsiTheme="minorHAnsi" w:cstheme="minorHAnsi"/>
        </w:rPr>
        <w:t>i usług,</w:t>
      </w:r>
      <w:r w:rsidR="005F6F77" w:rsidRPr="004B5706">
        <w:rPr>
          <w:rFonts w:asciiTheme="minorHAnsi" w:hAnsiTheme="minorHAnsi" w:cstheme="minorHAnsi"/>
        </w:rPr>
        <w:t xml:space="preserve"> </w:t>
      </w:r>
      <w:r w:rsidRPr="004B5706">
        <w:rPr>
          <w:rFonts w:asciiTheme="minorHAnsi" w:hAnsiTheme="minorHAnsi" w:cstheme="minorHAnsi"/>
        </w:rPr>
        <w:t xml:space="preserve">tj. uwidocznienia </w:t>
      </w:r>
      <w:r w:rsidR="00AC3137" w:rsidRPr="004B5706">
        <w:rPr>
          <w:rFonts w:asciiTheme="minorHAnsi" w:hAnsiTheme="minorHAnsi" w:cstheme="minorHAnsi"/>
        </w:rPr>
        <w:t xml:space="preserve">cen </w:t>
      </w:r>
      <w:r w:rsidRPr="004B5706">
        <w:rPr>
          <w:rFonts w:asciiTheme="minorHAnsi" w:hAnsiTheme="minorHAnsi" w:cstheme="minorHAnsi"/>
        </w:rPr>
        <w:t>jednostkowych</w:t>
      </w:r>
      <w:r w:rsidR="006A30D5" w:rsidRPr="004B5706">
        <w:rPr>
          <w:rFonts w:asciiTheme="minorHAnsi" w:hAnsiTheme="minorHAnsi" w:cstheme="minorHAnsi"/>
        </w:rPr>
        <w:t xml:space="preserve"> </w:t>
      </w:r>
      <w:r w:rsidRPr="004B5706">
        <w:rPr>
          <w:rFonts w:asciiTheme="minorHAnsi" w:hAnsiTheme="minorHAnsi" w:cstheme="minorHAnsi"/>
        </w:rPr>
        <w:t>w sposób jednoznaczny,</w:t>
      </w:r>
      <w:r w:rsidR="00737982" w:rsidRPr="004B5706">
        <w:rPr>
          <w:rFonts w:asciiTheme="minorHAnsi" w:hAnsiTheme="minorHAnsi" w:cstheme="minorHAnsi"/>
        </w:rPr>
        <w:t xml:space="preserve"> </w:t>
      </w:r>
      <w:r w:rsidRPr="004B5706">
        <w:rPr>
          <w:rFonts w:asciiTheme="minorHAnsi" w:hAnsiTheme="minorHAnsi" w:cstheme="minorHAnsi"/>
        </w:rPr>
        <w:t xml:space="preserve">niebudzący wątpliwości oraz umożliwiający porównanie cen. </w:t>
      </w:r>
    </w:p>
    <w:p w14:paraId="37D9E237" w14:textId="77777777" w:rsidR="00B83DC8" w:rsidRPr="004B5706" w:rsidRDefault="00B83DC8" w:rsidP="004B5706">
      <w:pPr>
        <w:spacing w:before="120" w:after="120"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 </w:t>
      </w:r>
    </w:p>
    <w:p w14:paraId="7C848A51" w14:textId="054E6EC0" w:rsidR="00AD527D" w:rsidRPr="004B5706" w:rsidRDefault="00B83DC8" w:rsidP="004B5706">
      <w:pPr>
        <w:spacing w:before="120" w:after="120" w:line="336" w:lineRule="auto"/>
        <w:rPr>
          <w:rFonts w:asciiTheme="minorHAnsi" w:hAnsiTheme="minorHAnsi" w:cstheme="minorHAnsi"/>
          <w:color w:val="EE0000"/>
        </w:rPr>
      </w:pPr>
      <w:r w:rsidRPr="004B5706">
        <w:rPr>
          <w:rFonts w:asciiTheme="minorHAnsi" w:hAnsiTheme="minorHAnsi" w:cstheme="minorHAnsi"/>
        </w:rPr>
        <w:t>W związku z powyższy</w:t>
      </w:r>
      <w:r w:rsidR="008B68CF" w:rsidRPr="004B5706">
        <w:rPr>
          <w:rFonts w:asciiTheme="minorHAnsi" w:hAnsiTheme="minorHAnsi" w:cstheme="minorHAnsi"/>
        </w:rPr>
        <w:t>m</w:t>
      </w:r>
      <w:r w:rsidR="00405E54" w:rsidRPr="004B5706">
        <w:rPr>
          <w:rFonts w:asciiTheme="minorHAnsi" w:hAnsiTheme="minorHAnsi" w:cstheme="minorHAnsi"/>
        </w:rPr>
        <w:t xml:space="preserve"> </w:t>
      </w:r>
      <w:r w:rsidR="00AD527D" w:rsidRPr="004B5706">
        <w:rPr>
          <w:rFonts w:asciiTheme="minorHAnsi" w:hAnsiTheme="minorHAnsi" w:cstheme="minorHAnsi"/>
        </w:rPr>
        <w:t xml:space="preserve">pismem z </w:t>
      </w:r>
      <w:r w:rsidR="00B83552" w:rsidRPr="004B5706">
        <w:rPr>
          <w:rFonts w:asciiTheme="minorHAnsi" w:hAnsiTheme="minorHAnsi" w:cstheme="minorHAnsi"/>
        </w:rPr>
        <w:t>0</w:t>
      </w:r>
      <w:r w:rsidR="00DB0A35" w:rsidRPr="004B5706">
        <w:rPr>
          <w:rFonts w:asciiTheme="minorHAnsi" w:hAnsiTheme="minorHAnsi" w:cstheme="minorHAnsi"/>
        </w:rPr>
        <w:t>3</w:t>
      </w:r>
      <w:r w:rsidR="00AD6E8B" w:rsidRPr="004B5706">
        <w:rPr>
          <w:rFonts w:asciiTheme="minorHAnsi" w:hAnsiTheme="minorHAnsi" w:cstheme="minorHAnsi"/>
        </w:rPr>
        <w:t>.</w:t>
      </w:r>
      <w:r w:rsidR="00FE3FA1" w:rsidRPr="004B5706">
        <w:rPr>
          <w:rFonts w:asciiTheme="minorHAnsi" w:hAnsiTheme="minorHAnsi" w:cstheme="minorHAnsi"/>
        </w:rPr>
        <w:t>1</w:t>
      </w:r>
      <w:r w:rsidR="00B83552" w:rsidRPr="004B5706">
        <w:rPr>
          <w:rFonts w:asciiTheme="minorHAnsi" w:hAnsiTheme="minorHAnsi" w:cstheme="minorHAnsi"/>
        </w:rPr>
        <w:t>1</w:t>
      </w:r>
      <w:r w:rsidR="00D629A7" w:rsidRPr="004B5706">
        <w:rPr>
          <w:rFonts w:asciiTheme="minorHAnsi" w:hAnsiTheme="minorHAnsi" w:cstheme="minorHAnsi"/>
        </w:rPr>
        <w:t>.</w:t>
      </w:r>
      <w:r w:rsidR="00AD6E8B" w:rsidRPr="004B5706">
        <w:rPr>
          <w:rFonts w:asciiTheme="minorHAnsi" w:hAnsiTheme="minorHAnsi" w:cstheme="minorHAnsi"/>
        </w:rPr>
        <w:t>202</w:t>
      </w:r>
      <w:r w:rsidR="007F59A8" w:rsidRPr="004B5706">
        <w:rPr>
          <w:rFonts w:asciiTheme="minorHAnsi" w:hAnsiTheme="minorHAnsi" w:cstheme="minorHAnsi"/>
        </w:rPr>
        <w:t>5</w:t>
      </w:r>
      <w:r w:rsidR="00AD6E8B" w:rsidRPr="004B5706">
        <w:rPr>
          <w:rFonts w:asciiTheme="minorHAnsi" w:hAnsiTheme="minorHAnsi" w:cstheme="minorHAnsi"/>
        </w:rPr>
        <w:t xml:space="preserve"> </w:t>
      </w:r>
      <w:r w:rsidRPr="004B5706">
        <w:rPr>
          <w:rFonts w:asciiTheme="minorHAnsi" w:hAnsiTheme="minorHAnsi" w:cstheme="minorHAnsi"/>
        </w:rPr>
        <w:t>r. Mazowiecki Wojewódzki Inspektor Inspekcji Handlowej działając</w:t>
      </w:r>
      <w:r w:rsidR="00AD527D" w:rsidRPr="004B5706">
        <w:rPr>
          <w:rFonts w:asciiTheme="minorHAnsi" w:hAnsiTheme="minorHAnsi" w:cstheme="minorHAnsi"/>
        </w:rPr>
        <w:t xml:space="preserve"> </w:t>
      </w:r>
      <w:r w:rsidRPr="004B5706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 z dnia</w:t>
      </w:r>
      <w:r w:rsidR="0096102D" w:rsidRPr="004B5706">
        <w:rPr>
          <w:rFonts w:asciiTheme="minorHAnsi" w:hAnsiTheme="minorHAnsi" w:cstheme="minorHAnsi"/>
        </w:rPr>
        <w:t xml:space="preserve"> </w:t>
      </w:r>
      <w:r w:rsidRPr="004B5706">
        <w:rPr>
          <w:rFonts w:asciiTheme="minorHAnsi" w:hAnsiTheme="minorHAnsi" w:cstheme="minorHAnsi"/>
        </w:rPr>
        <w:t>9 maja 2014 r.</w:t>
      </w:r>
      <w:r w:rsidR="0096102D" w:rsidRPr="004B5706">
        <w:rPr>
          <w:rFonts w:asciiTheme="minorHAnsi" w:hAnsiTheme="minorHAnsi" w:cstheme="minorHAnsi"/>
        </w:rPr>
        <w:br/>
      </w:r>
      <w:r w:rsidRPr="004B5706">
        <w:rPr>
          <w:rFonts w:asciiTheme="minorHAnsi" w:hAnsiTheme="minorHAnsi" w:cstheme="minorHAnsi"/>
        </w:rPr>
        <w:t xml:space="preserve">o informowaniu o cenach towarów i usług, z tytułu niewykonania obowiązku </w:t>
      </w:r>
      <w:r w:rsidR="00AF083B" w:rsidRPr="004B5706">
        <w:rPr>
          <w:rFonts w:asciiTheme="minorHAnsi" w:hAnsiTheme="minorHAnsi" w:cstheme="minorHAnsi"/>
        </w:rPr>
        <w:t>wynikającego z</w:t>
      </w:r>
      <w:r w:rsidRPr="004B5706">
        <w:rPr>
          <w:rFonts w:asciiTheme="minorHAnsi" w:hAnsiTheme="minorHAnsi" w:cstheme="minorHAnsi"/>
        </w:rPr>
        <w:t xml:space="preserve"> art. 4 ust. 1</w:t>
      </w:r>
      <w:r w:rsidR="0096102D" w:rsidRPr="004B5706">
        <w:rPr>
          <w:rFonts w:asciiTheme="minorHAnsi" w:hAnsiTheme="minorHAnsi" w:cstheme="minorHAnsi"/>
        </w:rPr>
        <w:br/>
      </w:r>
      <w:r w:rsidRPr="004B5706">
        <w:rPr>
          <w:rFonts w:asciiTheme="minorHAnsi" w:hAnsiTheme="minorHAnsi" w:cstheme="minorHAnsi"/>
        </w:rPr>
        <w:t>ww. ustawy. W zawiadomieniu stronę pouczono o przysługującym jej prawie wypowiedzenia się,</w:t>
      </w:r>
      <w:r w:rsidR="00B83552" w:rsidRPr="004B5706">
        <w:rPr>
          <w:rFonts w:asciiTheme="minorHAnsi" w:hAnsiTheme="minorHAnsi" w:cstheme="minorHAnsi"/>
        </w:rPr>
        <w:br/>
      </w:r>
      <w:r w:rsidRPr="004B5706">
        <w:rPr>
          <w:rFonts w:asciiTheme="minorHAnsi" w:hAnsiTheme="minorHAnsi" w:cstheme="minorHAnsi"/>
        </w:rPr>
        <w:t>co do zebranych dowodów i materiałów</w:t>
      </w:r>
      <w:r w:rsidR="00311C63" w:rsidRPr="004B5706">
        <w:rPr>
          <w:rFonts w:asciiTheme="minorHAnsi" w:hAnsiTheme="minorHAnsi" w:cstheme="minorHAnsi"/>
        </w:rPr>
        <w:t>.</w:t>
      </w:r>
    </w:p>
    <w:p w14:paraId="3E3ACF3A" w14:textId="5A7979C2" w:rsidR="00DC73F3" w:rsidRPr="004B5706" w:rsidRDefault="00DC73F3" w:rsidP="004B5706">
      <w:pPr>
        <w:spacing w:before="120" w:line="360" w:lineRule="auto"/>
        <w:rPr>
          <w:rFonts w:asciiTheme="minorHAnsi" w:eastAsiaTheme="minorHAnsi" w:hAnsiTheme="minorHAnsi" w:cstheme="minorHAnsi"/>
          <w:color w:val="EE0000"/>
          <w:lang w:eastAsia="en-US"/>
        </w:rPr>
      </w:pPr>
      <w:r w:rsidRPr="004B5706">
        <w:rPr>
          <w:rFonts w:asciiTheme="minorHAnsi" w:eastAsiaTheme="minorHAnsi" w:hAnsiTheme="minorHAnsi" w:cstheme="minorHAnsi"/>
          <w:lang w:eastAsia="en-US"/>
        </w:rPr>
        <w:t xml:space="preserve">W dniu </w:t>
      </w:r>
      <w:r w:rsidR="0059005D" w:rsidRPr="004B5706">
        <w:rPr>
          <w:rFonts w:asciiTheme="minorHAnsi" w:eastAsiaTheme="minorHAnsi" w:hAnsiTheme="minorHAnsi" w:cstheme="minorHAnsi"/>
          <w:lang w:eastAsia="en-US"/>
        </w:rPr>
        <w:t>26</w:t>
      </w:r>
      <w:r w:rsidRPr="004B5706">
        <w:rPr>
          <w:rFonts w:asciiTheme="minorHAnsi" w:eastAsiaTheme="minorHAnsi" w:hAnsiTheme="minorHAnsi" w:cstheme="minorHAnsi"/>
          <w:lang w:eastAsia="en-US"/>
        </w:rPr>
        <w:t>.</w:t>
      </w:r>
      <w:r w:rsidR="0059005D" w:rsidRPr="004B5706">
        <w:rPr>
          <w:rFonts w:asciiTheme="minorHAnsi" w:eastAsiaTheme="minorHAnsi" w:hAnsiTheme="minorHAnsi" w:cstheme="minorHAnsi"/>
          <w:lang w:eastAsia="en-US"/>
        </w:rPr>
        <w:t>11</w:t>
      </w:r>
      <w:r w:rsidRPr="004B5706">
        <w:rPr>
          <w:rFonts w:asciiTheme="minorHAnsi" w:eastAsiaTheme="minorHAnsi" w:hAnsiTheme="minorHAnsi" w:cstheme="minorHAnsi"/>
          <w:lang w:eastAsia="en-US"/>
        </w:rPr>
        <w:t>.2025 r. ustalono, że zawiadomienie o numerze PO.496.C.306.2025.JG, którym zostało wszczęte</w:t>
      </w:r>
    </w:p>
    <w:p w14:paraId="5CAC633F" w14:textId="52EF39E5" w:rsidR="00DC73F3" w:rsidRPr="004B5706" w:rsidRDefault="00DC73F3" w:rsidP="004B5706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4B5706">
        <w:rPr>
          <w:rFonts w:asciiTheme="minorHAnsi" w:eastAsiaTheme="minorHAnsi" w:hAnsiTheme="minorHAnsi" w:cstheme="minorHAnsi"/>
          <w:lang w:eastAsia="en-US"/>
        </w:rPr>
        <w:t>przedmiotowe postępowanie nie zostało doręczone stronie, co uniemożliwiło jej realizację prawa do wypowiedzenia się, co do zebranych dowodów i materiałów przed wydaniem decyzji administracyjnej przewidzianego w art. 10 § 1 kpa, przed upływem miesięcznego terminu załatwienia sprawy administracyjnej wskazanego w art. 35 § 3 kpa. Tym samym, mając na uwadze konieczność zapewnienia stronie czynnego udziału w każdym stadium postępowania, a przed wydaniem decyzji umożliwienie jej wypowiedzenie się co do zebranych dowodów i materiałów oraz zgłoszonych żądań, Mazowiecki Wojewódzki Inspektor Inspekcji Handlowej, postanowił przedłużyć postępowanie administracyjne w przedmiotowej sprawie.</w:t>
      </w:r>
    </w:p>
    <w:p w14:paraId="270E4318" w14:textId="433BEFA2" w:rsidR="00207BF6" w:rsidRPr="004B5706" w:rsidRDefault="00946BC6" w:rsidP="004B5706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4B5706">
        <w:rPr>
          <w:rFonts w:asciiTheme="minorHAnsi" w:hAnsiTheme="minorHAnsi" w:cstheme="minorHAnsi"/>
        </w:rPr>
        <w:t>Strona pismem</w:t>
      </w:r>
      <w:r w:rsidR="00B23FC4" w:rsidRPr="004B5706">
        <w:rPr>
          <w:rFonts w:asciiTheme="minorHAnsi" w:hAnsiTheme="minorHAnsi" w:cstheme="minorHAnsi"/>
        </w:rPr>
        <w:t xml:space="preserve"> </w:t>
      </w:r>
      <w:r w:rsidRPr="004B5706">
        <w:rPr>
          <w:rFonts w:asciiTheme="minorHAnsi" w:hAnsiTheme="minorHAnsi" w:cstheme="minorHAnsi"/>
        </w:rPr>
        <w:t xml:space="preserve">(data wpływu </w:t>
      </w:r>
      <w:r w:rsidR="00DB0A35" w:rsidRPr="004B5706">
        <w:rPr>
          <w:rFonts w:asciiTheme="minorHAnsi" w:hAnsiTheme="minorHAnsi" w:cstheme="minorHAnsi"/>
        </w:rPr>
        <w:t xml:space="preserve">09.12.2025 r.) </w:t>
      </w:r>
      <w:r w:rsidRPr="004B5706">
        <w:rPr>
          <w:rFonts w:asciiTheme="minorHAnsi" w:hAnsiTheme="minorHAnsi" w:cstheme="minorHAnsi"/>
        </w:rPr>
        <w:t xml:space="preserve">przekazała informację o wielkości </w:t>
      </w:r>
      <w:r w:rsidR="00DB0A35" w:rsidRPr="004B5706">
        <w:rPr>
          <w:rFonts w:asciiTheme="minorHAnsi" w:hAnsiTheme="minorHAnsi" w:cstheme="minorHAnsi"/>
        </w:rPr>
        <w:t xml:space="preserve">obrotu i </w:t>
      </w:r>
      <w:r w:rsidRPr="004B5706">
        <w:rPr>
          <w:rFonts w:asciiTheme="minorHAnsi" w:hAnsiTheme="minorHAnsi" w:cstheme="minorHAnsi"/>
        </w:rPr>
        <w:t>przychodu za 2024 r.</w:t>
      </w:r>
      <w:r w:rsidR="00887A13" w:rsidRPr="004B5706">
        <w:rPr>
          <w:rFonts w:asciiTheme="minorHAnsi" w:hAnsiTheme="minorHAnsi" w:cstheme="minorHAnsi"/>
        </w:rPr>
        <w:t xml:space="preserve"> Do pisma dołączyła  zeznanie o wysokości osiągniętego dochodu (poniesionej straty) – formularz PIT-36L za rok podatkowy 2024.</w:t>
      </w:r>
    </w:p>
    <w:p w14:paraId="74F07E53" w14:textId="68C4D43D" w:rsidR="00FB7456" w:rsidRPr="004B5706" w:rsidRDefault="00FB7456" w:rsidP="004B5706">
      <w:pPr>
        <w:tabs>
          <w:tab w:val="left" w:pos="0"/>
          <w:tab w:val="left" w:pos="462"/>
        </w:tabs>
        <w:spacing w:before="120" w:after="120" w:line="336" w:lineRule="auto"/>
        <w:rPr>
          <w:rFonts w:asciiTheme="minorHAnsi" w:eastAsiaTheme="minorHAnsi" w:hAnsiTheme="minorHAnsi" w:cstheme="minorHAnsi"/>
          <w:lang w:eastAsia="en-US"/>
        </w:rPr>
      </w:pPr>
      <w:r w:rsidRPr="004B5706">
        <w:rPr>
          <w:rFonts w:asciiTheme="minorHAnsi" w:eastAsiaTheme="minorHAnsi" w:hAnsiTheme="minorHAnsi" w:cstheme="minorHAnsi"/>
          <w:lang w:eastAsia="en-US"/>
        </w:rPr>
        <w:lastRenderedPageBreak/>
        <w:t>Mazowiecki Wojewódzki Inspektor Inspekcji Handlowej, w toku postępowania administracyjnego, wziął pod uwagę informacje przekazane przez stronę</w:t>
      </w:r>
      <w:r w:rsidR="00946BC6" w:rsidRPr="004B5706">
        <w:rPr>
          <w:rFonts w:asciiTheme="minorHAnsi" w:eastAsiaTheme="minorHAnsi" w:hAnsiTheme="minorHAnsi" w:cstheme="minorHAnsi"/>
          <w:lang w:eastAsia="en-US"/>
        </w:rPr>
        <w:t>.</w:t>
      </w:r>
    </w:p>
    <w:p w14:paraId="4E5C9711" w14:textId="673231E7" w:rsidR="000D2AC1" w:rsidRPr="004B5706" w:rsidRDefault="0060732B" w:rsidP="004B5706">
      <w:pPr>
        <w:spacing w:after="120" w:line="360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 xml:space="preserve">Zgodnie z art. 6 ust. 3 </w:t>
      </w:r>
      <w:r w:rsidR="00BE0A0D" w:rsidRPr="004B5706">
        <w:rPr>
          <w:rFonts w:asciiTheme="minorHAnsi" w:hAnsiTheme="minorHAnsi" w:cstheme="minorHAnsi"/>
        </w:rPr>
        <w:t>ustawy z dnia 9 maja 2014 r. o informowaniu o cenach towarów i usług</w:t>
      </w:r>
      <w:r w:rsidRPr="004B5706">
        <w:rPr>
          <w:rFonts w:asciiTheme="minorHAnsi" w:hAnsiTheme="minorHAnsi" w:cstheme="minorHAnsi"/>
        </w:rPr>
        <w:t>, przy ustalaniu wysokości kary pieniężnej, uwzględnia się stopień naruszenia obowiązków w tym charakter, wagę, skalę</w:t>
      </w:r>
      <w:r w:rsidR="00AA06A3" w:rsidRPr="004B5706">
        <w:rPr>
          <w:rFonts w:asciiTheme="minorHAnsi" w:hAnsiTheme="minorHAnsi" w:cstheme="minorHAnsi"/>
        </w:rPr>
        <w:br/>
      </w:r>
      <w:r w:rsidRPr="004B5706">
        <w:rPr>
          <w:rFonts w:asciiTheme="minorHAnsi" w:hAnsiTheme="minorHAnsi" w:cstheme="minorHAnsi"/>
        </w:rPr>
        <w:t>i czas trwania naruszenia, dotychczasową działalność przedsiębiorcy w tym podjęte przez niego działania</w:t>
      </w:r>
      <w:r w:rsidR="00AA06A3" w:rsidRPr="004B5706">
        <w:rPr>
          <w:rFonts w:asciiTheme="minorHAnsi" w:hAnsiTheme="minorHAnsi" w:cstheme="minorHAnsi"/>
        </w:rPr>
        <w:br/>
      </w:r>
      <w:r w:rsidRPr="004B5706">
        <w:rPr>
          <w:rFonts w:asciiTheme="minorHAnsi" w:hAnsiTheme="minorHAnsi" w:cstheme="minorHAnsi"/>
        </w:rPr>
        <w:t>w celu złagodzenia lub naprawienia szkody poniesionej przez konsumentów, uzyskane przez przedsiębiorcę korzyści majątkowe lub straty w związku z naruszeniem tych obowiązków, wielkość jego obrotów</w:t>
      </w:r>
      <w:r w:rsidR="00AA06A3" w:rsidRPr="004B5706">
        <w:rPr>
          <w:rFonts w:asciiTheme="minorHAnsi" w:hAnsiTheme="minorHAnsi" w:cstheme="minorHAnsi"/>
        </w:rPr>
        <w:br/>
      </w:r>
      <w:r w:rsidRPr="004B5706">
        <w:rPr>
          <w:rFonts w:asciiTheme="minorHAnsi" w:hAnsiTheme="minorHAnsi" w:cstheme="minorHAnsi"/>
        </w:rPr>
        <w:t>i przychodu, a także sankcje nałożone na przedsiębiorcę za to samo naruszenie w innych państwach członkowskich Unii Europejskiej.</w:t>
      </w:r>
    </w:p>
    <w:p w14:paraId="0C9A649B" w14:textId="12151894" w:rsidR="00B83DC8" w:rsidRPr="004B5706" w:rsidRDefault="00B83DC8" w:rsidP="004B5706">
      <w:pPr>
        <w:spacing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</w:t>
      </w:r>
      <w:r w:rsidR="00002CD5" w:rsidRPr="004B5706">
        <w:rPr>
          <w:rFonts w:asciiTheme="minorHAnsi" w:hAnsiTheme="minorHAnsi" w:cstheme="minorHAnsi"/>
        </w:rPr>
        <w:t>art</w:t>
      </w:r>
      <w:r w:rsidRPr="004B5706">
        <w:rPr>
          <w:rFonts w:asciiTheme="minorHAnsi" w:hAnsiTheme="minorHAnsi" w:cstheme="minorHAnsi"/>
        </w:rPr>
        <w:t>. 6 ust. 3 ww. ustawy i zważył, co następuje</w:t>
      </w:r>
      <w:r w:rsidR="00AD527D" w:rsidRPr="004B5706">
        <w:rPr>
          <w:rFonts w:asciiTheme="minorHAnsi" w:hAnsiTheme="minorHAnsi" w:cstheme="minorHAnsi"/>
        </w:rPr>
        <w:t>.</w:t>
      </w:r>
    </w:p>
    <w:p w14:paraId="2ED800EE" w14:textId="52E4446B" w:rsidR="00B273E1" w:rsidRPr="004B5706" w:rsidRDefault="00B273E1" w:rsidP="004B5706">
      <w:pPr>
        <w:tabs>
          <w:tab w:val="left" w:pos="7260"/>
        </w:tabs>
        <w:spacing w:after="20"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7A38C093" w14:textId="6324A3E3" w:rsidR="00DB0A35" w:rsidRPr="004B5706" w:rsidRDefault="00DB0A35" w:rsidP="004B5706">
      <w:pPr>
        <w:suppressAutoHyphens/>
        <w:overflowPunct w:val="0"/>
        <w:spacing w:line="360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 xml:space="preserve">W miejscu sprzedaży detalicznej stwierdzono brak uwidocznienia cen jednostkowych, co </w:t>
      </w:r>
      <w:r w:rsidRPr="004B5706">
        <w:rPr>
          <w:rFonts w:asciiTheme="minorHAnsi" w:eastAsia="Calibri" w:hAnsiTheme="minorHAnsi" w:cstheme="minorHAnsi"/>
        </w:rPr>
        <w:t>narusza</w:t>
      </w:r>
      <w:r w:rsidRPr="004B5706">
        <w:rPr>
          <w:rFonts w:asciiTheme="minorHAnsi" w:eastAsia="Calibri" w:hAnsiTheme="minorHAnsi" w:cstheme="minorHAnsi"/>
        </w:rPr>
        <w:br/>
        <w:t xml:space="preserve">art. 4 ust. 1 ustawy </w:t>
      </w:r>
      <w:r w:rsidRPr="004B5706">
        <w:rPr>
          <w:rFonts w:asciiTheme="minorHAnsi" w:hAnsiTheme="minorHAnsi" w:cstheme="minorHAnsi"/>
        </w:rPr>
        <w:t>z dnia 9 maja 2014 r. o informowaniu o cenach towarów i usług. Ponadto narusza</w:t>
      </w:r>
      <w:r w:rsidRPr="004B5706">
        <w:rPr>
          <w:rFonts w:asciiTheme="minorHAnsi" w:hAnsiTheme="minorHAnsi" w:cstheme="minorHAnsi"/>
        </w:rPr>
        <w:br/>
        <w:t xml:space="preserve">§ 3 ust.1 rozporządzenia Ministra Rozwoju i Technologii z dnia 19 grudnia 2022 r. w sprawie uwidaczniania cen towarów i usług. </w:t>
      </w:r>
      <w:r w:rsidR="00887A13" w:rsidRPr="004B5706">
        <w:rPr>
          <w:rFonts w:asciiTheme="minorHAnsi" w:hAnsiTheme="minorHAnsi" w:cstheme="minorHAnsi"/>
        </w:rPr>
        <w:t>Mimo, że n</w:t>
      </w:r>
      <w:r w:rsidRPr="004B5706">
        <w:rPr>
          <w:rFonts w:asciiTheme="minorHAnsi" w:hAnsiTheme="minorHAnsi" w:cstheme="minorHAnsi"/>
        </w:rPr>
        <w:t xml:space="preserve">ieprawidłowość dotyczyła nieprzeważającej ilości towarów (70 na 250 sprawdzanych) </w:t>
      </w:r>
      <w:r w:rsidR="00887A13" w:rsidRPr="004B5706">
        <w:rPr>
          <w:rFonts w:asciiTheme="minorHAnsi" w:hAnsiTheme="minorHAnsi" w:cstheme="minorHAnsi"/>
        </w:rPr>
        <w:t xml:space="preserve">to </w:t>
      </w:r>
      <w:r w:rsidRPr="004B5706">
        <w:rPr>
          <w:rFonts w:asciiTheme="minorHAnsi" w:hAnsiTheme="minorHAnsi" w:cstheme="minorHAnsi"/>
        </w:rPr>
        <w:t>brak uwidocznienia cen jednostkowych utrudnił konsumentowi porównanie cen. Z drugiej strony należy zwrócić uwagę, że konsument był poinformowany o cenie towaru i tym samym miał możliwość wyliczenia jego ceny jednostkowej. Powyższe w istotny sposób mogło naruszyć interes konsumenta. Naruszenie prawa zostało stwierdzone 15.07.2025 r.</w:t>
      </w:r>
      <w:r w:rsidR="000E0781" w:rsidRPr="004B5706">
        <w:rPr>
          <w:rFonts w:asciiTheme="minorHAnsi" w:hAnsiTheme="minorHAnsi" w:cstheme="minorHAnsi"/>
        </w:rPr>
        <w:t>, w</w:t>
      </w:r>
      <w:r w:rsidRPr="004B5706">
        <w:rPr>
          <w:rFonts w:asciiTheme="minorHAnsi" w:hAnsiTheme="minorHAnsi" w:cstheme="minorHAnsi"/>
        </w:rPr>
        <w:t xml:space="preserve"> toku kontroli </w:t>
      </w:r>
      <w:r w:rsidR="000E0781" w:rsidRPr="004B5706">
        <w:rPr>
          <w:rFonts w:asciiTheme="minorHAnsi" w:hAnsiTheme="minorHAnsi" w:cstheme="minorHAnsi"/>
        </w:rPr>
        <w:t>usunięto</w:t>
      </w:r>
      <w:r w:rsidRPr="004B5706">
        <w:rPr>
          <w:rFonts w:asciiTheme="minorHAnsi" w:hAnsiTheme="minorHAnsi" w:cstheme="minorHAnsi"/>
        </w:rPr>
        <w:t xml:space="preserve"> nieprawidłowości.</w:t>
      </w:r>
    </w:p>
    <w:p w14:paraId="6D30836E" w14:textId="42E59224" w:rsidR="00B273E1" w:rsidRPr="004B5706" w:rsidRDefault="00B273E1" w:rsidP="004B5706">
      <w:pPr>
        <w:spacing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1A112F" w:rsidRPr="004B5706">
        <w:rPr>
          <w:rFonts w:asciiTheme="minorHAnsi" w:hAnsiTheme="minorHAnsi" w:cstheme="minorHAnsi"/>
        </w:rPr>
        <w:br/>
      </w:r>
      <w:r w:rsidRPr="004B5706">
        <w:rPr>
          <w:rFonts w:asciiTheme="minorHAnsi" w:hAnsiTheme="minorHAnsi" w:cstheme="minorHAnsi"/>
        </w:rPr>
        <w:t xml:space="preserve">lub naprawienia szkody poniesionej przez konsumentów, uzyskane przez przedsiębiorcę korzyści majątkowe lub straty </w:t>
      </w:r>
      <w:bookmarkStart w:id="6" w:name="_Hlk214534929"/>
      <w:r w:rsidRPr="004B5706">
        <w:rPr>
          <w:rFonts w:asciiTheme="minorHAnsi" w:hAnsiTheme="minorHAnsi" w:cstheme="minorHAnsi"/>
        </w:rPr>
        <w:t>w związku z naruszeniem tych obowiązków</w:t>
      </w:r>
      <w:bookmarkEnd w:id="6"/>
      <w:r w:rsidRPr="004B5706">
        <w:rPr>
          <w:rFonts w:asciiTheme="minorHAnsi" w:hAnsiTheme="minorHAnsi" w:cstheme="minorHAnsi"/>
        </w:rPr>
        <w:t>:</w:t>
      </w:r>
    </w:p>
    <w:p w14:paraId="53E3EABB" w14:textId="2620E145" w:rsidR="00505795" w:rsidRPr="004B5706" w:rsidRDefault="00FB7456" w:rsidP="004B5706">
      <w:pPr>
        <w:tabs>
          <w:tab w:val="left" w:pos="3261"/>
        </w:tabs>
        <w:spacing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W oparciu o wpis do Centralnej Ewidencji i Informacji o Działalności Gospodarczej ustalono</w:t>
      </w:r>
      <w:r w:rsidRPr="004B5706">
        <w:rPr>
          <w:rFonts w:asciiTheme="minorHAnsi" w:hAnsiTheme="minorHAnsi" w:cstheme="minorHAnsi"/>
        </w:rPr>
        <w:br/>
        <w:t xml:space="preserve">że przedsiębiorca rozpoczął wykonywanie działalności gospodarczej </w:t>
      </w:r>
      <w:r w:rsidR="00DB0A35" w:rsidRPr="004B5706">
        <w:rPr>
          <w:rFonts w:asciiTheme="minorHAnsi" w:hAnsiTheme="minorHAnsi" w:cstheme="minorHAnsi"/>
        </w:rPr>
        <w:t xml:space="preserve">21.12.1999 r. </w:t>
      </w:r>
      <w:r w:rsidRPr="004B5706">
        <w:rPr>
          <w:rFonts w:asciiTheme="minorHAnsi" w:hAnsiTheme="minorHAnsi" w:cstheme="minorHAnsi"/>
        </w:rPr>
        <w:t>Mazowiecki Wojewódzki Inspektor Inspekcji Handlowej nie stwierdził wcześniejszego naruszenia przez przedsiębiorcę przepisów</w:t>
      </w:r>
      <w:r w:rsidR="00B732A9" w:rsidRPr="004B5706">
        <w:rPr>
          <w:rFonts w:asciiTheme="minorHAnsi" w:hAnsiTheme="minorHAnsi" w:cstheme="minorHAnsi"/>
        </w:rPr>
        <w:br/>
      </w:r>
      <w:r w:rsidRPr="004B5706">
        <w:rPr>
          <w:rFonts w:asciiTheme="minorHAnsi" w:hAnsiTheme="minorHAnsi" w:cstheme="minorHAnsi"/>
        </w:rPr>
        <w:t xml:space="preserve">z zakresu obowiązku informowania o cenach. </w:t>
      </w:r>
      <w:r w:rsidR="000E0781" w:rsidRPr="004B5706">
        <w:rPr>
          <w:rFonts w:asciiTheme="minorHAnsi" w:hAnsiTheme="minorHAnsi" w:cstheme="minorHAnsi"/>
        </w:rPr>
        <w:t>Stron</w:t>
      </w:r>
      <w:r w:rsidR="00946BC6" w:rsidRPr="004B5706">
        <w:rPr>
          <w:rFonts w:asciiTheme="minorHAnsi" w:hAnsiTheme="minorHAnsi" w:cstheme="minorHAnsi"/>
        </w:rPr>
        <w:t>a nie poinformował</w:t>
      </w:r>
      <w:r w:rsidR="000E0781" w:rsidRPr="004B5706">
        <w:rPr>
          <w:rFonts w:asciiTheme="minorHAnsi" w:hAnsiTheme="minorHAnsi" w:cstheme="minorHAnsi"/>
        </w:rPr>
        <w:t>a</w:t>
      </w:r>
      <w:r w:rsidR="00946BC6" w:rsidRPr="004B5706">
        <w:rPr>
          <w:rFonts w:asciiTheme="minorHAnsi" w:hAnsiTheme="minorHAnsi" w:cstheme="minorHAnsi"/>
        </w:rPr>
        <w:t>, o uzyskanych korzyściach majątkowych lub stratach w związku naruszeniem obowiązków o których mowa powyżej.</w:t>
      </w:r>
    </w:p>
    <w:p w14:paraId="1AAF0A15" w14:textId="006FB2E8" w:rsidR="00B273E1" w:rsidRPr="004B5706" w:rsidRDefault="00B273E1" w:rsidP="004B5706">
      <w:pPr>
        <w:tabs>
          <w:tab w:val="left" w:pos="3261"/>
        </w:tabs>
        <w:spacing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lastRenderedPageBreak/>
        <w:t>Wielkość obrotów i przychodu:</w:t>
      </w:r>
    </w:p>
    <w:p w14:paraId="33598D94" w14:textId="505CFBAF" w:rsidR="001C15A3" w:rsidRPr="004B5706" w:rsidRDefault="004D5EBE" w:rsidP="004B5706">
      <w:pPr>
        <w:spacing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Przedsiębiorca przekazał informację o wielkości</w:t>
      </w:r>
      <w:r w:rsidR="00DB0A35" w:rsidRPr="004B5706">
        <w:rPr>
          <w:rFonts w:asciiTheme="minorHAnsi" w:hAnsiTheme="minorHAnsi" w:cstheme="minorHAnsi"/>
        </w:rPr>
        <w:t xml:space="preserve"> obrotów i</w:t>
      </w:r>
      <w:r w:rsidRPr="004B5706">
        <w:rPr>
          <w:rFonts w:asciiTheme="minorHAnsi" w:hAnsiTheme="minorHAnsi" w:cstheme="minorHAnsi"/>
        </w:rPr>
        <w:t xml:space="preserve"> </w:t>
      </w:r>
      <w:r w:rsidR="00FB7456" w:rsidRPr="004B5706">
        <w:rPr>
          <w:rFonts w:asciiTheme="minorHAnsi" w:hAnsiTheme="minorHAnsi" w:cstheme="minorHAnsi"/>
        </w:rPr>
        <w:t xml:space="preserve">przychodu </w:t>
      </w:r>
      <w:r w:rsidR="001C15A3" w:rsidRPr="004B5706">
        <w:rPr>
          <w:rFonts w:asciiTheme="minorHAnsi" w:hAnsiTheme="minorHAnsi" w:cstheme="minorHAnsi"/>
        </w:rPr>
        <w:t>za 2024 r.</w:t>
      </w:r>
    </w:p>
    <w:p w14:paraId="71C1DF79" w14:textId="1DD5EFB4" w:rsidR="00B273E1" w:rsidRPr="004B5706" w:rsidRDefault="00B273E1" w:rsidP="004B5706">
      <w:pPr>
        <w:spacing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10FC2650" w14:textId="77777777" w:rsidR="00D3702D" w:rsidRPr="004B5706" w:rsidRDefault="00B273E1" w:rsidP="004B5706">
      <w:pPr>
        <w:spacing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130EA5" w:rsidRPr="004B5706">
        <w:rPr>
          <w:rFonts w:asciiTheme="minorHAnsi" w:hAnsiTheme="minorHAnsi" w:cstheme="minorHAnsi"/>
        </w:rPr>
        <w:br/>
      </w:r>
      <w:r w:rsidRPr="004B5706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130EA5" w:rsidRPr="004B5706">
        <w:rPr>
          <w:rFonts w:asciiTheme="minorHAnsi" w:hAnsiTheme="minorHAnsi" w:cstheme="minorHAnsi"/>
        </w:rPr>
        <w:br/>
      </w:r>
      <w:r w:rsidRPr="004B5706">
        <w:rPr>
          <w:rFonts w:asciiTheme="minorHAnsi" w:hAnsiTheme="minorHAnsi" w:cstheme="minorHAnsi"/>
        </w:rPr>
        <w:t>o transgranicznym charakterze prowadzonej przez przedsiębiorcę.</w:t>
      </w:r>
      <w:r w:rsidR="009B2F65" w:rsidRPr="004B5706">
        <w:rPr>
          <w:rFonts w:asciiTheme="minorHAnsi" w:hAnsiTheme="minorHAnsi" w:cstheme="minorHAnsi"/>
        </w:rPr>
        <w:t xml:space="preserve"> </w:t>
      </w:r>
    </w:p>
    <w:p w14:paraId="6A64FE33" w14:textId="0F9BF65A" w:rsidR="00B732A9" w:rsidRPr="004B5706" w:rsidRDefault="0020591F" w:rsidP="004B5706">
      <w:pPr>
        <w:spacing w:before="120" w:line="336" w:lineRule="auto"/>
        <w:rPr>
          <w:rFonts w:asciiTheme="minorHAnsi" w:eastAsiaTheme="minorHAnsi" w:hAnsiTheme="minorHAnsi" w:cstheme="minorHAnsi"/>
          <w:lang w:eastAsia="en-US"/>
        </w:rPr>
      </w:pPr>
      <w:r w:rsidRPr="004B5706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9B2F65" w:rsidRPr="004B57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B5706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4B5706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4B5706">
        <w:rPr>
          <w:rFonts w:asciiTheme="minorHAnsi" w:eastAsiaTheme="minorHAnsi" w:hAnsiTheme="minorHAnsi" w:cstheme="minorHAnsi"/>
          <w:lang w:eastAsia="en-US"/>
        </w:rPr>
        <w:t>, Warszawa 2019).</w:t>
      </w:r>
      <w:r w:rsidR="009B2F65" w:rsidRPr="004B57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B5706">
        <w:rPr>
          <w:rFonts w:asciiTheme="minorHAnsi" w:eastAsiaTheme="minorHAnsi" w:hAnsiTheme="minorHAnsi" w:cstheme="minorHAnsi"/>
          <w:lang w:eastAsia="en-US"/>
        </w:rPr>
        <w:t>Pomimo zaprzestania naruszania prawa, w ocenie organu nie ma podstaw do odstąpienia od nałożenia administracyjnej kary pieniężnej na podstawie</w:t>
      </w:r>
      <w:r w:rsidR="00D3702D" w:rsidRPr="004B57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B5706">
        <w:rPr>
          <w:rFonts w:asciiTheme="minorHAnsi" w:eastAsiaTheme="minorHAnsi" w:hAnsiTheme="minorHAnsi" w:cstheme="minorHAnsi"/>
          <w:lang w:eastAsia="en-US"/>
        </w:rPr>
        <w:t>art. 189f § 1 pkt 1 kpa, ponieważ jak wykazano powyżej</w:t>
      </w:r>
      <w:r w:rsidR="009B2F65" w:rsidRPr="004B57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B5706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stronę nie została uprzednio nałożona sankcja przez inny uprawniony organ administracji publicznej.</w:t>
      </w:r>
      <w:r w:rsidR="00D3702D" w:rsidRPr="004B57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B5706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9B2F65" w:rsidRPr="004B57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B5706">
        <w:rPr>
          <w:rFonts w:asciiTheme="minorHAnsi" w:eastAsiaTheme="minorHAnsi" w:hAnsiTheme="minorHAnsi" w:cstheme="minorHAnsi"/>
          <w:lang w:eastAsia="en-US"/>
        </w:rPr>
        <w:t>od wymierzenia kary pieniężnej na podstawie</w:t>
      </w:r>
      <w:r w:rsidR="00D3702D" w:rsidRPr="004B57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B5706">
        <w:rPr>
          <w:rFonts w:asciiTheme="minorHAnsi" w:eastAsiaTheme="minorHAnsi" w:hAnsiTheme="minorHAnsi" w:cstheme="minorHAnsi"/>
          <w:lang w:eastAsia="en-US"/>
        </w:rPr>
        <w:t>art. 189f § 2 kpa, który stanowi, że w przypadkach innych niż wymienione w § 1, jeżeli pozwoli to na spełnienie celów, dla których miałaby być nałożona administracyjna kara pieniężna, organ administracji publicznej,</w:t>
      </w:r>
      <w:r w:rsidR="00D3702D" w:rsidRPr="004B57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B5706">
        <w:rPr>
          <w:rFonts w:asciiTheme="minorHAnsi" w:eastAsiaTheme="minorHAnsi" w:hAnsiTheme="minorHAnsi" w:cstheme="minorHAnsi"/>
          <w:lang w:eastAsia="en-US"/>
        </w:rPr>
        <w:t>w drodze postanowienia, może wyznaczyć stronie termin</w:t>
      </w:r>
      <w:r w:rsidR="009B2F65" w:rsidRPr="004B57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B5706">
        <w:rPr>
          <w:rFonts w:asciiTheme="minorHAnsi" w:eastAsiaTheme="minorHAnsi" w:hAnsiTheme="minorHAnsi" w:cstheme="minorHAnsi"/>
          <w:lang w:eastAsia="en-US"/>
        </w:rPr>
        <w:t xml:space="preserve">do przedstawienia dowodów potwierdzających: usunięcie naruszenia prawa lub powiadomienie właściwych podmiotów </w:t>
      </w:r>
      <w:r w:rsidR="00D3702D" w:rsidRPr="004B5706">
        <w:rPr>
          <w:rFonts w:asciiTheme="minorHAnsi" w:eastAsiaTheme="minorHAnsi" w:hAnsiTheme="minorHAnsi" w:cstheme="minorHAnsi"/>
          <w:lang w:eastAsia="en-US"/>
        </w:rPr>
        <w:br/>
      </w:r>
      <w:r w:rsidRPr="004B5706">
        <w:rPr>
          <w:rFonts w:asciiTheme="minorHAnsi" w:eastAsiaTheme="minorHAnsi" w:hAnsiTheme="minorHAnsi" w:cstheme="minorHAnsi"/>
          <w:lang w:eastAsia="en-US"/>
        </w:rPr>
        <w:t>o stwierdzonym naruszeniu prawa, określając termin i sposób powiadomienia. Zgodnie z art. 189f § 3 kpa, organ administracji publicznej</w:t>
      </w:r>
      <w:r w:rsidR="00D3702D" w:rsidRPr="004B57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B5706">
        <w:rPr>
          <w:rFonts w:asciiTheme="minorHAnsi" w:eastAsiaTheme="minorHAnsi" w:hAnsiTheme="minorHAnsi" w:cstheme="minorHAnsi"/>
          <w:lang w:eastAsia="en-US"/>
        </w:rPr>
        <w:t>w przypadkach,</w:t>
      </w:r>
      <w:r w:rsidR="00DD110C" w:rsidRPr="004B57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B5706">
        <w:rPr>
          <w:rFonts w:asciiTheme="minorHAnsi" w:eastAsiaTheme="minorHAnsi" w:hAnsiTheme="minorHAnsi" w:cstheme="minorHAnsi"/>
          <w:lang w:eastAsia="en-US"/>
        </w:rPr>
        <w:t>o których mowa w § 2, odstępuje od nałożenia administracyjnej kary pieniężnej i poprzestaje na pouczeniu, jeżeli strona przedstawiła dowody, potwierdzające wykonanie postanowienia.</w:t>
      </w:r>
      <w:r w:rsidR="009B2F65" w:rsidRPr="004B57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B5706">
        <w:rPr>
          <w:rFonts w:asciiTheme="minorHAnsi" w:eastAsiaTheme="minorHAnsi" w:hAnsiTheme="minorHAnsi" w:cstheme="minorHAnsi"/>
          <w:lang w:eastAsia="en-US"/>
        </w:rPr>
        <w:t>Organ zauważa, że charakter naruszeń, jakich dopuściła się strona, wyklucza możliwość usunięcia skutków naruszenia. Warunkiem odstąpienia od nałożenia administracyjnej kary pieniężnej jest przywrócenie stanu zgodnego</w:t>
      </w:r>
      <w:r w:rsidR="00D3702D" w:rsidRPr="004B57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B5706">
        <w:rPr>
          <w:rFonts w:asciiTheme="minorHAnsi" w:eastAsiaTheme="minorHAnsi" w:hAnsiTheme="minorHAnsi" w:cstheme="minorHAnsi"/>
          <w:lang w:eastAsia="en-US"/>
        </w:rPr>
        <w:t>z prawem, naruszonego przez zachowanie stanowiące podstawę odpowiedzialności administracyjnej. Wskazać przy tym należy, że usunięcie naruszenia prawa nie jest tożsame z zaprzestaniem naruszania. Aby usunąć naruszenie prawa nie wystarczy przerwać naruszania przepisów prawa, lecz należy usunąć skutki naruszenia prawa (por. uzasadnienie wyroku WSA w Warszawie</w:t>
      </w:r>
      <w:r w:rsidR="009B2F65" w:rsidRPr="004B57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B5706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Pr="004B5706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Pr="004B5706">
        <w:rPr>
          <w:rFonts w:asciiTheme="minorHAnsi" w:eastAsiaTheme="minorHAnsi" w:hAnsiTheme="minorHAnsi" w:cstheme="minorHAnsi"/>
          <w:lang w:eastAsia="en-US"/>
        </w:rPr>
        <w:t xml:space="preserve"> 991/19).</w:t>
      </w:r>
      <w:r w:rsidR="00D3702D" w:rsidRPr="004B57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B5706">
        <w:rPr>
          <w:rFonts w:asciiTheme="minorHAnsi" w:eastAsiaTheme="minorHAnsi" w:hAnsiTheme="minorHAnsi" w:cstheme="minorHAnsi"/>
          <w:lang w:eastAsia="en-US"/>
        </w:rPr>
        <w:t xml:space="preserve">W przedmiotowej sprawie, przedsiębiorca zaprzestał naruszenia, jednakże nie usunął skutków naruszenia prawa, albowiem zaistniałe naruszenie prawa, </w:t>
      </w:r>
      <w:r w:rsidRPr="004B5706">
        <w:rPr>
          <w:rFonts w:asciiTheme="minorHAnsi" w:eastAsiaTheme="minorHAnsi" w:hAnsiTheme="minorHAnsi" w:cstheme="minorHAnsi"/>
          <w:lang w:eastAsia="en-US"/>
        </w:rPr>
        <w:lastRenderedPageBreak/>
        <w:t>stwierdzone w dniu kontroli, nieodwracalnie pozbawiło pewną grupę konsumentów prawa do uzyskania przysługujących</w:t>
      </w:r>
      <w:r w:rsidR="00946BC6" w:rsidRPr="004B5706">
        <w:rPr>
          <w:rFonts w:asciiTheme="minorHAnsi" w:eastAsiaTheme="minorHAnsi" w:hAnsiTheme="minorHAnsi" w:cstheme="minorHAnsi"/>
          <w:lang w:eastAsia="en-US"/>
        </w:rPr>
        <w:br/>
      </w:r>
      <w:r w:rsidRPr="004B5706">
        <w:rPr>
          <w:rFonts w:asciiTheme="minorHAnsi" w:eastAsiaTheme="minorHAnsi" w:hAnsiTheme="minorHAnsi" w:cstheme="minorHAnsi"/>
          <w:lang w:eastAsia="en-US"/>
        </w:rPr>
        <w:t>im istotnych informacji.</w:t>
      </w:r>
    </w:p>
    <w:p w14:paraId="0F9CFA85" w14:textId="3EB548F7" w:rsidR="0020591F" w:rsidRPr="004B5706" w:rsidRDefault="0020591F" w:rsidP="004B5706">
      <w:pPr>
        <w:spacing w:before="120" w:line="336" w:lineRule="auto"/>
        <w:rPr>
          <w:rFonts w:asciiTheme="minorHAnsi" w:eastAsiaTheme="minorHAnsi" w:hAnsiTheme="minorHAnsi" w:cstheme="minorHAnsi"/>
          <w:lang w:eastAsia="en-US"/>
        </w:rPr>
      </w:pPr>
      <w:r w:rsidRPr="004B5706">
        <w:rPr>
          <w:rFonts w:asciiTheme="minorHAnsi" w:eastAsiaTheme="minorHAnsi" w:hAnsiTheme="minorHAnsi" w:cstheme="minorHAnsi"/>
          <w:lang w:eastAsia="en-US"/>
        </w:rPr>
        <w:t>Biorąc pod uwagę</w:t>
      </w:r>
      <w:r w:rsidR="00D3702D" w:rsidRPr="004B57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B5706">
        <w:rPr>
          <w:rFonts w:asciiTheme="minorHAnsi" w:eastAsiaTheme="minorHAnsi" w:hAnsiTheme="minorHAnsi" w:cstheme="minorHAnsi"/>
          <w:lang w:eastAsia="en-US"/>
        </w:rPr>
        <w:t>przesłanki określone w art. 6 ww. ustawy o informowaniu o cenach towarów i usług</w:t>
      </w:r>
      <w:r w:rsidR="009B2F65" w:rsidRPr="004B57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B5706">
        <w:rPr>
          <w:rFonts w:asciiTheme="minorHAnsi" w:eastAsiaTheme="minorHAnsi" w:hAnsiTheme="minorHAnsi" w:cstheme="minorHAnsi"/>
          <w:lang w:eastAsia="en-US"/>
        </w:rPr>
        <w:t>oraz wymogi określone w art. 8 dyrektywy 98/6 WE Parlamentu Europejskiego i Rady z dnia 16 lutego 1998r.</w:t>
      </w:r>
      <w:r w:rsidR="00AA06A3" w:rsidRPr="004B5706">
        <w:rPr>
          <w:rFonts w:asciiTheme="minorHAnsi" w:eastAsiaTheme="minorHAnsi" w:hAnsiTheme="minorHAnsi" w:cstheme="minorHAnsi"/>
          <w:lang w:eastAsia="en-US"/>
        </w:rPr>
        <w:br/>
      </w:r>
      <w:r w:rsidRPr="004B5706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</w:t>
      </w:r>
      <w:r w:rsidR="00D3702D" w:rsidRPr="004B57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B5706">
        <w:rPr>
          <w:rFonts w:asciiTheme="minorHAnsi" w:eastAsiaTheme="minorHAnsi" w:hAnsiTheme="minorHAnsi" w:cstheme="minorHAnsi"/>
          <w:lang w:eastAsia="en-US"/>
        </w:rPr>
        <w:t>kary za naruszenie przepisów ustawy o informowaniu o cenach towarów i</w:t>
      </w:r>
      <w:r w:rsidR="00D3702D" w:rsidRPr="004B57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B5706">
        <w:rPr>
          <w:rFonts w:asciiTheme="minorHAnsi" w:eastAsiaTheme="minorHAnsi" w:hAnsiTheme="minorHAnsi" w:cstheme="minorHAnsi"/>
          <w:lang w:eastAsia="en-US"/>
        </w:rPr>
        <w:t>usług muszą</w:t>
      </w:r>
      <w:r w:rsidR="009B2F65" w:rsidRPr="004B57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B5706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14437704" w14:textId="77777777" w:rsidR="0020591F" w:rsidRPr="004B5706" w:rsidRDefault="0020591F" w:rsidP="004B5706">
      <w:pPr>
        <w:tabs>
          <w:tab w:val="left" w:pos="0"/>
          <w:tab w:val="left" w:pos="462"/>
        </w:tabs>
        <w:spacing w:before="120" w:line="336" w:lineRule="auto"/>
        <w:rPr>
          <w:rFonts w:asciiTheme="minorHAnsi" w:eastAsiaTheme="minorHAnsi" w:hAnsiTheme="minorHAnsi" w:cstheme="minorHAnsi"/>
          <w:lang w:eastAsia="en-US"/>
        </w:rPr>
      </w:pPr>
      <w:r w:rsidRPr="004B5706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wysokości 20 000 zł.</w:t>
      </w:r>
    </w:p>
    <w:p w14:paraId="7B399EDB" w14:textId="1FFA3546" w:rsidR="0020591F" w:rsidRPr="004B5706" w:rsidRDefault="0020591F" w:rsidP="004B5706">
      <w:pPr>
        <w:tabs>
          <w:tab w:val="left" w:pos="0"/>
          <w:tab w:val="left" w:pos="462"/>
        </w:tabs>
        <w:spacing w:before="120" w:after="120" w:line="336" w:lineRule="auto"/>
        <w:rPr>
          <w:rFonts w:asciiTheme="minorHAnsi" w:hAnsiTheme="minorHAnsi" w:cstheme="minorHAnsi"/>
          <w:color w:val="EE0000"/>
        </w:rPr>
      </w:pPr>
      <w:r w:rsidRPr="004B5706">
        <w:rPr>
          <w:rFonts w:asciiTheme="minorHAnsi" w:hAnsiTheme="minorHAnsi" w:cstheme="minorHAnsi"/>
        </w:rPr>
        <w:t xml:space="preserve">Mając na uwadze ww. przesłanki, organ uznał, iż przedsiębiorcy </w:t>
      </w:r>
      <w:r w:rsidR="005B6B34" w:rsidRPr="004B5706">
        <w:rPr>
          <w:rFonts w:asciiTheme="minorHAnsi" w:hAnsiTheme="minorHAnsi" w:cstheme="minorHAnsi"/>
        </w:rPr>
        <w:t xml:space="preserve">Małgorzacie </w:t>
      </w:r>
      <w:proofErr w:type="spellStart"/>
      <w:r w:rsidR="005B6B34" w:rsidRPr="004B5706">
        <w:rPr>
          <w:rFonts w:asciiTheme="minorHAnsi" w:hAnsiTheme="minorHAnsi" w:cstheme="minorHAnsi"/>
        </w:rPr>
        <w:t>Kiliszek</w:t>
      </w:r>
      <w:proofErr w:type="spellEnd"/>
      <w:r w:rsidR="005B6B34" w:rsidRPr="004B5706">
        <w:rPr>
          <w:rFonts w:asciiTheme="minorHAnsi" w:hAnsiTheme="minorHAnsi" w:cstheme="minorHAnsi"/>
        </w:rPr>
        <w:t xml:space="preserve"> </w:t>
      </w:r>
      <w:r w:rsidRPr="004B5706">
        <w:rPr>
          <w:rFonts w:asciiTheme="minorHAnsi" w:hAnsiTheme="minorHAnsi" w:cstheme="minorHAnsi"/>
        </w:rPr>
        <w:t>prowadząc</w:t>
      </w:r>
      <w:r w:rsidR="00FB7456" w:rsidRPr="004B5706">
        <w:rPr>
          <w:rFonts w:asciiTheme="minorHAnsi" w:hAnsiTheme="minorHAnsi" w:cstheme="minorHAnsi"/>
        </w:rPr>
        <w:t>ej</w:t>
      </w:r>
      <w:r w:rsidRPr="004B5706">
        <w:rPr>
          <w:rFonts w:asciiTheme="minorHAnsi" w:hAnsiTheme="minorHAnsi" w:cstheme="minorHAnsi"/>
        </w:rPr>
        <w:t xml:space="preserve"> działalność gospodarczą pod firmą: </w:t>
      </w:r>
      <w:r w:rsidR="005B6B34" w:rsidRPr="004B5706">
        <w:rPr>
          <w:rFonts w:asciiTheme="minorHAnsi" w:hAnsiTheme="minorHAnsi" w:cstheme="minorHAnsi"/>
        </w:rPr>
        <w:t>MAŁGORZATA KILISZEK SKLEP SPOŻYWCZO-PRZEMYSŁOWY</w:t>
      </w:r>
      <w:r w:rsidR="00505795" w:rsidRPr="004B5706">
        <w:rPr>
          <w:rFonts w:asciiTheme="minorHAnsi" w:hAnsiTheme="minorHAnsi" w:cstheme="minorHAnsi"/>
        </w:rPr>
        <w:t xml:space="preserve">, </w:t>
      </w:r>
      <w:r w:rsidRPr="004B5706">
        <w:rPr>
          <w:rFonts w:asciiTheme="minorHAnsi" w:hAnsiTheme="minorHAnsi" w:cstheme="minorHAnsi"/>
        </w:rPr>
        <w:t>za naruszenie obowiązku wynikającego</w:t>
      </w:r>
      <w:r w:rsidR="00FB7456" w:rsidRPr="004B5706">
        <w:rPr>
          <w:rFonts w:asciiTheme="minorHAnsi" w:hAnsiTheme="minorHAnsi" w:cstheme="minorHAnsi"/>
        </w:rPr>
        <w:t xml:space="preserve"> </w:t>
      </w:r>
      <w:r w:rsidRPr="004B5706">
        <w:rPr>
          <w:rFonts w:asciiTheme="minorHAnsi" w:hAnsiTheme="minorHAnsi" w:cstheme="minorHAnsi"/>
        </w:rPr>
        <w:t xml:space="preserve">z art. 4 ust. 1 ustawy </w:t>
      </w:r>
      <w:r w:rsidRPr="004B5706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Pr="004B5706">
        <w:rPr>
          <w:rFonts w:asciiTheme="minorHAnsi" w:hAnsiTheme="minorHAnsi" w:cstheme="minorHAnsi"/>
        </w:rPr>
        <w:t xml:space="preserve"> należy wymierzyć karę pieniężną przewidzianą</w:t>
      </w:r>
      <w:r w:rsidR="005B6B34" w:rsidRPr="004B5706">
        <w:rPr>
          <w:rFonts w:asciiTheme="minorHAnsi" w:hAnsiTheme="minorHAnsi" w:cstheme="minorHAnsi"/>
        </w:rPr>
        <w:t xml:space="preserve"> </w:t>
      </w:r>
      <w:r w:rsidRPr="004B5706">
        <w:rPr>
          <w:rFonts w:asciiTheme="minorHAnsi" w:hAnsiTheme="minorHAnsi" w:cstheme="minorHAnsi"/>
        </w:rPr>
        <w:t>w art. 6 ust. 1 ww. ustawy</w:t>
      </w:r>
      <w:r w:rsidR="002A37B4" w:rsidRPr="004B5706">
        <w:rPr>
          <w:rFonts w:asciiTheme="minorHAnsi" w:hAnsiTheme="minorHAnsi" w:cstheme="minorHAnsi"/>
        </w:rPr>
        <w:t xml:space="preserve"> </w:t>
      </w:r>
      <w:r w:rsidRPr="004B5706">
        <w:rPr>
          <w:rFonts w:asciiTheme="minorHAnsi" w:hAnsiTheme="minorHAnsi" w:cstheme="minorHAnsi"/>
        </w:rPr>
        <w:t>w</w:t>
      </w:r>
      <w:r w:rsidR="00715E05" w:rsidRPr="004B5706">
        <w:rPr>
          <w:rFonts w:asciiTheme="minorHAnsi" w:hAnsiTheme="minorHAnsi" w:cstheme="minorHAnsi"/>
        </w:rPr>
        <w:t xml:space="preserve"> </w:t>
      </w:r>
      <w:r w:rsidRPr="004B5706">
        <w:rPr>
          <w:rFonts w:asciiTheme="minorHAnsi" w:hAnsiTheme="minorHAnsi" w:cstheme="minorHAnsi"/>
        </w:rPr>
        <w:t xml:space="preserve">wysokości </w:t>
      </w:r>
      <w:r w:rsidR="0059005D" w:rsidRPr="004B5706">
        <w:rPr>
          <w:rFonts w:asciiTheme="minorHAnsi" w:hAnsiTheme="minorHAnsi" w:cstheme="minorHAnsi"/>
        </w:rPr>
        <w:t>2</w:t>
      </w:r>
      <w:r w:rsidR="00B83552" w:rsidRPr="004B5706">
        <w:rPr>
          <w:rFonts w:asciiTheme="minorHAnsi" w:hAnsiTheme="minorHAnsi" w:cstheme="minorHAnsi"/>
        </w:rPr>
        <w:t>0</w:t>
      </w:r>
      <w:r w:rsidR="00505795" w:rsidRPr="004B5706">
        <w:rPr>
          <w:rFonts w:asciiTheme="minorHAnsi" w:hAnsiTheme="minorHAnsi" w:cstheme="minorHAnsi"/>
        </w:rPr>
        <w:t xml:space="preserve">00 </w:t>
      </w:r>
      <w:r w:rsidRPr="004B5706">
        <w:rPr>
          <w:rFonts w:asciiTheme="minorHAnsi" w:hAnsiTheme="minorHAnsi" w:cstheme="minorHAnsi"/>
        </w:rPr>
        <w:t>zł.</w:t>
      </w:r>
    </w:p>
    <w:p w14:paraId="6C901F8F" w14:textId="77777777" w:rsidR="0020591F" w:rsidRPr="004B5706" w:rsidRDefault="0020591F" w:rsidP="004B5706">
      <w:pPr>
        <w:spacing w:before="120" w:after="120"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5343CCCA" w14:textId="46A09CCD" w:rsidR="000D2AC1" w:rsidRPr="004B5706" w:rsidRDefault="0020591F" w:rsidP="004B5706">
      <w:pPr>
        <w:spacing w:after="120" w:line="336" w:lineRule="auto"/>
        <w:rPr>
          <w:rFonts w:asciiTheme="minorHAnsi" w:hAnsiTheme="minorHAnsi" w:cstheme="minorHAnsi"/>
          <w:color w:val="EE0000"/>
        </w:rPr>
      </w:pPr>
      <w:r w:rsidRPr="004B5706">
        <w:rPr>
          <w:rFonts w:asciiTheme="minorHAnsi" w:hAnsiTheme="minorHAnsi" w:cstheme="minorHAnsi"/>
        </w:rPr>
        <w:t xml:space="preserve">Na podstawie art. 7 ust. 1 i ust. 3 ustawy z dnia 9 maja 2014 r. o informowaniu o cenach towarów i usług, karę pieniężną w kwocie </w:t>
      </w:r>
      <w:r w:rsidR="0059005D" w:rsidRPr="004B5706">
        <w:rPr>
          <w:rFonts w:asciiTheme="minorHAnsi" w:hAnsiTheme="minorHAnsi" w:cstheme="minorHAnsi"/>
        </w:rPr>
        <w:t>2</w:t>
      </w:r>
      <w:r w:rsidR="00B83552" w:rsidRPr="004B5706">
        <w:rPr>
          <w:rFonts w:asciiTheme="minorHAnsi" w:hAnsiTheme="minorHAnsi" w:cstheme="minorHAnsi"/>
        </w:rPr>
        <w:t>0</w:t>
      </w:r>
      <w:r w:rsidRPr="004B5706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7 dni od dnia, w którym decyzja o wymierzeniu kary stała się ostateczna.</w:t>
      </w:r>
    </w:p>
    <w:p w14:paraId="0D600D7A" w14:textId="4FE89164" w:rsidR="009F63BD" w:rsidRPr="004B5706" w:rsidRDefault="0020591F" w:rsidP="004B5706">
      <w:pPr>
        <w:spacing w:after="120"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9B2F65" w:rsidRPr="004B5706">
        <w:rPr>
          <w:rFonts w:asciiTheme="minorHAnsi" w:hAnsiTheme="minorHAnsi" w:cstheme="minorHAnsi"/>
        </w:rPr>
        <w:t xml:space="preserve"> </w:t>
      </w:r>
      <w:r w:rsidRPr="004B5706">
        <w:rPr>
          <w:rFonts w:asciiTheme="minorHAnsi" w:hAnsiTheme="minorHAnsi" w:cstheme="minorHAnsi"/>
        </w:rPr>
        <w:t>się odpowiednio przepisy działu III ustawy z dnia 29 sierpnia 1997 r. Ordynacja podatkowa</w:t>
      </w:r>
      <w:r w:rsidR="000D2AC1" w:rsidRPr="004B5706">
        <w:rPr>
          <w:rFonts w:asciiTheme="minorHAnsi" w:hAnsiTheme="minorHAnsi" w:cstheme="minorHAnsi"/>
        </w:rPr>
        <w:t xml:space="preserve"> </w:t>
      </w:r>
      <w:r w:rsidRPr="004B5706">
        <w:rPr>
          <w:rFonts w:asciiTheme="minorHAnsi" w:hAnsiTheme="minorHAnsi" w:cstheme="minorHAnsi"/>
        </w:rPr>
        <w:t>(Dz.</w:t>
      </w:r>
      <w:r w:rsidR="009F63BD" w:rsidRPr="004B5706">
        <w:rPr>
          <w:rFonts w:asciiTheme="minorHAnsi" w:hAnsiTheme="minorHAnsi" w:cstheme="minorHAnsi"/>
        </w:rPr>
        <w:t xml:space="preserve"> </w:t>
      </w:r>
      <w:r w:rsidRPr="004B5706">
        <w:rPr>
          <w:rFonts w:asciiTheme="minorHAnsi" w:hAnsiTheme="minorHAnsi" w:cstheme="minorHAnsi"/>
        </w:rPr>
        <w:t>U. z 2025 r. poz. 111</w:t>
      </w:r>
      <w:r w:rsidR="000D2AC1" w:rsidRPr="004B5706">
        <w:rPr>
          <w:rFonts w:asciiTheme="minorHAnsi" w:hAnsiTheme="minorHAnsi" w:cstheme="minorHAnsi"/>
        </w:rPr>
        <w:t xml:space="preserve">, </w:t>
      </w:r>
      <w:r w:rsidR="0060732B" w:rsidRPr="004B5706">
        <w:rPr>
          <w:rFonts w:asciiTheme="minorHAnsi" w:hAnsiTheme="minorHAnsi" w:cstheme="minorHAnsi"/>
        </w:rPr>
        <w:t>ze</w:t>
      </w:r>
      <w:r w:rsidR="000D2AC1" w:rsidRPr="004B5706">
        <w:rPr>
          <w:rFonts w:asciiTheme="minorHAnsi" w:hAnsiTheme="minorHAnsi" w:cstheme="minorHAnsi"/>
        </w:rPr>
        <w:t xml:space="preserve"> </w:t>
      </w:r>
      <w:r w:rsidR="0060732B" w:rsidRPr="004B5706">
        <w:rPr>
          <w:rFonts w:asciiTheme="minorHAnsi" w:hAnsiTheme="minorHAnsi" w:cstheme="minorHAnsi"/>
        </w:rPr>
        <w:t>zm.</w:t>
      </w:r>
      <w:r w:rsidRPr="004B5706">
        <w:rPr>
          <w:rFonts w:asciiTheme="minorHAnsi" w:hAnsiTheme="minorHAnsi" w:cstheme="minorHAnsi"/>
        </w:rPr>
        <w:t xml:space="preserve">). </w:t>
      </w:r>
    </w:p>
    <w:p w14:paraId="28C1DF92" w14:textId="566ECAB1" w:rsidR="00887A13" w:rsidRPr="004B5706" w:rsidRDefault="0020591F" w:rsidP="004B5706">
      <w:pPr>
        <w:spacing w:after="120"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Kara niezapłacona w terminie staje się zaległością podatkową w rozumieniu</w:t>
      </w:r>
      <w:r w:rsidR="00B732A9" w:rsidRPr="004B5706">
        <w:rPr>
          <w:rFonts w:asciiTheme="minorHAnsi" w:hAnsiTheme="minorHAnsi" w:cstheme="minorHAnsi"/>
        </w:rPr>
        <w:t xml:space="preserve"> </w:t>
      </w:r>
      <w:r w:rsidRPr="004B5706">
        <w:rPr>
          <w:rFonts w:asciiTheme="minorHAnsi" w:hAnsiTheme="minorHAnsi" w:cstheme="minorHAnsi"/>
        </w:rPr>
        <w:t>art. 51 § 1 Ordynacji podatkowej, od której zgodnie z art. 53 § 1 ww. ustawy, naliczane są odsetki za zwłokę.</w:t>
      </w:r>
    </w:p>
    <w:p w14:paraId="196DC112" w14:textId="3D9E4247" w:rsidR="00B83DC8" w:rsidRPr="004B5706" w:rsidRDefault="00B83DC8" w:rsidP="004B5706">
      <w:pPr>
        <w:autoSpaceDE w:val="0"/>
        <w:autoSpaceDN w:val="0"/>
        <w:adjustRightInd w:val="0"/>
        <w:spacing w:before="120"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Pouczenie:</w:t>
      </w:r>
    </w:p>
    <w:p w14:paraId="4D3BA050" w14:textId="6E684438" w:rsidR="00D51DB9" w:rsidRPr="004B5706" w:rsidRDefault="00B83DC8" w:rsidP="004B5706">
      <w:pPr>
        <w:spacing w:after="240"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Zgodnie z art. 5 ust. 2 ustawy z dnia 15 grudnia 2000 r. o Inspekcji Handlowej</w:t>
      </w:r>
      <w:r w:rsidR="00744D14" w:rsidRPr="004B5706">
        <w:rPr>
          <w:rFonts w:asciiTheme="minorHAnsi" w:hAnsiTheme="minorHAnsi" w:cstheme="minorHAnsi"/>
        </w:rPr>
        <w:t xml:space="preserve"> </w:t>
      </w:r>
      <w:r w:rsidR="003F247C" w:rsidRPr="004B5706">
        <w:rPr>
          <w:rFonts w:asciiTheme="minorHAnsi" w:hAnsiTheme="minorHAnsi" w:cstheme="minorHAnsi"/>
        </w:rPr>
        <w:t>(Dz.</w:t>
      </w:r>
      <w:r w:rsidR="00311C63" w:rsidRPr="004B5706">
        <w:rPr>
          <w:rFonts w:asciiTheme="minorHAnsi" w:hAnsiTheme="minorHAnsi" w:cstheme="minorHAnsi"/>
        </w:rPr>
        <w:t xml:space="preserve"> </w:t>
      </w:r>
      <w:r w:rsidR="003F247C" w:rsidRPr="004B5706">
        <w:rPr>
          <w:rFonts w:asciiTheme="minorHAnsi" w:hAnsiTheme="minorHAnsi" w:cstheme="minorHAnsi"/>
        </w:rPr>
        <w:t>U. z 2025 r. poz. 229)</w:t>
      </w:r>
      <w:r w:rsidR="003F247C" w:rsidRPr="004B5706">
        <w:rPr>
          <w:rFonts w:asciiTheme="minorHAnsi" w:hAnsiTheme="minorHAnsi" w:cstheme="minorHAnsi"/>
        </w:rPr>
        <w:br/>
      </w:r>
      <w:r w:rsidRPr="004B5706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</w:t>
      </w:r>
      <w:r w:rsidR="00737982" w:rsidRPr="004B5706">
        <w:rPr>
          <w:rFonts w:asciiTheme="minorHAnsi" w:hAnsiTheme="minorHAnsi" w:cstheme="minorHAnsi"/>
        </w:rPr>
        <w:t xml:space="preserve"> </w:t>
      </w:r>
      <w:r w:rsidRPr="004B5706">
        <w:rPr>
          <w:rFonts w:asciiTheme="minorHAnsi" w:hAnsiTheme="minorHAnsi" w:cstheme="minorHAnsi"/>
        </w:rPr>
        <w:t>Odwołanie wnosi</w:t>
      </w:r>
      <w:r w:rsidR="009B2F65" w:rsidRPr="004B5706">
        <w:rPr>
          <w:rFonts w:asciiTheme="minorHAnsi" w:hAnsiTheme="minorHAnsi" w:cstheme="minorHAnsi"/>
        </w:rPr>
        <w:t xml:space="preserve"> </w:t>
      </w:r>
      <w:r w:rsidRPr="004B5706">
        <w:rPr>
          <w:rFonts w:asciiTheme="minorHAnsi" w:hAnsiTheme="minorHAnsi" w:cstheme="minorHAnsi"/>
        </w:rPr>
        <w:lastRenderedPageBreak/>
        <w:t>się</w:t>
      </w:r>
      <w:r w:rsidR="00B357D6" w:rsidRPr="004B5706">
        <w:rPr>
          <w:rFonts w:asciiTheme="minorHAnsi" w:hAnsiTheme="minorHAnsi" w:cstheme="minorHAnsi"/>
        </w:rPr>
        <w:t xml:space="preserve"> </w:t>
      </w:r>
      <w:r w:rsidRPr="004B5706">
        <w:rPr>
          <w:rFonts w:asciiTheme="minorHAnsi" w:hAnsiTheme="minorHAnsi" w:cstheme="minorHAnsi"/>
        </w:rPr>
        <w:t>w terminie</w:t>
      </w:r>
      <w:r w:rsidR="00DD110C" w:rsidRPr="004B5706">
        <w:rPr>
          <w:rFonts w:asciiTheme="minorHAnsi" w:hAnsiTheme="minorHAnsi" w:cstheme="minorHAnsi"/>
        </w:rPr>
        <w:br/>
      </w:r>
      <w:r w:rsidRPr="004B5706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</w:t>
      </w:r>
      <w:r w:rsidR="001D607D" w:rsidRPr="004B5706">
        <w:rPr>
          <w:rFonts w:asciiTheme="minorHAnsi" w:hAnsiTheme="minorHAnsi" w:cstheme="minorHAnsi"/>
        </w:rPr>
        <w:t xml:space="preserve"> Zgodnie z art. 63 § 1 kpa odwołanie należy wnieść</w:t>
      </w:r>
      <w:r w:rsidR="00DD110C" w:rsidRPr="004B5706">
        <w:rPr>
          <w:rFonts w:asciiTheme="minorHAnsi" w:hAnsiTheme="minorHAnsi" w:cstheme="minorHAnsi"/>
        </w:rPr>
        <w:br/>
      </w:r>
      <w:r w:rsidR="001D607D" w:rsidRPr="004B5706">
        <w:rPr>
          <w:rFonts w:asciiTheme="minorHAnsi" w:hAnsiTheme="minorHAnsi" w:cstheme="minorHAnsi"/>
        </w:rPr>
        <w:t>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="001D607D" w:rsidRPr="004B5706">
        <w:rPr>
          <w:rFonts w:asciiTheme="minorHAnsi" w:hAnsiTheme="minorHAnsi" w:cstheme="minorHAnsi"/>
        </w:rPr>
        <w:t>ePUAP</w:t>
      </w:r>
      <w:proofErr w:type="spellEnd"/>
      <w:r w:rsidR="001D607D" w:rsidRPr="004B5706">
        <w:rPr>
          <w:rFonts w:asciiTheme="minorHAnsi" w:hAnsiTheme="minorHAnsi" w:cstheme="minorHAnsi"/>
        </w:rPr>
        <w:t>) Wojewódzkiego Inspektoratu Inspekcji Handlowej</w:t>
      </w:r>
      <w:r w:rsidR="00502305" w:rsidRPr="004B5706">
        <w:rPr>
          <w:rFonts w:asciiTheme="minorHAnsi" w:hAnsiTheme="minorHAnsi" w:cstheme="minorHAnsi"/>
        </w:rPr>
        <w:t xml:space="preserve"> w Warszawie</w:t>
      </w:r>
      <w:r w:rsidR="001D607D" w:rsidRPr="004B5706">
        <w:rPr>
          <w:rFonts w:asciiTheme="minorHAnsi" w:hAnsiTheme="minorHAnsi" w:cstheme="minorHAnsi"/>
        </w:rPr>
        <w:t>. Odwołanie wniesione</w:t>
      </w:r>
      <w:r w:rsidR="002A37B4" w:rsidRPr="004B5706">
        <w:rPr>
          <w:rFonts w:asciiTheme="minorHAnsi" w:hAnsiTheme="minorHAnsi" w:cstheme="minorHAnsi"/>
        </w:rPr>
        <w:t xml:space="preserve"> </w:t>
      </w:r>
      <w:r w:rsidR="001D607D" w:rsidRPr="004B5706">
        <w:rPr>
          <w:rFonts w:asciiTheme="minorHAnsi" w:hAnsiTheme="minorHAnsi" w:cstheme="minorHAnsi"/>
        </w:rPr>
        <w:t>na adres poczty elektronicznej organu (email) pozostawia się bez rozpoznania.</w:t>
      </w:r>
    </w:p>
    <w:p w14:paraId="3520CDA7" w14:textId="0DF08D80" w:rsidR="00505795" w:rsidRPr="004B5706" w:rsidRDefault="00505795" w:rsidP="004B5706">
      <w:pPr>
        <w:tabs>
          <w:tab w:val="left" w:pos="462"/>
        </w:tabs>
        <w:spacing w:line="336" w:lineRule="auto"/>
        <w:rPr>
          <w:rFonts w:asciiTheme="minorHAnsi" w:hAnsiTheme="minorHAnsi" w:cstheme="minorHAnsi"/>
        </w:rPr>
      </w:pPr>
      <w:bookmarkStart w:id="7" w:name="_Hlk182579237"/>
      <w:r w:rsidRPr="004B5706">
        <w:rPr>
          <w:rFonts w:asciiTheme="minorHAnsi" w:hAnsiTheme="minorHAnsi" w:cstheme="minorHAnsi"/>
          <w:color w:val="EE0000"/>
        </w:rPr>
        <w:tab/>
      </w:r>
      <w:r w:rsidRPr="004B5706">
        <w:rPr>
          <w:rFonts w:asciiTheme="minorHAnsi" w:hAnsiTheme="minorHAnsi" w:cstheme="minorHAnsi"/>
          <w:color w:val="EE0000"/>
        </w:rPr>
        <w:tab/>
      </w:r>
      <w:r w:rsidRPr="004B5706">
        <w:rPr>
          <w:rFonts w:asciiTheme="minorHAnsi" w:hAnsiTheme="minorHAnsi" w:cstheme="minorHAnsi"/>
          <w:color w:val="EE0000"/>
        </w:rPr>
        <w:tab/>
      </w:r>
      <w:r w:rsidRPr="004B5706">
        <w:rPr>
          <w:rFonts w:asciiTheme="minorHAnsi" w:hAnsiTheme="minorHAnsi" w:cstheme="minorHAnsi"/>
          <w:color w:val="EE0000"/>
        </w:rPr>
        <w:tab/>
      </w:r>
      <w:r w:rsidRPr="004B5706">
        <w:rPr>
          <w:rFonts w:asciiTheme="minorHAnsi" w:hAnsiTheme="minorHAnsi" w:cstheme="minorHAnsi"/>
          <w:color w:val="EE0000"/>
        </w:rPr>
        <w:tab/>
      </w:r>
      <w:r w:rsidRPr="004B5706">
        <w:rPr>
          <w:rFonts w:asciiTheme="minorHAnsi" w:hAnsiTheme="minorHAnsi" w:cstheme="minorHAnsi"/>
          <w:color w:val="EE0000"/>
        </w:rPr>
        <w:tab/>
      </w:r>
      <w:r w:rsidRPr="004B5706">
        <w:rPr>
          <w:rFonts w:asciiTheme="minorHAnsi" w:hAnsiTheme="minorHAnsi" w:cstheme="minorHAnsi"/>
        </w:rPr>
        <w:t>Z up. Mazowieckiego Wojewódzkiego Inspektora Inspekcji Handlowej</w:t>
      </w:r>
    </w:p>
    <w:p w14:paraId="467E5383" w14:textId="77777777" w:rsidR="00505795" w:rsidRPr="004B5706" w:rsidRDefault="00505795" w:rsidP="004B5706">
      <w:pPr>
        <w:spacing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Agnieszka Cieślik</w:t>
      </w:r>
    </w:p>
    <w:p w14:paraId="7756AC3E" w14:textId="77777777" w:rsidR="00505795" w:rsidRPr="004B5706" w:rsidRDefault="00505795" w:rsidP="004B5706">
      <w:pPr>
        <w:spacing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Z-ca Mazowieckiego Wojewódzkiego Inspektora Inspekcji Handlowej</w:t>
      </w:r>
    </w:p>
    <w:p w14:paraId="531AB6B1" w14:textId="77777777" w:rsidR="00505795" w:rsidRPr="004B5706" w:rsidRDefault="00505795" w:rsidP="004B5706">
      <w:pPr>
        <w:spacing w:after="240" w:line="336" w:lineRule="auto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 xml:space="preserve">                                                                                                   /podpisano elektronicznie/</w:t>
      </w:r>
    </w:p>
    <w:p w14:paraId="771922C0" w14:textId="152DB138" w:rsidR="000A40B1" w:rsidRPr="004B5706" w:rsidRDefault="000A40B1" w:rsidP="004B5706">
      <w:pPr>
        <w:spacing w:before="240" w:after="120"/>
        <w:rPr>
          <w:rFonts w:asciiTheme="minorHAnsi" w:hAnsiTheme="minorHAnsi" w:cstheme="minorHAnsi"/>
        </w:rPr>
      </w:pPr>
      <w:r w:rsidRPr="004B5706">
        <w:rPr>
          <w:rFonts w:asciiTheme="minorHAnsi" w:hAnsiTheme="minorHAnsi" w:cstheme="minorHAnsi"/>
        </w:rPr>
        <w:t>Otrzymują:</w:t>
      </w:r>
    </w:p>
    <w:p w14:paraId="61F49B21" w14:textId="1E502451" w:rsidR="00763629" w:rsidRPr="004B5706" w:rsidRDefault="009B1915" w:rsidP="004B5706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bookmarkStart w:id="8" w:name="_Hlk168909867"/>
      <w:r w:rsidRPr="004B5706">
        <w:rPr>
          <w:rFonts w:asciiTheme="minorHAnsi" w:eastAsiaTheme="minorHAnsi" w:hAnsiTheme="minorHAnsi" w:cstheme="minorHAnsi"/>
          <w14:ligatures w14:val="standardContextual"/>
        </w:rPr>
        <w:t>p</w:t>
      </w:r>
      <w:bookmarkEnd w:id="7"/>
      <w:bookmarkEnd w:id="8"/>
    </w:p>
    <w:sectPr w:rsidR="00763629" w:rsidRPr="004B5706" w:rsidSect="009F63BD">
      <w:type w:val="continuous"/>
      <w:pgSz w:w="11907" w:h="16840" w:code="9"/>
      <w:pgMar w:top="851" w:right="1134" w:bottom="1276" w:left="1134" w:header="426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32B1" w14:textId="77777777" w:rsidR="00B32B8E" w:rsidRDefault="00B32B8E">
      <w:r>
        <w:separator/>
      </w:r>
    </w:p>
  </w:endnote>
  <w:endnote w:type="continuationSeparator" w:id="0">
    <w:p w14:paraId="2CF595DA" w14:textId="77777777" w:rsidR="00B32B8E" w:rsidRDefault="00B3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D3702D">
    <w:pPr>
      <w:pBdr>
        <w:top w:val="single" w:sz="4" w:space="0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699457227" name="Obraz 6994572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2BF46" w14:textId="77777777" w:rsidR="00B32B8E" w:rsidRDefault="00B32B8E">
      <w:r>
        <w:separator/>
      </w:r>
    </w:p>
  </w:footnote>
  <w:footnote w:type="continuationSeparator" w:id="0">
    <w:p w14:paraId="2B5A5D75" w14:textId="77777777" w:rsidR="00B32B8E" w:rsidRDefault="00B32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D53BDA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41D"/>
    <w:multiLevelType w:val="hybridMultilevel"/>
    <w:tmpl w:val="1324B3F8"/>
    <w:lvl w:ilvl="0" w:tplc="A99656E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0DB"/>
    <w:multiLevelType w:val="hybridMultilevel"/>
    <w:tmpl w:val="B9C099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00A81"/>
    <w:multiLevelType w:val="hybridMultilevel"/>
    <w:tmpl w:val="3D08F1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F92F55"/>
    <w:multiLevelType w:val="hybridMultilevel"/>
    <w:tmpl w:val="2406549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152B4"/>
    <w:multiLevelType w:val="hybridMultilevel"/>
    <w:tmpl w:val="5E8EC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16CD9"/>
    <w:multiLevelType w:val="hybridMultilevel"/>
    <w:tmpl w:val="2E84DC96"/>
    <w:lvl w:ilvl="0" w:tplc="16F04D3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B3145"/>
    <w:multiLevelType w:val="hybridMultilevel"/>
    <w:tmpl w:val="E1F0621A"/>
    <w:lvl w:ilvl="0" w:tplc="129ADFFC">
      <w:start w:val="1"/>
      <w:numFmt w:val="decimal"/>
      <w:lvlText w:val="%1."/>
      <w:lvlJc w:val="left"/>
      <w:pPr>
        <w:ind w:left="892" w:hanging="75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88" w:hanging="360"/>
      </w:pPr>
    </w:lvl>
    <w:lvl w:ilvl="2" w:tplc="FFFFFFFF" w:tentative="1">
      <w:start w:val="1"/>
      <w:numFmt w:val="lowerRoman"/>
      <w:lvlText w:val="%3."/>
      <w:lvlJc w:val="right"/>
      <w:pPr>
        <w:ind w:left="1908" w:hanging="180"/>
      </w:pPr>
    </w:lvl>
    <w:lvl w:ilvl="3" w:tplc="FFFFFFFF" w:tentative="1">
      <w:start w:val="1"/>
      <w:numFmt w:val="decimal"/>
      <w:lvlText w:val="%4."/>
      <w:lvlJc w:val="left"/>
      <w:pPr>
        <w:ind w:left="2628" w:hanging="360"/>
      </w:pPr>
    </w:lvl>
    <w:lvl w:ilvl="4" w:tplc="FFFFFFFF" w:tentative="1">
      <w:start w:val="1"/>
      <w:numFmt w:val="lowerLetter"/>
      <w:lvlText w:val="%5."/>
      <w:lvlJc w:val="left"/>
      <w:pPr>
        <w:ind w:left="3348" w:hanging="360"/>
      </w:pPr>
    </w:lvl>
    <w:lvl w:ilvl="5" w:tplc="FFFFFFFF" w:tentative="1">
      <w:start w:val="1"/>
      <w:numFmt w:val="lowerRoman"/>
      <w:lvlText w:val="%6."/>
      <w:lvlJc w:val="right"/>
      <w:pPr>
        <w:ind w:left="4068" w:hanging="180"/>
      </w:pPr>
    </w:lvl>
    <w:lvl w:ilvl="6" w:tplc="FFFFFFFF" w:tentative="1">
      <w:start w:val="1"/>
      <w:numFmt w:val="decimal"/>
      <w:lvlText w:val="%7."/>
      <w:lvlJc w:val="left"/>
      <w:pPr>
        <w:ind w:left="4788" w:hanging="360"/>
      </w:pPr>
    </w:lvl>
    <w:lvl w:ilvl="7" w:tplc="FFFFFFFF" w:tentative="1">
      <w:start w:val="1"/>
      <w:numFmt w:val="lowerLetter"/>
      <w:lvlText w:val="%8."/>
      <w:lvlJc w:val="left"/>
      <w:pPr>
        <w:ind w:left="5508" w:hanging="360"/>
      </w:pPr>
    </w:lvl>
    <w:lvl w:ilvl="8" w:tplc="FFFFFFFF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6" w15:restartNumberingAfterBreak="0">
    <w:nsid w:val="5F5E515E"/>
    <w:multiLevelType w:val="hybridMultilevel"/>
    <w:tmpl w:val="6C2EB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E7DB0"/>
    <w:multiLevelType w:val="hybridMultilevel"/>
    <w:tmpl w:val="78E20A0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3354D"/>
    <w:multiLevelType w:val="hybridMultilevel"/>
    <w:tmpl w:val="E8022434"/>
    <w:lvl w:ilvl="0" w:tplc="FFC84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773EC"/>
    <w:multiLevelType w:val="hybridMultilevel"/>
    <w:tmpl w:val="E9AE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254F7"/>
    <w:multiLevelType w:val="hybridMultilevel"/>
    <w:tmpl w:val="B9C09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E26EB"/>
    <w:multiLevelType w:val="hybridMultilevel"/>
    <w:tmpl w:val="95C42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E364015"/>
    <w:multiLevelType w:val="hybridMultilevel"/>
    <w:tmpl w:val="D55A6D68"/>
    <w:lvl w:ilvl="0" w:tplc="9A74B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113008">
    <w:abstractNumId w:val="24"/>
  </w:num>
  <w:num w:numId="2" w16cid:durableId="241256697">
    <w:abstractNumId w:val="5"/>
  </w:num>
  <w:num w:numId="3" w16cid:durableId="1968854781">
    <w:abstractNumId w:val="18"/>
  </w:num>
  <w:num w:numId="4" w16cid:durableId="944845964">
    <w:abstractNumId w:val="23"/>
  </w:num>
  <w:num w:numId="5" w16cid:durableId="696464388">
    <w:abstractNumId w:val="12"/>
  </w:num>
  <w:num w:numId="6" w16cid:durableId="43141425">
    <w:abstractNumId w:val="4"/>
  </w:num>
  <w:num w:numId="7" w16cid:durableId="2072800205">
    <w:abstractNumId w:val="3"/>
  </w:num>
  <w:num w:numId="8" w16cid:durableId="126705630">
    <w:abstractNumId w:val="10"/>
  </w:num>
  <w:num w:numId="9" w16cid:durableId="1845700275">
    <w:abstractNumId w:val="14"/>
  </w:num>
  <w:num w:numId="10" w16cid:durableId="2267712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2"/>
  </w:num>
  <w:num w:numId="13" w16cid:durableId="855920249">
    <w:abstractNumId w:val="8"/>
  </w:num>
  <w:num w:numId="14" w16cid:durableId="615988814">
    <w:abstractNumId w:val="0"/>
  </w:num>
  <w:num w:numId="15" w16cid:durableId="314142229">
    <w:abstractNumId w:val="7"/>
  </w:num>
  <w:num w:numId="16" w16cid:durableId="730811406">
    <w:abstractNumId w:val="19"/>
  </w:num>
  <w:num w:numId="17" w16cid:durableId="433980515">
    <w:abstractNumId w:val="11"/>
  </w:num>
  <w:num w:numId="18" w16cid:durableId="349379405">
    <w:abstractNumId w:val="17"/>
  </w:num>
  <w:num w:numId="19" w16cid:durableId="1781298369">
    <w:abstractNumId w:val="21"/>
  </w:num>
  <w:num w:numId="20" w16cid:durableId="120340836">
    <w:abstractNumId w:val="1"/>
  </w:num>
  <w:num w:numId="21" w16cid:durableId="1545412110">
    <w:abstractNumId w:val="16"/>
  </w:num>
  <w:num w:numId="22" w16cid:durableId="118451037">
    <w:abstractNumId w:val="9"/>
  </w:num>
  <w:num w:numId="23" w16cid:durableId="475729760">
    <w:abstractNumId w:val="26"/>
  </w:num>
  <w:num w:numId="24" w16cid:durableId="998534133">
    <w:abstractNumId w:val="20"/>
  </w:num>
  <w:num w:numId="25" w16cid:durableId="1275449">
    <w:abstractNumId w:val="22"/>
  </w:num>
  <w:num w:numId="26" w16cid:durableId="181095326">
    <w:abstractNumId w:val="6"/>
  </w:num>
  <w:num w:numId="27" w16cid:durableId="19436116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CD5"/>
    <w:rsid w:val="00011F19"/>
    <w:rsid w:val="0001296B"/>
    <w:rsid w:val="00014E99"/>
    <w:rsid w:val="0001563D"/>
    <w:rsid w:val="00020B0C"/>
    <w:rsid w:val="00026049"/>
    <w:rsid w:val="0002685B"/>
    <w:rsid w:val="00032F22"/>
    <w:rsid w:val="000421CA"/>
    <w:rsid w:val="00045EFA"/>
    <w:rsid w:val="0004749D"/>
    <w:rsid w:val="00051CB2"/>
    <w:rsid w:val="00052845"/>
    <w:rsid w:val="00054DF8"/>
    <w:rsid w:val="00056C34"/>
    <w:rsid w:val="0006587E"/>
    <w:rsid w:val="000701D5"/>
    <w:rsid w:val="00071182"/>
    <w:rsid w:val="00077C3C"/>
    <w:rsid w:val="00077EB2"/>
    <w:rsid w:val="00083AE8"/>
    <w:rsid w:val="000A1312"/>
    <w:rsid w:val="000A40B1"/>
    <w:rsid w:val="000A4B96"/>
    <w:rsid w:val="000B03CE"/>
    <w:rsid w:val="000B2E2F"/>
    <w:rsid w:val="000B3289"/>
    <w:rsid w:val="000C01EF"/>
    <w:rsid w:val="000C2C34"/>
    <w:rsid w:val="000C5153"/>
    <w:rsid w:val="000C5CFD"/>
    <w:rsid w:val="000C60EE"/>
    <w:rsid w:val="000C6F7B"/>
    <w:rsid w:val="000C7E89"/>
    <w:rsid w:val="000D2AC1"/>
    <w:rsid w:val="000D2D9A"/>
    <w:rsid w:val="000E0781"/>
    <w:rsid w:val="000E76A7"/>
    <w:rsid w:val="000F299B"/>
    <w:rsid w:val="000F3FAB"/>
    <w:rsid w:val="00114E9F"/>
    <w:rsid w:val="00120680"/>
    <w:rsid w:val="00122059"/>
    <w:rsid w:val="00130EA5"/>
    <w:rsid w:val="00134EAD"/>
    <w:rsid w:val="00142B5F"/>
    <w:rsid w:val="00142CA4"/>
    <w:rsid w:val="00151ADD"/>
    <w:rsid w:val="00155AE3"/>
    <w:rsid w:val="00165459"/>
    <w:rsid w:val="00165474"/>
    <w:rsid w:val="0017384E"/>
    <w:rsid w:val="0017528C"/>
    <w:rsid w:val="00181238"/>
    <w:rsid w:val="00183D83"/>
    <w:rsid w:val="00193C0C"/>
    <w:rsid w:val="00194C5A"/>
    <w:rsid w:val="001A112F"/>
    <w:rsid w:val="001A7D85"/>
    <w:rsid w:val="001B4279"/>
    <w:rsid w:val="001B45F1"/>
    <w:rsid w:val="001C15A3"/>
    <w:rsid w:val="001C4C40"/>
    <w:rsid w:val="001D607D"/>
    <w:rsid w:val="001E626C"/>
    <w:rsid w:val="001E76A4"/>
    <w:rsid w:val="001F1D94"/>
    <w:rsid w:val="001F44EA"/>
    <w:rsid w:val="001F594F"/>
    <w:rsid w:val="001F75A1"/>
    <w:rsid w:val="0020591F"/>
    <w:rsid w:val="00207BF6"/>
    <w:rsid w:val="00211326"/>
    <w:rsid w:val="00217C49"/>
    <w:rsid w:val="00221809"/>
    <w:rsid w:val="00223ED9"/>
    <w:rsid w:val="002256B8"/>
    <w:rsid w:val="002330B7"/>
    <w:rsid w:val="00234376"/>
    <w:rsid w:val="00241BC9"/>
    <w:rsid w:val="00241FD3"/>
    <w:rsid w:val="00243FAB"/>
    <w:rsid w:val="00252F75"/>
    <w:rsid w:val="00263ADB"/>
    <w:rsid w:val="00266439"/>
    <w:rsid w:val="00271F1B"/>
    <w:rsid w:val="00272523"/>
    <w:rsid w:val="00273F75"/>
    <w:rsid w:val="00292ACF"/>
    <w:rsid w:val="002953D7"/>
    <w:rsid w:val="002A0772"/>
    <w:rsid w:val="002A0E83"/>
    <w:rsid w:val="002A37B4"/>
    <w:rsid w:val="002B2946"/>
    <w:rsid w:val="002B2B3F"/>
    <w:rsid w:val="002B67E5"/>
    <w:rsid w:val="002C10A8"/>
    <w:rsid w:val="002C48D6"/>
    <w:rsid w:val="002C490F"/>
    <w:rsid w:val="002D23B6"/>
    <w:rsid w:val="002D745D"/>
    <w:rsid w:val="002E5647"/>
    <w:rsid w:val="002F4B3D"/>
    <w:rsid w:val="002F5779"/>
    <w:rsid w:val="003017A6"/>
    <w:rsid w:val="0030225A"/>
    <w:rsid w:val="00306186"/>
    <w:rsid w:val="00307A16"/>
    <w:rsid w:val="00311C63"/>
    <w:rsid w:val="003150BE"/>
    <w:rsid w:val="003152E9"/>
    <w:rsid w:val="00317BBF"/>
    <w:rsid w:val="00322E3F"/>
    <w:rsid w:val="00342591"/>
    <w:rsid w:val="003432C1"/>
    <w:rsid w:val="00343974"/>
    <w:rsid w:val="003441AF"/>
    <w:rsid w:val="00352C9D"/>
    <w:rsid w:val="0035389C"/>
    <w:rsid w:val="0036315B"/>
    <w:rsid w:val="003635C5"/>
    <w:rsid w:val="0036494B"/>
    <w:rsid w:val="00364B7D"/>
    <w:rsid w:val="00371552"/>
    <w:rsid w:val="00371A24"/>
    <w:rsid w:val="00381238"/>
    <w:rsid w:val="003863A5"/>
    <w:rsid w:val="00394C48"/>
    <w:rsid w:val="003A2ECC"/>
    <w:rsid w:val="003A58FA"/>
    <w:rsid w:val="003B0C4F"/>
    <w:rsid w:val="003B11A7"/>
    <w:rsid w:val="003B2ADA"/>
    <w:rsid w:val="003B52E2"/>
    <w:rsid w:val="003C1CED"/>
    <w:rsid w:val="003D1289"/>
    <w:rsid w:val="003D7E9A"/>
    <w:rsid w:val="003E22B1"/>
    <w:rsid w:val="003F247C"/>
    <w:rsid w:val="003F2757"/>
    <w:rsid w:val="004005F7"/>
    <w:rsid w:val="00402BA6"/>
    <w:rsid w:val="00405E54"/>
    <w:rsid w:val="00406723"/>
    <w:rsid w:val="00406B7D"/>
    <w:rsid w:val="00410D8D"/>
    <w:rsid w:val="00411D57"/>
    <w:rsid w:val="00415497"/>
    <w:rsid w:val="00415F1C"/>
    <w:rsid w:val="004213F7"/>
    <w:rsid w:val="004238F7"/>
    <w:rsid w:val="004265A5"/>
    <w:rsid w:val="004270F9"/>
    <w:rsid w:val="004306AA"/>
    <w:rsid w:val="00430742"/>
    <w:rsid w:val="00430E09"/>
    <w:rsid w:val="00431348"/>
    <w:rsid w:val="00431C3F"/>
    <w:rsid w:val="004368E8"/>
    <w:rsid w:val="00442F4B"/>
    <w:rsid w:val="00443001"/>
    <w:rsid w:val="004557E0"/>
    <w:rsid w:val="00476030"/>
    <w:rsid w:val="00476399"/>
    <w:rsid w:val="00480C1F"/>
    <w:rsid w:val="0048403C"/>
    <w:rsid w:val="004854CF"/>
    <w:rsid w:val="004877AF"/>
    <w:rsid w:val="00490765"/>
    <w:rsid w:val="004920BF"/>
    <w:rsid w:val="004A0E65"/>
    <w:rsid w:val="004A1367"/>
    <w:rsid w:val="004A169E"/>
    <w:rsid w:val="004A581E"/>
    <w:rsid w:val="004B2427"/>
    <w:rsid w:val="004B2DA8"/>
    <w:rsid w:val="004B5706"/>
    <w:rsid w:val="004B664B"/>
    <w:rsid w:val="004C6263"/>
    <w:rsid w:val="004C6C40"/>
    <w:rsid w:val="004C7916"/>
    <w:rsid w:val="004D5EBE"/>
    <w:rsid w:val="004D6325"/>
    <w:rsid w:val="004E14C9"/>
    <w:rsid w:val="004E18B1"/>
    <w:rsid w:val="004F083E"/>
    <w:rsid w:val="004F243F"/>
    <w:rsid w:val="004F26B4"/>
    <w:rsid w:val="004F63CD"/>
    <w:rsid w:val="004F7053"/>
    <w:rsid w:val="005003DE"/>
    <w:rsid w:val="00500558"/>
    <w:rsid w:val="00502305"/>
    <w:rsid w:val="0050384C"/>
    <w:rsid w:val="00505795"/>
    <w:rsid w:val="00506826"/>
    <w:rsid w:val="00510CF7"/>
    <w:rsid w:val="005124E3"/>
    <w:rsid w:val="005323AC"/>
    <w:rsid w:val="005330AA"/>
    <w:rsid w:val="00533DB0"/>
    <w:rsid w:val="00533FA3"/>
    <w:rsid w:val="00534FB2"/>
    <w:rsid w:val="00542F62"/>
    <w:rsid w:val="005706FA"/>
    <w:rsid w:val="00574E09"/>
    <w:rsid w:val="005806C1"/>
    <w:rsid w:val="0058766A"/>
    <w:rsid w:val="0059005D"/>
    <w:rsid w:val="005919ED"/>
    <w:rsid w:val="00592E04"/>
    <w:rsid w:val="005956E7"/>
    <w:rsid w:val="005A0D83"/>
    <w:rsid w:val="005B0BB8"/>
    <w:rsid w:val="005B38E3"/>
    <w:rsid w:val="005B6B34"/>
    <w:rsid w:val="005C2FE0"/>
    <w:rsid w:val="005C74AF"/>
    <w:rsid w:val="005D0C92"/>
    <w:rsid w:val="005D210B"/>
    <w:rsid w:val="005D578D"/>
    <w:rsid w:val="005D6BC7"/>
    <w:rsid w:val="005E07DD"/>
    <w:rsid w:val="005E22E0"/>
    <w:rsid w:val="005E2B1F"/>
    <w:rsid w:val="005E409A"/>
    <w:rsid w:val="005E7D20"/>
    <w:rsid w:val="005F62E8"/>
    <w:rsid w:val="005F6F77"/>
    <w:rsid w:val="00600FE6"/>
    <w:rsid w:val="0060732B"/>
    <w:rsid w:val="00614ACD"/>
    <w:rsid w:val="00616DCE"/>
    <w:rsid w:val="00620EC7"/>
    <w:rsid w:val="00623C7A"/>
    <w:rsid w:val="0063373C"/>
    <w:rsid w:val="006439E3"/>
    <w:rsid w:val="0064740D"/>
    <w:rsid w:val="00647E5E"/>
    <w:rsid w:val="00653F10"/>
    <w:rsid w:val="00655AD1"/>
    <w:rsid w:val="00661625"/>
    <w:rsid w:val="00662C79"/>
    <w:rsid w:val="00666AC6"/>
    <w:rsid w:val="00667325"/>
    <w:rsid w:val="0067385E"/>
    <w:rsid w:val="00680B0C"/>
    <w:rsid w:val="0068236C"/>
    <w:rsid w:val="00682F7F"/>
    <w:rsid w:val="006872EA"/>
    <w:rsid w:val="006932F9"/>
    <w:rsid w:val="0069446D"/>
    <w:rsid w:val="00696B16"/>
    <w:rsid w:val="006A30D5"/>
    <w:rsid w:val="006B36CD"/>
    <w:rsid w:val="006D1B94"/>
    <w:rsid w:val="006D1FC3"/>
    <w:rsid w:val="006D46B0"/>
    <w:rsid w:val="006D4DB3"/>
    <w:rsid w:val="006E57C4"/>
    <w:rsid w:val="006E6651"/>
    <w:rsid w:val="006E7467"/>
    <w:rsid w:val="006F1784"/>
    <w:rsid w:val="006F4525"/>
    <w:rsid w:val="00700B81"/>
    <w:rsid w:val="0070126E"/>
    <w:rsid w:val="00704484"/>
    <w:rsid w:val="00706110"/>
    <w:rsid w:val="00715E05"/>
    <w:rsid w:val="007221CE"/>
    <w:rsid w:val="00730B52"/>
    <w:rsid w:val="00732FBA"/>
    <w:rsid w:val="00737982"/>
    <w:rsid w:val="00744D14"/>
    <w:rsid w:val="007558F9"/>
    <w:rsid w:val="00763629"/>
    <w:rsid w:val="00763818"/>
    <w:rsid w:val="00767DAE"/>
    <w:rsid w:val="00767FB5"/>
    <w:rsid w:val="0077669B"/>
    <w:rsid w:val="00783EB7"/>
    <w:rsid w:val="00786B9A"/>
    <w:rsid w:val="007A1498"/>
    <w:rsid w:val="007A1D71"/>
    <w:rsid w:val="007B57BE"/>
    <w:rsid w:val="007C068E"/>
    <w:rsid w:val="007C1713"/>
    <w:rsid w:val="007C7C0D"/>
    <w:rsid w:val="007D2058"/>
    <w:rsid w:val="007D59C9"/>
    <w:rsid w:val="007E09DB"/>
    <w:rsid w:val="007E66CF"/>
    <w:rsid w:val="007E6F0E"/>
    <w:rsid w:val="007F1F5C"/>
    <w:rsid w:val="007F4D49"/>
    <w:rsid w:val="007F59A8"/>
    <w:rsid w:val="00801F8F"/>
    <w:rsid w:val="00801FB1"/>
    <w:rsid w:val="00803009"/>
    <w:rsid w:val="00803035"/>
    <w:rsid w:val="0080661A"/>
    <w:rsid w:val="00806A02"/>
    <w:rsid w:val="008136EE"/>
    <w:rsid w:val="00813E55"/>
    <w:rsid w:val="00817C2A"/>
    <w:rsid w:val="00817F34"/>
    <w:rsid w:val="00822C69"/>
    <w:rsid w:val="00823067"/>
    <w:rsid w:val="0082501E"/>
    <w:rsid w:val="00840574"/>
    <w:rsid w:val="00841FA6"/>
    <w:rsid w:val="008452C2"/>
    <w:rsid w:val="008466AA"/>
    <w:rsid w:val="0085412B"/>
    <w:rsid w:val="00856C74"/>
    <w:rsid w:val="00861943"/>
    <w:rsid w:val="00861BED"/>
    <w:rsid w:val="00867832"/>
    <w:rsid w:val="00873409"/>
    <w:rsid w:val="0087681B"/>
    <w:rsid w:val="00877629"/>
    <w:rsid w:val="00887A13"/>
    <w:rsid w:val="00890389"/>
    <w:rsid w:val="008A0008"/>
    <w:rsid w:val="008B68CF"/>
    <w:rsid w:val="008C0889"/>
    <w:rsid w:val="008C12F4"/>
    <w:rsid w:val="008C4B67"/>
    <w:rsid w:val="008C4F70"/>
    <w:rsid w:val="008C5DE0"/>
    <w:rsid w:val="008C7E0F"/>
    <w:rsid w:val="008D0AEB"/>
    <w:rsid w:val="008D40FF"/>
    <w:rsid w:val="008E6F7D"/>
    <w:rsid w:val="00902DEB"/>
    <w:rsid w:val="00907A14"/>
    <w:rsid w:val="00920536"/>
    <w:rsid w:val="00921629"/>
    <w:rsid w:val="00922852"/>
    <w:rsid w:val="0093139A"/>
    <w:rsid w:val="00932152"/>
    <w:rsid w:val="00940BEC"/>
    <w:rsid w:val="00942431"/>
    <w:rsid w:val="00942E79"/>
    <w:rsid w:val="00943859"/>
    <w:rsid w:val="009456B4"/>
    <w:rsid w:val="00946BC6"/>
    <w:rsid w:val="00947094"/>
    <w:rsid w:val="009476B9"/>
    <w:rsid w:val="0095126A"/>
    <w:rsid w:val="0096102D"/>
    <w:rsid w:val="00962259"/>
    <w:rsid w:val="00962983"/>
    <w:rsid w:val="009665D9"/>
    <w:rsid w:val="00974209"/>
    <w:rsid w:val="00985556"/>
    <w:rsid w:val="00987E30"/>
    <w:rsid w:val="00991A4B"/>
    <w:rsid w:val="00997BA2"/>
    <w:rsid w:val="009A3631"/>
    <w:rsid w:val="009B015C"/>
    <w:rsid w:val="009B1915"/>
    <w:rsid w:val="009B2F65"/>
    <w:rsid w:val="009C1E3A"/>
    <w:rsid w:val="009C5EC9"/>
    <w:rsid w:val="009D2A11"/>
    <w:rsid w:val="009D3478"/>
    <w:rsid w:val="009E1E8F"/>
    <w:rsid w:val="009E33A4"/>
    <w:rsid w:val="009E38CB"/>
    <w:rsid w:val="009E3CFD"/>
    <w:rsid w:val="009E478D"/>
    <w:rsid w:val="009E7FDF"/>
    <w:rsid w:val="009F63BD"/>
    <w:rsid w:val="00A0275E"/>
    <w:rsid w:val="00A108EB"/>
    <w:rsid w:val="00A13212"/>
    <w:rsid w:val="00A178FE"/>
    <w:rsid w:val="00A22222"/>
    <w:rsid w:val="00A45D9E"/>
    <w:rsid w:val="00A504DF"/>
    <w:rsid w:val="00A623F1"/>
    <w:rsid w:val="00A655C3"/>
    <w:rsid w:val="00A671FD"/>
    <w:rsid w:val="00A67981"/>
    <w:rsid w:val="00A71E4E"/>
    <w:rsid w:val="00A7505E"/>
    <w:rsid w:val="00A86934"/>
    <w:rsid w:val="00A96BCD"/>
    <w:rsid w:val="00AA06A3"/>
    <w:rsid w:val="00AA7BCF"/>
    <w:rsid w:val="00AB2974"/>
    <w:rsid w:val="00AC2F10"/>
    <w:rsid w:val="00AC3137"/>
    <w:rsid w:val="00AC3872"/>
    <w:rsid w:val="00AC6AE6"/>
    <w:rsid w:val="00AD0DA0"/>
    <w:rsid w:val="00AD4898"/>
    <w:rsid w:val="00AD4E22"/>
    <w:rsid w:val="00AD527D"/>
    <w:rsid w:val="00AD6E8B"/>
    <w:rsid w:val="00AE323E"/>
    <w:rsid w:val="00AE7692"/>
    <w:rsid w:val="00AF083B"/>
    <w:rsid w:val="00AF2C2F"/>
    <w:rsid w:val="00AF799C"/>
    <w:rsid w:val="00B075FB"/>
    <w:rsid w:val="00B23FC4"/>
    <w:rsid w:val="00B25B1B"/>
    <w:rsid w:val="00B273E1"/>
    <w:rsid w:val="00B32B8E"/>
    <w:rsid w:val="00B357D6"/>
    <w:rsid w:val="00B434E5"/>
    <w:rsid w:val="00B4404A"/>
    <w:rsid w:val="00B4445A"/>
    <w:rsid w:val="00B45A41"/>
    <w:rsid w:val="00B66F3E"/>
    <w:rsid w:val="00B70D1C"/>
    <w:rsid w:val="00B732A9"/>
    <w:rsid w:val="00B750A4"/>
    <w:rsid w:val="00B830E5"/>
    <w:rsid w:val="00B83552"/>
    <w:rsid w:val="00B83DC8"/>
    <w:rsid w:val="00B8565B"/>
    <w:rsid w:val="00B918A7"/>
    <w:rsid w:val="00B93A9B"/>
    <w:rsid w:val="00B960A3"/>
    <w:rsid w:val="00B971A1"/>
    <w:rsid w:val="00BA15CB"/>
    <w:rsid w:val="00BA2D8B"/>
    <w:rsid w:val="00BB64CF"/>
    <w:rsid w:val="00BB700E"/>
    <w:rsid w:val="00BC4B53"/>
    <w:rsid w:val="00BC7DBB"/>
    <w:rsid w:val="00BD3314"/>
    <w:rsid w:val="00BD4908"/>
    <w:rsid w:val="00BD758E"/>
    <w:rsid w:val="00BD76D2"/>
    <w:rsid w:val="00BE0A0D"/>
    <w:rsid w:val="00BE1793"/>
    <w:rsid w:val="00BF3861"/>
    <w:rsid w:val="00BF774D"/>
    <w:rsid w:val="00C02CF8"/>
    <w:rsid w:val="00C11EBA"/>
    <w:rsid w:val="00C14A25"/>
    <w:rsid w:val="00C24A7A"/>
    <w:rsid w:val="00C27062"/>
    <w:rsid w:val="00C34EBE"/>
    <w:rsid w:val="00C41849"/>
    <w:rsid w:val="00C441DB"/>
    <w:rsid w:val="00C57964"/>
    <w:rsid w:val="00C6435A"/>
    <w:rsid w:val="00C657E5"/>
    <w:rsid w:val="00C803E0"/>
    <w:rsid w:val="00C8097F"/>
    <w:rsid w:val="00C84938"/>
    <w:rsid w:val="00C86E3C"/>
    <w:rsid w:val="00C87FE5"/>
    <w:rsid w:val="00C9137F"/>
    <w:rsid w:val="00C96FCD"/>
    <w:rsid w:val="00CC1204"/>
    <w:rsid w:val="00CC31A4"/>
    <w:rsid w:val="00CC50D5"/>
    <w:rsid w:val="00CD3720"/>
    <w:rsid w:val="00CE12DB"/>
    <w:rsid w:val="00CE4782"/>
    <w:rsid w:val="00CE4B3C"/>
    <w:rsid w:val="00CF05C5"/>
    <w:rsid w:val="00D149BB"/>
    <w:rsid w:val="00D164CA"/>
    <w:rsid w:val="00D16EF6"/>
    <w:rsid w:val="00D2029B"/>
    <w:rsid w:val="00D227B5"/>
    <w:rsid w:val="00D22867"/>
    <w:rsid w:val="00D262F4"/>
    <w:rsid w:val="00D309A3"/>
    <w:rsid w:val="00D3702D"/>
    <w:rsid w:val="00D51456"/>
    <w:rsid w:val="00D51DB9"/>
    <w:rsid w:val="00D53BDA"/>
    <w:rsid w:val="00D5542D"/>
    <w:rsid w:val="00D629A7"/>
    <w:rsid w:val="00D63CC6"/>
    <w:rsid w:val="00D65705"/>
    <w:rsid w:val="00D66BB1"/>
    <w:rsid w:val="00D67554"/>
    <w:rsid w:val="00D70B6E"/>
    <w:rsid w:val="00D71A46"/>
    <w:rsid w:val="00D72867"/>
    <w:rsid w:val="00D75657"/>
    <w:rsid w:val="00D76751"/>
    <w:rsid w:val="00D81258"/>
    <w:rsid w:val="00D81830"/>
    <w:rsid w:val="00D841B0"/>
    <w:rsid w:val="00D857B1"/>
    <w:rsid w:val="00D87FE9"/>
    <w:rsid w:val="00D90A2A"/>
    <w:rsid w:val="00D917F2"/>
    <w:rsid w:val="00D9508B"/>
    <w:rsid w:val="00D950DC"/>
    <w:rsid w:val="00DA04C5"/>
    <w:rsid w:val="00DA2967"/>
    <w:rsid w:val="00DA5B06"/>
    <w:rsid w:val="00DB0A35"/>
    <w:rsid w:val="00DB2296"/>
    <w:rsid w:val="00DB3872"/>
    <w:rsid w:val="00DB4736"/>
    <w:rsid w:val="00DB66DE"/>
    <w:rsid w:val="00DC01F6"/>
    <w:rsid w:val="00DC73F3"/>
    <w:rsid w:val="00DC7B08"/>
    <w:rsid w:val="00DD110C"/>
    <w:rsid w:val="00DE6598"/>
    <w:rsid w:val="00DE7AF6"/>
    <w:rsid w:val="00DF1245"/>
    <w:rsid w:val="00DF3A09"/>
    <w:rsid w:val="00DF3F9D"/>
    <w:rsid w:val="00E0048C"/>
    <w:rsid w:val="00E035A6"/>
    <w:rsid w:val="00E03D1D"/>
    <w:rsid w:val="00E07BBE"/>
    <w:rsid w:val="00E10DFF"/>
    <w:rsid w:val="00E13FF7"/>
    <w:rsid w:val="00E164D6"/>
    <w:rsid w:val="00E16EE0"/>
    <w:rsid w:val="00E1758C"/>
    <w:rsid w:val="00E2094D"/>
    <w:rsid w:val="00E26740"/>
    <w:rsid w:val="00E30579"/>
    <w:rsid w:val="00E367DE"/>
    <w:rsid w:val="00E36B6B"/>
    <w:rsid w:val="00E53B62"/>
    <w:rsid w:val="00E553FB"/>
    <w:rsid w:val="00E569BE"/>
    <w:rsid w:val="00E57EB9"/>
    <w:rsid w:val="00E60052"/>
    <w:rsid w:val="00E64283"/>
    <w:rsid w:val="00E64392"/>
    <w:rsid w:val="00E6688D"/>
    <w:rsid w:val="00E714EA"/>
    <w:rsid w:val="00E71E43"/>
    <w:rsid w:val="00E823B2"/>
    <w:rsid w:val="00E847C1"/>
    <w:rsid w:val="00E84BCF"/>
    <w:rsid w:val="00E922F2"/>
    <w:rsid w:val="00EA0423"/>
    <w:rsid w:val="00EA1CB6"/>
    <w:rsid w:val="00EA36C8"/>
    <w:rsid w:val="00EA397E"/>
    <w:rsid w:val="00EA7D83"/>
    <w:rsid w:val="00EB2CB8"/>
    <w:rsid w:val="00EB6184"/>
    <w:rsid w:val="00EB622E"/>
    <w:rsid w:val="00EC16E2"/>
    <w:rsid w:val="00ED53A5"/>
    <w:rsid w:val="00ED76E6"/>
    <w:rsid w:val="00EE2F91"/>
    <w:rsid w:val="00EE35FD"/>
    <w:rsid w:val="00EF2262"/>
    <w:rsid w:val="00EF31C3"/>
    <w:rsid w:val="00F0443A"/>
    <w:rsid w:val="00F1011B"/>
    <w:rsid w:val="00F12AEC"/>
    <w:rsid w:val="00F14560"/>
    <w:rsid w:val="00F27CA4"/>
    <w:rsid w:val="00F31999"/>
    <w:rsid w:val="00F47363"/>
    <w:rsid w:val="00F47B32"/>
    <w:rsid w:val="00F54776"/>
    <w:rsid w:val="00F57B0E"/>
    <w:rsid w:val="00F57B6E"/>
    <w:rsid w:val="00F57D28"/>
    <w:rsid w:val="00F62D88"/>
    <w:rsid w:val="00F6363C"/>
    <w:rsid w:val="00F80C33"/>
    <w:rsid w:val="00F836CD"/>
    <w:rsid w:val="00F84A74"/>
    <w:rsid w:val="00F900C8"/>
    <w:rsid w:val="00F92720"/>
    <w:rsid w:val="00F92B7D"/>
    <w:rsid w:val="00F93CC2"/>
    <w:rsid w:val="00F96A36"/>
    <w:rsid w:val="00FA20A2"/>
    <w:rsid w:val="00FB0ADD"/>
    <w:rsid w:val="00FB1F83"/>
    <w:rsid w:val="00FB6C30"/>
    <w:rsid w:val="00FB7456"/>
    <w:rsid w:val="00FD0E0D"/>
    <w:rsid w:val="00FE3FA1"/>
    <w:rsid w:val="00FF11E2"/>
    <w:rsid w:val="00FF1F01"/>
    <w:rsid w:val="00FF2375"/>
    <w:rsid w:val="00FF45EF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  <w:style w:type="paragraph" w:styleId="NormalnyWeb">
    <w:name w:val="Normal (Web)"/>
    <w:basedOn w:val="Normalny"/>
    <w:rsid w:val="001F594F"/>
    <w:pPr>
      <w:spacing w:before="26" w:after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4109D-4393-4936-8ADF-27C24E7C7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2387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2026-05-26T07:50:00Z</dcterms:created>
  <dcterms:modified xsi:type="dcterms:W3CDTF">2026-05-26T07:50:00Z</dcterms:modified>
</cp:coreProperties>
</file>