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2BF9271" w:rsidR="00870E31" w:rsidRPr="00C11366" w:rsidRDefault="00B0478F" w:rsidP="00C11366">
      <w:pPr>
        <w:tabs>
          <w:tab w:val="left" w:pos="5670"/>
        </w:tabs>
        <w:spacing w:line="360" w:lineRule="auto"/>
        <w:rPr>
          <w:rFonts w:asciiTheme="minorHAnsi" w:hAnsiTheme="minorHAnsi" w:cstheme="minorHAnsi"/>
        </w:rPr>
      </w:pPr>
      <w:r w:rsidRPr="00C11366">
        <w:rPr>
          <w:rFonts w:asciiTheme="minorHAnsi" w:hAnsiTheme="minorHAnsi" w:cstheme="minorHAnsi"/>
        </w:rPr>
        <w:t xml:space="preserve">Warszawa, </w:t>
      </w:r>
      <w:r w:rsidR="0034015D" w:rsidRPr="00C11366">
        <w:rPr>
          <w:rFonts w:asciiTheme="minorHAnsi" w:hAnsiTheme="minorHAnsi" w:cstheme="minorHAnsi"/>
        </w:rPr>
        <w:t>24 lutego</w:t>
      </w:r>
      <w:r w:rsidR="00B243C6" w:rsidRPr="00C11366">
        <w:rPr>
          <w:rFonts w:asciiTheme="minorHAnsi" w:hAnsiTheme="minorHAnsi" w:cstheme="minorHAnsi"/>
        </w:rPr>
        <w:t xml:space="preserve"> 2026</w:t>
      </w:r>
      <w:r w:rsidR="00845E94" w:rsidRPr="00C11366">
        <w:rPr>
          <w:rFonts w:asciiTheme="minorHAnsi" w:hAnsiTheme="minorHAnsi" w:cstheme="minorHAnsi"/>
        </w:rPr>
        <w:t xml:space="preserve"> </w:t>
      </w:r>
      <w:r w:rsidR="00640BE4" w:rsidRPr="00C11366">
        <w:rPr>
          <w:rFonts w:asciiTheme="minorHAnsi" w:hAnsiTheme="minorHAnsi" w:cstheme="minorHAnsi"/>
        </w:rPr>
        <w:t>r</w:t>
      </w:r>
      <w:r w:rsidRPr="00C11366">
        <w:rPr>
          <w:rFonts w:asciiTheme="minorHAnsi" w:hAnsiTheme="minorHAnsi" w:cstheme="minorHAnsi"/>
        </w:rPr>
        <w:t>.</w:t>
      </w:r>
    </w:p>
    <w:p w14:paraId="0941AD88" w14:textId="5650EDE6" w:rsidR="00FC698A" w:rsidRPr="00C11366" w:rsidRDefault="003F0789" w:rsidP="00C11366">
      <w:pPr>
        <w:spacing w:line="360" w:lineRule="auto"/>
        <w:rPr>
          <w:rFonts w:asciiTheme="minorHAnsi" w:hAnsiTheme="minorHAnsi" w:cstheme="minorHAnsi"/>
        </w:rPr>
      </w:pPr>
      <w:bookmarkStart w:id="0" w:name="_Hlk136437930"/>
      <w:r w:rsidRPr="00C11366">
        <w:rPr>
          <w:rFonts w:asciiTheme="minorHAnsi" w:hAnsiTheme="minorHAnsi" w:cstheme="minorHAnsi"/>
        </w:rPr>
        <w:t>D</w:t>
      </w:r>
      <w:r w:rsidR="0034015D" w:rsidRPr="00C11366">
        <w:rPr>
          <w:rFonts w:asciiTheme="minorHAnsi" w:hAnsiTheme="minorHAnsi" w:cstheme="minorHAnsi"/>
        </w:rPr>
        <w:t>S</w:t>
      </w:r>
      <w:r w:rsidR="00D8472C" w:rsidRPr="00C11366">
        <w:rPr>
          <w:rFonts w:asciiTheme="minorHAnsi" w:hAnsiTheme="minorHAnsi" w:cstheme="minorHAnsi"/>
        </w:rPr>
        <w:t>.8361.</w:t>
      </w:r>
      <w:r w:rsidRPr="00C11366">
        <w:rPr>
          <w:rFonts w:asciiTheme="minorHAnsi" w:hAnsiTheme="minorHAnsi" w:cstheme="minorHAnsi"/>
        </w:rPr>
        <w:t>1</w:t>
      </w:r>
      <w:r w:rsidR="0034015D" w:rsidRPr="00C11366">
        <w:rPr>
          <w:rFonts w:asciiTheme="minorHAnsi" w:hAnsiTheme="minorHAnsi" w:cstheme="minorHAnsi"/>
        </w:rPr>
        <w:t>36</w:t>
      </w:r>
      <w:r w:rsidR="00B36F1E" w:rsidRPr="00C11366">
        <w:rPr>
          <w:rFonts w:asciiTheme="minorHAnsi" w:hAnsiTheme="minorHAnsi" w:cstheme="minorHAnsi"/>
        </w:rPr>
        <w:t>.202</w:t>
      </w:r>
      <w:r w:rsidR="00CB4376" w:rsidRPr="00C11366">
        <w:rPr>
          <w:rFonts w:asciiTheme="minorHAnsi" w:hAnsiTheme="minorHAnsi" w:cstheme="minorHAnsi"/>
        </w:rPr>
        <w:t>5</w:t>
      </w:r>
      <w:bookmarkEnd w:id="0"/>
    </w:p>
    <w:p w14:paraId="4733D041" w14:textId="4C9261E3" w:rsidR="003F0789" w:rsidRPr="00C11366" w:rsidRDefault="00B0478F" w:rsidP="00C11366">
      <w:pPr>
        <w:tabs>
          <w:tab w:val="left" w:pos="462"/>
        </w:tabs>
        <w:spacing w:line="360" w:lineRule="auto"/>
        <w:rPr>
          <w:rFonts w:asciiTheme="minorHAnsi" w:hAnsiTheme="minorHAnsi" w:cstheme="minorHAnsi"/>
          <w:spacing w:val="10"/>
        </w:rPr>
      </w:pPr>
      <w:r w:rsidRPr="00C11366">
        <w:rPr>
          <w:rFonts w:asciiTheme="minorHAnsi" w:hAnsiTheme="minorHAnsi" w:cstheme="minorHAnsi"/>
        </w:rPr>
        <w:t>DECYZJA</w:t>
      </w:r>
      <w:r w:rsidR="00745F93" w:rsidRPr="00C11366">
        <w:rPr>
          <w:rFonts w:asciiTheme="minorHAnsi" w:hAnsiTheme="minorHAnsi" w:cstheme="minorHAnsi"/>
        </w:rPr>
        <w:t xml:space="preserve"> </w:t>
      </w:r>
      <w:r w:rsidR="00A143E4" w:rsidRPr="00C11366">
        <w:rPr>
          <w:rFonts w:asciiTheme="minorHAnsi" w:hAnsiTheme="minorHAnsi" w:cstheme="minorHAnsi"/>
        </w:rPr>
        <w:t>PO.</w:t>
      </w:r>
      <w:r w:rsidR="0034015D" w:rsidRPr="00C11366">
        <w:rPr>
          <w:rFonts w:asciiTheme="minorHAnsi" w:hAnsiTheme="minorHAnsi" w:cstheme="minorHAnsi"/>
        </w:rPr>
        <w:t>41</w:t>
      </w:r>
      <w:r w:rsidR="00A143E4" w:rsidRPr="00C11366">
        <w:rPr>
          <w:rFonts w:asciiTheme="minorHAnsi" w:hAnsiTheme="minorHAnsi" w:cstheme="minorHAnsi"/>
        </w:rPr>
        <w:t>.C.1.2026.A</w:t>
      </w:r>
      <w:r w:rsidR="0034015D" w:rsidRPr="00C11366">
        <w:rPr>
          <w:rFonts w:asciiTheme="minorHAnsi" w:hAnsiTheme="minorHAnsi" w:cstheme="minorHAnsi"/>
        </w:rPr>
        <w:t>K</w:t>
      </w:r>
    </w:p>
    <w:p w14:paraId="26ADA1AA" w14:textId="4A61C4CE" w:rsidR="004D3289" w:rsidRPr="00C11366" w:rsidRDefault="004D3289" w:rsidP="00C11366">
      <w:pPr>
        <w:spacing w:after="120" w:line="360" w:lineRule="auto"/>
        <w:rPr>
          <w:rFonts w:asciiTheme="minorHAnsi" w:hAnsiTheme="minorHAnsi" w:cstheme="minorHAnsi"/>
        </w:rPr>
      </w:pPr>
      <w:bookmarkStart w:id="1" w:name="_Hlk200099620"/>
      <w:r w:rsidRPr="00C11366">
        <w:rPr>
          <w:rFonts w:asciiTheme="minorHAnsi" w:hAnsiTheme="minorHAnsi" w:cstheme="minorHAnsi"/>
        </w:rPr>
        <w:t>Na podstawie art. 104 § 1 i art. 189f § 1 pkt 1 ustawy z dnia 14 czerwca 1960 r. Kodeks postępowania</w:t>
      </w:r>
      <w:r w:rsidR="003F44AF" w:rsidRPr="00C11366">
        <w:rPr>
          <w:rFonts w:asciiTheme="minorHAnsi" w:hAnsiTheme="minorHAnsi" w:cstheme="minorHAnsi"/>
        </w:rPr>
        <w:t xml:space="preserve"> </w:t>
      </w:r>
      <w:r w:rsidRPr="00C11366">
        <w:rPr>
          <w:rFonts w:asciiTheme="minorHAnsi" w:hAnsiTheme="minorHAnsi" w:cstheme="minorHAnsi"/>
        </w:rPr>
        <w:t>administracyjnego (Dz. U. z 202</w:t>
      </w:r>
      <w:r w:rsidR="00081DCE" w:rsidRPr="00C11366">
        <w:rPr>
          <w:rFonts w:asciiTheme="minorHAnsi" w:hAnsiTheme="minorHAnsi" w:cstheme="minorHAnsi"/>
        </w:rPr>
        <w:t>5</w:t>
      </w:r>
      <w:r w:rsidRPr="00C11366">
        <w:rPr>
          <w:rFonts w:asciiTheme="minorHAnsi" w:hAnsiTheme="minorHAnsi" w:cstheme="minorHAnsi"/>
        </w:rPr>
        <w:t xml:space="preserve"> r. poz. </w:t>
      </w:r>
      <w:r w:rsidR="00081DCE" w:rsidRPr="00C11366">
        <w:rPr>
          <w:rFonts w:asciiTheme="minorHAnsi" w:hAnsiTheme="minorHAnsi" w:cstheme="minorHAnsi"/>
        </w:rPr>
        <w:t>1691</w:t>
      </w:r>
      <w:r w:rsidRPr="00C11366">
        <w:rPr>
          <w:rFonts w:asciiTheme="minorHAnsi" w:hAnsiTheme="minorHAnsi" w:cstheme="minorHAnsi"/>
        </w:rPr>
        <w:t>) oraz art. 1 ust. 3 ustawy z dnia 15 grudnia 2000 r. o Inspekcji Handlowej (Dz. U. z 2025 r. poz. 229</w:t>
      </w:r>
      <w:r w:rsidR="0034015D" w:rsidRPr="00C11366">
        <w:rPr>
          <w:rFonts w:asciiTheme="minorHAnsi" w:hAnsiTheme="minorHAnsi" w:cstheme="minorHAnsi"/>
        </w:rPr>
        <w:t>,</w:t>
      </w:r>
      <w:r w:rsidR="00B243C6" w:rsidRPr="00C11366">
        <w:rPr>
          <w:rFonts w:asciiTheme="minorHAnsi" w:hAnsiTheme="minorHAnsi" w:cstheme="minorHAnsi"/>
        </w:rPr>
        <w:t xml:space="preserve"> ze zm.</w:t>
      </w:r>
      <w:r w:rsidRPr="00C11366">
        <w:rPr>
          <w:rFonts w:asciiTheme="minorHAnsi" w:hAnsiTheme="minorHAnsi" w:cstheme="minorHAnsi"/>
        </w:rPr>
        <w:t>) po przeprowadzeniu postępowania administracyjnego,</w:t>
      </w:r>
    </w:p>
    <w:bookmarkEnd w:id="1"/>
    <w:p w14:paraId="60CFCD6D" w14:textId="4334E9D8" w:rsidR="00523A0C" w:rsidRPr="00C11366" w:rsidRDefault="00303276" w:rsidP="00C11366">
      <w:pPr>
        <w:spacing w:line="360" w:lineRule="auto"/>
        <w:rPr>
          <w:rFonts w:asciiTheme="minorHAnsi" w:hAnsiTheme="minorHAnsi" w:cstheme="minorHAnsi"/>
        </w:rPr>
      </w:pPr>
      <w:r w:rsidRPr="00C11366">
        <w:rPr>
          <w:rFonts w:asciiTheme="minorHAnsi" w:hAnsiTheme="minorHAnsi" w:cstheme="minorHAnsi"/>
        </w:rPr>
        <w:t>Mazowiecki Wojewódzki Inspektor Inspekcji Handlowej</w:t>
      </w:r>
    </w:p>
    <w:p w14:paraId="352CC378" w14:textId="066D0D79" w:rsidR="00514CCA" w:rsidRPr="00C11366" w:rsidRDefault="00514CCA" w:rsidP="00C11366">
      <w:pPr>
        <w:spacing w:line="360" w:lineRule="auto"/>
        <w:rPr>
          <w:rFonts w:asciiTheme="minorHAnsi" w:hAnsiTheme="minorHAnsi" w:cstheme="minorHAnsi"/>
        </w:rPr>
      </w:pPr>
      <w:r w:rsidRPr="00C11366">
        <w:rPr>
          <w:rFonts w:asciiTheme="minorHAnsi" w:hAnsiTheme="minorHAnsi" w:cstheme="minorHAnsi"/>
        </w:rPr>
        <w:t>odstępuje od wymierzenia przedsiębiorc</w:t>
      </w:r>
      <w:r w:rsidR="0034015D" w:rsidRPr="00C11366">
        <w:rPr>
          <w:rFonts w:asciiTheme="minorHAnsi" w:hAnsiTheme="minorHAnsi" w:cstheme="minorHAnsi"/>
        </w:rPr>
        <w:t>om:</w:t>
      </w:r>
    </w:p>
    <w:p w14:paraId="6344554E" w14:textId="4E4E8726"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Elżbiecie Wysockiej</w:t>
      </w:r>
    </w:p>
    <w:p w14:paraId="4F898FD0" w14:textId="77777777"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prowadzącej działalność gospodarczą pod firmą:</w:t>
      </w:r>
    </w:p>
    <w:p w14:paraId="6B5F0FC7" w14:textId="77777777"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ELŻBIETA WYSOCKA SKLEP MIĘSNY</w:t>
      </w:r>
    </w:p>
    <w:p w14:paraId="38ED30BE" w14:textId="77777777"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oraz</w:t>
      </w:r>
    </w:p>
    <w:p w14:paraId="7E73AEC7" w14:textId="6CCB399E"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Zygmuntowi Wysockiemu</w:t>
      </w:r>
    </w:p>
    <w:p w14:paraId="37050C9E" w14:textId="4AFE9629"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prowadzącemu działalność gospodarczą pod firmą:</w:t>
      </w:r>
    </w:p>
    <w:p w14:paraId="35E9F998" w14:textId="77777777" w:rsidR="0034015D" w:rsidRPr="00C11366" w:rsidRDefault="0034015D" w:rsidP="00C11366">
      <w:pPr>
        <w:tabs>
          <w:tab w:val="left" w:pos="0"/>
          <w:tab w:val="left" w:pos="462"/>
        </w:tabs>
        <w:spacing w:line="360" w:lineRule="auto"/>
        <w:rPr>
          <w:rFonts w:asciiTheme="minorHAnsi" w:eastAsia="Calibri" w:hAnsiTheme="minorHAnsi" w:cstheme="minorHAnsi"/>
          <w:kern w:val="2"/>
          <w:lang w:eastAsia="en-US"/>
        </w:rPr>
      </w:pPr>
      <w:r w:rsidRPr="00C11366">
        <w:rPr>
          <w:rFonts w:asciiTheme="minorHAnsi" w:eastAsia="Calibri" w:hAnsiTheme="minorHAnsi" w:cstheme="minorHAnsi"/>
          <w:kern w:val="2"/>
          <w:lang w:eastAsia="en-US"/>
        </w:rPr>
        <w:t>ZYGMUNT WYSOCKI SKLEP MIĘSNY</w:t>
      </w:r>
    </w:p>
    <w:p w14:paraId="14394044" w14:textId="71F5755B" w:rsidR="00514CCA" w:rsidRPr="00C11366" w:rsidRDefault="007E7CA8"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kar</w:t>
      </w:r>
      <w:r w:rsidR="00514CCA" w:rsidRPr="00C11366">
        <w:rPr>
          <w:rFonts w:asciiTheme="minorHAnsi" w:hAnsiTheme="minorHAnsi" w:cstheme="minorHAnsi"/>
        </w:rPr>
        <w:t>y</w:t>
      </w:r>
      <w:r w:rsidRPr="00C11366">
        <w:rPr>
          <w:rFonts w:asciiTheme="minorHAnsi" w:hAnsiTheme="minorHAnsi" w:cstheme="minorHAnsi"/>
        </w:rPr>
        <w:t xml:space="preserve"> pieniężn</w:t>
      </w:r>
      <w:r w:rsidR="00514CCA" w:rsidRPr="00C11366">
        <w:rPr>
          <w:rFonts w:asciiTheme="minorHAnsi" w:hAnsiTheme="minorHAnsi" w:cstheme="minorHAnsi"/>
        </w:rPr>
        <w:t>ej</w:t>
      </w:r>
      <w:r w:rsidRPr="00C11366">
        <w:rPr>
          <w:rFonts w:asciiTheme="minorHAnsi" w:hAnsiTheme="minorHAnsi" w:cstheme="minorHAnsi"/>
        </w:rPr>
        <w:t xml:space="preserve"> </w:t>
      </w:r>
      <w:r w:rsidR="00514CCA" w:rsidRPr="00C11366">
        <w:rPr>
          <w:rFonts w:asciiTheme="minorHAnsi" w:hAnsiTheme="minorHAnsi" w:cstheme="minorHAnsi"/>
        </w:rPr>
        <w:t xml:space="preserve">określonej </w:t>
      </w:r>
      <w:r w:rsidR="0034015D" w:rsidRPr="00C11366">
        <w:rPr>
          <w:rFonts w:asciiTheme="minorHAnsi" w:hAnsiTheme="minorHAnsi" w:cstheme="minorHAnsi"/>
        </w:rPr>
        <w:t>w art. 56 ust. 1 pkt 11 ustawy z dnia 13 czerwca 2013 r. o gospodarce opakowaniami i odpadami opakowaniowymi (Dz.U. z 2025 r. poz. 870, ze zm.).</w:t>
      </w:r>
    </w:p>
    <w:p w14:paraId="62BD5D11" w14:textId="17B259C6" w:rsidR="003F0789" w:rsidRPr="00C11366" w:rsidRDefault="0034015D" w:rsidP="00C11366">
      <w:pPr>
        <w:tabs>
          <w:tab w:val="left" w:pos="0"/>
          <w:tab w:val="left" w:pos="462"/>
        </w:tabs>
        <w:spacing w:before="120" w:line="360" w:lineRule="auto"/>
        <w:rPr>
          <w:rFonts w:asciiTheme="minorHAnsi" w:hAnsiTheme="minorHAnsi" w:cstheme="minorHAnsi"/>
        </w:rPr>
      </w:pPr>
      <w:bookmarkStart w:id="2" w:name="_Hlk168316687"/>
      <w:bookmarkStart w:id="3" w:name="_Hlk171675286"/>
      <w:bookmarkStart w:id="4" w:name="_Hlk134185494"/>
      <w:r w:rsidRPr="00C11366">
        <w:rPr>
          <w:rFonts w:asciiTheme="minorHAnsi" w:hAnsiTheme="minorHAnsi" w:cstheme="minorHAnsi"/>
        </w:rPr>
        <w:t xml:space="preserve">W toku kontroli, w sklepie RZEŹNIK, SKLEP MIĘSNY S.C. E.Z. WYSOCCY przy ul, Młynarskiej 9C </w:t>
      </w:r>
      <w:r w:rsidRPr="00C11366">
        <w:rPr>
          <w:rFonts w:asciiTheme="minorHAnsi" w:hAnsiTheme="minorHAnsi" w:cstheme="minorHAnsi"/>
        </w:rPr>
        <w:br/>
        <w:t xml:space="preserve">w Siedlcach stwierdzono, że przedsiębiorca prowadził dystrybucję produktu w opakowaniu wprowadzonym do obrotu przez wprowadzającego produkty w opakowaniach, który nie był wpisany do rejestru, o którym mowa w art. 49 ustawy z dnia 14 grudnia 2012 r. o odpadach (Dz.U. z 2023 r. poz. 1587, ze zm.) – co jest wymagane art. 41 ww. ustawy z dnia 13 czerwca 2013 r. o gospodarce opakowaniami i odpadami opakowaniowymi </w:t>
      </w:r>
      <w:r w:rsidR="003F0789" w:rsidRPr="00C11366">
        <w:rPr>
          <w:rFonts w:asciiTheme="minorHAnsi" w:hAnsiTheme="minorHAnsi" w:cstheme="minorHAnsi"/>
        </w:rPr>
        <w:t>- szczegóły zawiera uzasadnienie.</w:t>
      </w:r>
    </w:p>
    <w:bookmarkEnd w:id="2"/>
    <w:bookmarkEnd w:id="3"/>
    <w:bookmarkEnd w:id="4"/>
    <w:p w14:paraId="71251EAB" w14:textId="10042F3E" w:rsidR="00705A05" w:rsidRPr="00C11366" w:rsidRDefault="00705A05" w:rsidP="00C11366">
      <w:pPr>
        <w:spacing w:before="120" w:line="360" w:lineRule="auto"/>
        <w:rPr>
          <w:rFonts w:asciiTheme="minorHAnsi" w:hAnsiTheme="minorHAnsi" w:cstheme="minorHAnsi"/>
        </w:rPr>
      </w:pPr>
      <w:r w:rsidRPr="00C11366">
        <w:rPr>
          <w:rFonts w:asciiTheme="minorHAnsi" w:hAnsiTheme="minorHAnsi" w:cstheme="minorHAnsi"/>
        </w:rPr>
        <w:t xml:space="preserve">Po uwzględnieniu przesłanek określonych w </w:t>
      </w:r>
      <w:r w:rsidRPr="00C11366">
        <w:rPr>
          <w:rStyle w:val="articletitle"/>
          <w:rFonts w:asciiTheme="minorHAnsi" w:hAnsiTheme="minorHAnsi" w:cstheme="minorHAnsi"/>
        </w:rPr>
        <w:t xml:space="preserve">art. </w:t>
      </w:r>
      <w:smartTag w:uri="urn:schemas-microsoft-com:office:smarttags" w:element="metricconverter">
        <w:smartTagPr>
          <w:attr w:name="ProductID" w:val="189f"/>
        </w:smartTagPr>
        <w:r w:rsidRPr="00C11366">
          <w:rPr>
            <w:rStyle w:val="articletitle"/>
            <w:rFonts w:asciiTheme="minorHAnsi" w:hAnsiTheme="minorHAnsi" w:cstheme="minorHAnsi"/>
          </w:rPr>
          <w:t>189f</w:t>
        </w:r>
      </w:smartTag>
      <w:r w:rsidRPr="00C11366">
        <w:rPr>
          <w:rStyle w:val="articletitle"/>
          <w:rFonts w:asciiTheme="minorHAnsi" w:hAnsiTheme="minorHAnsi" w:cstheme="minorHAnsi"/>
        </w:rPr>
        <w:t xml:space="preserve"> </w:t>
      </w:r>
      <w:r w:rsidRPr="00C11366">
        <w:rPr>
          <w:rFonts w:asciiTheme="minorHAnsi" w:hAnsiTheme="minorHAnsi" w:cstheme="minorHAnsi"/>
        </w:rPr>
        <w:t>§ 1 pkt 1 kpa, Mazowiecki Wojewódzki Inspektor Inspekcji Handlowej uznał, ż</w:t>
      </w:r>
      <w:r w:rsidR="001107EA" w:rsidRPr="00C11366">
        <w:rPr>
          <w:rFonts w:asciiTheme="minorHAnsi" w:hAnsiTheme="minorHAnsi" w:cstheme="minorHAnsi"/>
        </w:rPr>
        <w:t>e</w:t>
      </w:r>
      <w:r w:rsidRPr="00C11366">
        <w:rPr>
          <w:rFonts w:asciiTheme="minorHAnsi" w:hAnsiTheme="minorHAnsi" w:cstheme="minorHAnsi"/>
        </w:rPr>
        <w:t xml:space="preserve"> zachodzą okoliczności pozwalające na odstąpienie od wymierzenia kary</w:t>
      </w:r>
      <w:r w:rsidR="007254B0" w:rsidRPr="00C11366">
        <w:rPr>
          <w:rFonts w:asciiTheme="minorHAnsi" w:hAnsiTheme="minorHAnsi" w:cstheme="minorHAnsi"/>
        </w:rPr>
        <w:t xml:space="preserve"> </w:t>
      </w:r>
      <w:r w:rsidR="00252521" w:rsidRPr="00C11366">
        <w:rPr>
          <w:rFonts w:asciiTheme="minorHAnsi" w:hAnsiTheme="minorHAnsi" w:cstheme="minorHAnsi"/>
        </w:rPr>
        <w:t>administracyjnej</w:t>
      </w:r>
      <w:r w:rsidRPr="00C11366">
        <w:rPr>
          <w:rFonts w:asciiTheme="minorHAnsi" w:hAnsiTheme="minorHAnsi" w:cstheme="minorHAnsi"/>
        </w:rPr>
        <w:t>.</w:t>
      </w:r>
    </w:p>
    <w:p w14:paraId="119A9D85" w14:textId="0E46AB14" w:rsidR="00B0478F" w:rsidRPr="00C11366" w:rsidRDefault="005D309C" w:rsidP="00C11366">
      <w:pPr>
        <w:spacing w:before="120" w:line="360" w:lineRule="auto"/>
        <w:rPr>
          <w:rFonts w:asciiTheme="minorHAnsi" w:hAnsiTheme="minorHAnsi" w:cstheme="minorHAnsi"/>
        </w:rPr>
      </w:pPr>
      <w:r w:rsidRPr="00C11366">
        <w:rPr>
          <w:rFonts w:asciiTheme="minorHAnsi" w:hAnsiTheme="minorHAnsi" w:cstheme="minorHAnsi"/>
        </w:rPr>
        <w:t>U Z A S A D N I E N I</w:t>
      </w:r>
      <w:r w:rsidR="00B0478F" w:rsidRPr="00C11366">
        <w:rPr>
          <w:rFonts w:asciiTheme="minorHAnsi" w:hAnsiTheme="minorHAnsi" w:cstheme="minorHAnsi"/>
        </w:rPr>
        <w:t xml:space="preserve"> E</w:t>
      </w:r>
    </w:p>
    <w:p w14:paraId="217A775A" w14:textId="378487AB" w:rsidR="005C0E87" w:rsidRPr="00C11366" w:rsidRDefault="005C0E87" w:rsidP="00C11366">
      <w:pPr>
        <w:spacing w:before="120" w:line="360" w:lineRule="auto"/>
        <w:rPr>
          <w:rFonts w:asciiTheme="minorHAnsi" w:hAnsiTheme="minorHAnsi" w:cstheme="minorHAnsi"/>
        </w:rPr>
      </w:pPr>
      <w:r w:rsidRPr="00C11366">
        <w:rPr>
          <w:rFonts w:asciiTheme="minorHAnsi" w:hAnsiTheme="minorHAnsi" w:cstheme="minorHAnsi"/>
        </w:rPr>
        <w:lastRenderedPageBreak/>
        <w:t>W dniach 21-25.07.2025 r. inspektorzy Wojewódzkiego Inspektoratu Inspekcji Handlowej</w:t>
      </w:r>
      <w:r w:rsidRPr="00C11366">
        <w:rPr>
          <w:rFonts w:asciiTheme="minorHAnsi" w:hAnsiTheme="minorHAnsi" w:cstheme="minorHAnsi"/>
        </w:rPr>
        <w:br/>
        <w:t>w Warszawie Delegatura w Siedlcach, przeprowadzili kontrolę przedsiębiorców: Elżbiety Wysockiej prowadzącej działalność gospodarczą pod firmą: ELŻBIETA WYSOCKA SKLEP MIĘSNY oraz Zygmunta Wysockiego prowadzącego działalność gospodarczą pod firmą: ZYGMUNT WYSOCKI SKLEP MIĘSNY.</w:t>
      </w:r>
    </w:p>
    <w:p w14:paraId="2D5C6BF1" w14:textId="3551AE8D" w:rsidR="00C27CA9" w:rsidRPr="00C11366" w:rsidRDefault="00C27CA9" w:rsidP="00C11366">
      <w:pPr>
        <w:spacing w:before="120" w:line="360" w:lineRule="auto"/>
        <w:rPr>
          <w:rFonts w:asciiTheme="minorHAnsi" w:hAnsiTheme="minorHAnsi" w:cstheme="minorHAnsi"/>
        </w:rPr>
      </w:pPr>
      <w:bookmarkStart w:id="5" w:name="_Hlk216261671"/>
      <w:r w:rsidRPr="00C11366">
        <w:rPr>
          <w:rFonts w:asciiTheme="minorHAnsi" w:hAnsiTheme="minorHAnsi" w:cstheme="minorHAnsi"/>
        </w:rPr>
        <w:t xml:space="preserve">W toku kontroli, w sklepie RZEŹNIK, SKLEP MIĘSNY S.C. E.Z. WYSOCCY przy ul, Młynarskiej 9C </w:t>
      </w:r>
      <w:r w:rsidRPr="00C11366">
        <w:rPr>
          <w:rFonts w:asciiTheme="minorHAnsi" w:hAnsiTheme="minorHAnsi" w:cstheme="minorHAnsi"/>
        </w:rPr>
        <w:br/>
        <w:t>w Siedlcach stwierdzono, że przedsiębiorc</w:t>
      </w:r>
      <w:r w:rsidR="006E1AFE" w:rsidRPr="00C11366">
        <w:rPr>
          <w:rFonts w:asciiTheme="minorHAnsi" w:hAnsiTheme="minorHAnsi" w:cstheme="minorHAnsi"/>
        </w:rPr>
        <w:t>y</w:t>
      </w:r>
      <w:r w:rsidRPr="00C11366">
        <w:rPr>
          <w:rFonts w:asciiTheme="minorHAnsi" w:hAnsiTheme="minorHAnsi" w:cstheme="minorHAnsi"/>
        </w:rPr>
        <w:t xml:space="preserve"> prowadzi</w:t>
      </w:r>
      <w:r w:rsidR="006E1AFE" w:rsidRPr="00C11366">
        <w:rPr>
          <w:rFonts w:asciiTheme="minorHAnsi" w:hAnsiTheme="minorHAnsi" w:cstheme="minorHAnsi"/>
        </w:rPr>
        <w:t>li</w:t>
      </w:r>
      <w:r w:rsidRPr="00C11366">
        <w:rPr>
          <w:rFonts w:asciiTheme="minorHAnsi" w:hAnsiTheme="minorHAnsi" w:cstheme="minorHAnsi"/>
        </w:rPr>
        <w:t xml:space="preserve"> dystrybucję produktu w opakowaniu wprowadzonym do obrotu przez wprowadzającego produkty w opakowaniach, który nie był wpisany do rejestru, o którym mowa w art. 49 ustawy z dnia 14 grudnia 2012 r. o odpadach (Dz.U. z 2023 r. poz. 1587, ze zm.) – co jest wymagane art. 41 ww. ustawy z dnia 13 czerwca 2013 r. o gospodarce opakowaniami i odpadami opakowaniowymi</w:t>
      </w:r>
      <w:r w:rsidR="006E1AFE" w:rsidRPr="00C11366">
        <w:rPr>
          <w:rFonts w:asciiTheme="minorHAnsi" w:hAnsiTheme="minorHAnsi" w:cstheme="minorHAnsi"/>
        </w:rPr>
        <w:t>.</w:t>
      </w:r>
    </w:p>
    <w:bookmarkEnd w:id="5"/>
    <w:p w14:paraId="3B524E8D" w14:textId="28FD6A2F" w:rsidR="009F001C" w:rsidRPr="00C11366" w:rsidRDefault="009F001C" w:rsidP="00C11366">
      <w:pPr>
        <w:spacing w:before="120" w:after="120" w:line="360" w:lineRule="auto"/>
        <w:rPr>
          <w:rFonts w:asciiTheme="minorHAnsi" w:hAnsiTheme="minorHAnsi" w:cstheme="minorHAnsi"/>
        </w:rPr>
      </w:pPr>
      <w:r w:rsidRPr="00C11366">
        <w:rPr>
          <w:rFonts w:asciiTheme="minorHAnsi" w:hAnsiTheme="minorHAnsi" w:cstheme="minorHAnsi"/>
        </w:rPr>
        <w:t>Mazowiecki Wojewódzki Inspektor Inspekcji Handlowej ustalił i stwierdził</w:t>
      </w:r>
      <w:r w:rsidR="00217524" w:rsidRPr="00C11366">
        <w:rPr>
          <w:rFonts w:asciiTheme="minorHAnsi" w:hAnsiTheme="minorHAnsi" w:cstheme="minorHAnsi"/>
        </w:rPr>
        <w:t xml:space="preserve"> co </w:t>
      </w:r>
      <w:r w:rsidR="00B37977" w:rsidRPr="00C11366">
        <w:rPr>
          <w:rFonts w:asciiTheme="minorHAnsi" w:hAnsiTheme="minorHAnsi" w:cstheme="minorHAnsi"/>
        </w:rPr>
        <w:t>następuje</w:t>
      </w:r>
      <w:r w:rsidR="00217524" w:rsidRPr="00C11366">
        <w:rPr>
          <w:rFonts w:asciiTheme="minorHAnsi" w:hAnsiTheme="minorHAnsi" w:cstheme="minorHAnsi"/>
        </w:rPr>
        <w:t>.</w:t>
      </w:r>
    </w:p>
    <w:p w14:paraId="25335D64" w14:textId="3F589DD9" w:rsidR="00C27CA9" w:rsidRPr="00C11366" w:rsidRDefault="00C27CA9" w:rsidP="00C11366">
      <w:pPr>
        <w:spacing w:before="120" w:line="360" w:lineRule="auto"/>
        <w:rPr>
          <w:rFonts w:asciiTheme="minorHAnsi" w:hAnsiTheme="minorHAnsi" w:cstheme="minorHAnsi"/>
        </w:rPr>
      </w:pPr>
      <w:bookmarkStart w:id="6" w:name="_Hlk218064888"/>
      <w:r w:rsidRPr="00C11366">
        <w:rPr>
          <w:rFonts w:asciiTheme="minorHAnsi" w:hAnsiTheme="minorHAnsi" w:cstheme="minorHAnsi"/>
        </w:rPr>
        <w:t xml:space="preserve">Zgodnie z art. 49 ust.1 pkt. 2 ustawy z dnia 14 grudnia 2012 r. o odpadach Marszałek województwa prowadzi rejestr podmiotów wprowadzających produkty w opakowaniach. Art. 41 ustawy z dnia 13 czerwca 2013 r.  </w:t>
      </w:r>
      <w:r w:rsidRPr="00C11366">
        <w:rPr>
          <w:rFonts w:asciiTheme="minorHAnsi" w:hAnsiTheme="minorHAnsi" w:cstheme="minorHAnsi"/>
        </w:rPr>
        <w:br/>
        <w:t xml:space="preserve">o gospodarce opakowaniami i odpadami opakowaniowymi zakazuje dystrybucji produktów w opakowaniach wprowadzanych do obrotu przez wprowadzającego produkty w opakowaniach, który nie jest wpisany </w:t>
      </w:r>
      <w:r w:rsidR="006E1AFE" w:rsidRPr="00C11366">
        <w:rPr>
          <w:rFonts w:asciiTheme="minorHAnsi" w:hAnsiTheme="minorHAnsi" w:cstheme="minorHAnsi"/>
        </w:rPr>
        <w:br/>
      </w:r>
      <w:r w:rsidRPr="00C11366">
        <w:rPr>
          <w:rFonts w:asciiTheme="minorHAnsi" w:hAnsiTheme="minorHAnsi" w:cstheme="minorHAnsi"/>
        </w:rPr>
        <w:t xml:space="preserve">do rejestru. Zgodnie z art. 56 ust. 1 pkt 11 ustawy z dnia 13 czerwca 2013 r. o gospodarce opakowaniami </w:t>
      </w:r>
      <w:r w:rsidR="006E1AFE" w:rsidRPr="00C11366">
        <w:rPr>
          <w:rFonts w:asciiTheme="minorHAnsi" w:hAnsiTheme="minorHAnsi" w:cstheme="minorHAnsi"/>
        </w:rPr>
        <w:br/>
      </w:r>
      <w:r w:rsidRPr="00C11366">
        <w:rPr>
          <w:rFonts w:asciiTheme="minorHAnsi" w:hAnsiTheme="minorHAnsi" w:cstheme="minorHAnsi"/>
        </w:rPr>
        <w:t>i odpadami opakowanymi administracyjnej karze pieniężnej, podlega ten, kto: wbrew przepisowi art. 41 prowadzi dystrybucję produktów w opakowaniach wprowadzanych do obrotu przez wprowadzającego produkty w opakowaniach, który nie jest wpisany do rejestru, z wyjątkiem produktów w opakowaniach, które zostały wprowadzone do obrotu przez tego wprowadzającego przed dniem wykreślenia go z rejestru.</w:t>
      </w:r>
    </w:p>
    <w:bookmarkEnd w:id="6"/>
    <w:p w14:paraId="15FE2C8E" w14:textId="0C9D1B5E" w:rsidR="00C27CA9" w:rsidRPr="00C11366" w:rsidRDefault="00C27CA9" w:rsidP="00C11366">
      <w:pPr>
        <w:spacing w:before="120" w:line="360" w:lineRule="auto"/>
        <w:rPr>
          <w:rFonts w:asciiTheme="minorHAnsi" w:hAnsiTheme="minorHAnsi" w:cstheme="minorHAnsi"/>
        </w:rPr>
      </w:pPr>
      <w:r w:rsidRPr="00C11366">
        <w:rPr>
          <w:rFonts w:asciiTheme="minorHAnsi" w:hAnsiTheme="minorHAnsi" w:cstheme="minorHAnsi"/>
        </w:rPr>
        <w:t>Mając na uwadze powyższe należy stwierdzić, iż kontrolowani przedsiębiorcy: Elżbieta Wysocka prowadząca działalność gospodarczą pod firmą: ELŻBIETA WYSOCKA SKLEP MIĘSNY oraz Zygmunt Wysocki prowadzący działalność gospodarczą pod firmą: ZYGMUNT WYSOCKI SKLEP MIĘSNY poprzez dystrybuowanie</w:t>
      </w:r>
      <w:r w:rsidRPr="00C11366">
        <w:rPr>
          <w:rFonts w:asciiTheme="minorHAnsi" w:eastAsiaTheme="minorHAnsi" w:hAnsiTheme="minorHAnsi" w:cstheme="minorHAnsi"/>
          <w:lang w:eastAsia="en-US"/>
          <w14:ligatures w14:val="standardContextual"/>
        </w:rPr>
        <w:t xml:space="preserve"> </w:t>
      </w:r>
      <w:r w:rsidRPr="00C11366">
        <w:rPr>
          <w:rFonts w:asciiTheme="minorHAnsi" w:hAnsiTheme="minorHAnsi" w:cstheme="minorHAnsi"/>
        </w:rPr>
        <w:t xml:space="preserve">produktu w opakowaniu wprowadzonym do obrotu przez wprowadzającego ten produkt </w:t>
      </w:r>
      <w:r w:rsidRPr="00C11366">
        <w:rPr>
          <w:rFonts w:asciiTheme="minorHAnsi" w:hAnsiTheme="minorHAnsi" w:cstheme="minorHAnsi"/>
        </w:rPr>
        <w:br/>
        <w:t>w opakowaniu, który nie był wpisany do ww. rejestru naruszyli zakaz wynikający z art. 41 ustawy.</w:t>
      </w:r>
    </w:p>
    <w:p w14:paraId="6EC69B19" w14:textId="408D49F7" w:rsidR="00872B57" w:rsidRPr="00C11366" w:rsidRDefault="00872B57" w:rsidP="00C11366">
      <w:pPr>
        <w:spacing w:before="120" w:line="360" w:lineRule="auto"/>
        <w:rPr>
          <w:rFonts w:asciiTheme="minorHAnsi" w:hAnsiTheme="minorHAnsi" w:cstheme="minorHAnsi"/>
        </w:rPr>
      </w:pPr>
      <w:r w:rsidRPr="00C11366">
        <w:rPr>
          <w:rFonts w:asciiTheme="minorHAnsi" w:hAnsiTheme="minorHAnsi" w:cstheme="minorHAnsi"/>
        </w:rPr>
        <w:t xml:space="preserve">Zgodnie z art. 56 ust. 1 pkt 11 ww. ustawy, administracyjnej karze pieniężnej, podlega ten, kto wbrew przepisowi art. 41 prowadzi dystrybucję produktów w opakowaniach wprowadzanych do </w:t>
      </w:r>
      <w:r w:rsidRPr="00C11366">
        <w:rPr>
          <w:rFonts w:asciiTheme="minorHAnsi" w:hAnsiTheme="minorHAnsi" w:cstheme="minorHAnsi"/>
        </w:rPr>
        <w:lastRenderedPageBreak/>
        <w:t>obrotu przez wprowadzającego produkty w opakowaniach, który nie jest wpisany do rejestru, z wyjątkiem produktów w opakowaniach, które zostały wprowadzone do obrotu przez tego wprowadzającego przed dniem wykreślenia go z rejestru.</w:t>
      </w:r>
    </w:p>
    <w:p w14:paraId="2162A796" w14:textId="671AC8ED" w:rsidR="00C27E55" w:rsidRPr="00C11366" w:rsidRDefault="000834B9" w:rsidP="00C11366">
      <w:pPr>
        <w:spacing w:before="120" w:line="360" w:lineRule="auto"/>
        <w:rPr>
          <w:rFonts w:asciiTheme="minorHAnsi" w:hAnsiTheme="minorHAnsi" w:cstheme="minorHAnsi"/>
        </w:rPr>
      </w:pPr>
      <w:r w:rsidRPr="00C11366">
        <w:rPr>
          <w:rFonts w:asciiTheme="minorHAnsi" w:hAnsiTheme="minorHAnsi" w:cstheme="minorHAnsi"/>
        </w:rPr>
        <w:t>W związku z powyższym p</w:t>
      </w:r>
      <w:r w:rsidR="00D67D51" w:rsidRPr="00C11366">
        <w:rPr>
          <w:rFonts w:asciiTheme="minorHAnsi" w:hAnsiTheme="minorHAnsi" w:cstheme="minorHAnsi"/>
        </w:rPr>
        <w:t xml:space="preserve">ismem z </w:t>
      </w:r>
      <w:r w:rsidR="00F17E8B" w:rsidRPr="00C11366">
        <w:rPr>
          <w:rFonts w:asciiTheme="minorHAnsi" w:hAnsiTheme="minorHAnsi" w:cstheme="minorHAnsi"/>
        </w:rPr>
        <w:t>28</w:t>
      </w:r>
      <w:r w:rsidR="00F64E16" w:rsidRPr="00C11366">
        <w:rPr>
          <w:rFonts w:asciiTheme="minorHAnsi" w:hAnsiTheme="minorHAnsi" w:cstheme="minorHAnsi"/>
        </w:rPr>
        <w:t>.01.2026</w:t>
      </w:r>
      <w:r w:rsidR="00342EE4" w:rsidRPr="00C11366">
        <w:rPr>
          <w:rFonts w:asciiTheme="minorHAnsi" w:hAnsiTheme="minorHAnsi" w:cstheme="minorHAnsi"/>
        </w:rPr>
        <w:t xml:space="preserve"> </w:t>
      </w:r>
      <w:r w:rsidR="006A546A" w:rsidRPr="00C11366">
        <w:rPr>
          <w:rFonts w:asciiTheme="minorHAnsi" w:hAnsiTheme="minorHAnsi" w:cstheme="minorHAnsi"/>
        </w:rPr>
        <w:t>r</w:t>
      </w:r>
      <w:r w:rsidR="00B0478F" w:rsidRPr="00C11366">
        <w:rPr>
          <w:rFonts w:asciiTheme="minorHAnsi" w:hAnsiTheme="minorHAnsi" w:cstheme="minorHAnsi"/>
        </w:rPr>
        <w:t>. Mazowiecki Wojewódzki Inspektor Inspekcji Handlowej działając</w:t>
      </w:r>
      <w:r w:rsidR="00D67D51" w:rsidRPr="00C11366">
        <w:rPr>
          <w:rFonts w:asciiTheme="minorHAnsi" w:hAnsiTheme="minorHAnsi" w:cstheme="minorHAnsi"/>
        </w:rPr>
        <w:t xml:space="preserve"> </w:t>
      </w:r>
      <w:r w:rsidR="00B0478F" w:rsidRPr="00C11366">
        <w:rPr>
          <w:rFonts w:asciiTheme="minorHAnsi" w:hAnsiTheme="minorHAnsi" w:cstheme="minorHAnsi"/>
        </w:rPr>
        <w:t>na podstawie art. 61 §</w:t>
      </w:r>
      <w:r w:rsidR="001016D7" w:rsidRPr="00C11366">
        <w:rPr>
          <w:rFonts w:asciiTheme="minorHAnsi" w:hAnsiTheme="minorHAnsi" w:cstheme="minorHAnsi"/>
        </w:rPr>
        <w:t xml:space="preserve"> </w:t>
      </w:r>
      <w:r w:rsidR="00B0478F" w:rsidRPr="00C11366">
        <w:rPr>
          <w:rFonts w:asciiTheme="minorHAnsi" w:hAnsiTheme="minorHAnsi" w:cstheme="minorHAnsi"/>
        </w:rPr>
        <w:t>1 i §</w:t>
      </w:r>
      <w:r w:rsidR="001016D7" w:rsidRPr="00C11366">
        <w:rPr>
          <w:rFonts w:asciiTheme="minorHAnsi" w:hAnsiTheme="minorHAnsi" w:cstheme="minorHAnsi"/>
        </w:rPr>
        <w:t xml:space="preserve"> </w:t>
      </w:r>
      <w:r w:rsidR="00574729" w:rsidRPr="00C11366">
        <w:rPr>
          <w:rFonts w:asciiTheme="minorHAnsi" w:hAnsiTheme="minorHAnsi" w:cstheme="minorHAnsi"/>
        </w:rPr>
        <w:t xml:space="preserve">4 </w:t>
      </w:r>
      <w:r w:rsidR="005E06FC" w:rsidRPr="00C11366">
        <w:rPr>
          <w:rFonts w:asciiTheme="minorHAnsi" w:hAnsiTheme="minorHAnsi" w:cstheme="minorHAnsi"/>
        </w:rPr>
        <w:t>k</w:t>
      </w:r>
      <w:r w:rsidR="00B0478F" w:rsidRPr="00C11366">
        <w:rPr>
          <w:rFonts w:asciiTheme="minorHAnsi" w:hAnsiTheme="minorHAnsi" w:cstheme="minorHAnsi"/>
        </w:rPr>
        <w:t>pa, zawiadomił</w:t>
      </w:r>
      <w:r w:rsidR="001016D7" w:rsidRPr="00C11366">
        <w:rPr>
          <w:rFonts w:asciiTheme="minorHAnsi" w:hAnsiTheme="minorHAnsi" w:cstheme="minorHAnsi"/>
        </w:rPr>
        <w:t xml:space="preserve"> kontrolowan</w:t>
      </w:r>
      <w:r w:rsidR="00746721" w:rsidRPr="00C11366">
        <w:rPr>
          <w:rFonts w:asciiTheme="minorHAnsi" w:hAnsiTheme="minorHAnsi" w:cstheme="minorHAnsi"/>
        </w:rPr>
        <w:t>ych</w:t>
      </w:r>
      <w:r w:rsidR="001016D7" w:rsidRPr="00C11366">
        <w:rPr>
          <w:rFonts w:asciiTheme="minorHAnsi" w:hAnsiTheme="minorHAnsi" w:cstheme="minorHAnsi"/>
        </w:rPr>
        <w:t xml:space="preserve"> przedsiębiorc</w:t>
      </w:r>
      <w:r w:rsidR="00F17E8B" w:rsidRPr="00C11366">
        <w:rPr>
          <w:rFonts w:asciiTheme="minorHAnsi" w:hAnsiTheme="minorHAnsi" w:cstheme="minorHAnsi"/>
        </w:rPr>
        <w:t xml:space="preserve">ów </w:t>
      </w:r>
      <w:r w:rsidR="00B0478F" w:rsidRPr="00C11366">
        <w:rPr>
          <w:rFonts w:asciiTheme="minorHAnsi" w:hAnsiTheme="minorHAnsi" w:cstheme="minorHAnsi"/>
        </w:rPr>
        <w:t>o wszczęciu z urzędu postępowania administracyjnego w przedmiocie wymierzenia</w:t>
      </w:r>
      <w:r w:rsidR="005140CE" w:rsidRPr="00C11366">
        <w:rPr>
          <w:rFonts w:asciiTheme="minorHAnsi" w:hAnsiTheme="minorHAnsi" w:cstheme="minorHAnsi"/>
        </w:rPr>
        <w:t xml:space="preserve"> kary pieniężnej</w:t>
      </w:r>
      <w:r w:rsidR="00F17E8B" w:rsidRPr="00C11366">
        <w:rPr>
          <w:rFonts w:asciiTheme="minorHAnsi" w:hAnsiTheme="minorHAnsi" w:cstheme="minorHAnsi"/>
        </w:rPr>
        <w:t xml:space="preserve"> z art. 56 ust. 1 pkt 11 ustawy </w:t>
      </w:r>
      <w:r w:rsidR="00F17E8B" w:rsidRPr="00C11366">
        <w:rPr>
          <w:rFonts w:asciiTheme="minorHAnsi" w:hAnsiTheme="minorHAnsi" w:cstheme="minorHAnsi"/>
        </w:rPr>
        <w:br/>
        <w:t>z dnia 9 czerwca 2013 r. o gospodarce opakowaniami i odpadami opakowaniowymi. W zawiadomieniu stron</w:t>
      </w:r>
      <w:r w:rsidR="00DC4692" w:rsidRPr="00C11366">
        <w:rPr>
          <w:rFonts w:asciiTheme="minorHAnsi" w:hAnsiTheme="minorHAnsi" w:cstheme="minorHAnsi"/>
        </w:rPr>
        <w:t xml:space="preserve">y </w:t>
      </w:r>
      <w:r w:rsidR="00F17E8B" w:rsidRPr="00C11366">
        <w:rPr>
          <w:rFonts w:asciiTheme="minorHAnsi" w:hAnsiTheme="minorHAnsi" w:cstheme="minorHAnsi"/>
        </w:rPr>
        <w:t xml:space="preserve">pouczono o przysługującym </w:t>
      </w:r>
      <w:r w:rsidR="00DC4692" w:rsidRPr="00C11366">
        <w:rPr>
          <w:rFonts w:asciiTheme="minorHAnsi" w:hAnsiTheme="minorHAnsi" w:cstheme="minorHAnsi"/>
        </w:rPr>
        <w:t>i</w:t>
      </w:r>
      <w:r w:rsidR="00746721" w:rsidRPr="00C11366">
        <w:rPr>
          <w:rFonts w:asciiTheme="minorHAnsi" w:hAnsiTheme="minorHAnsi" w:cstheme="minorHAnsi"/>
        </w:rPr>
        <w:t>m</w:t>
      </w:r>
      <w:r w:rsidR="00F17E8B" w:rsidRPr="00C11366">
        <w:rPr>
          <w:rFonts w:asciiTheme="minorHAnsi" w:hAnsiTheme="minorHAnsi" w:cstheme="minorHAnsi"/>
        </w:rPr>
        <w:t xml:space="preserve"> prawie wypowiedzenia się, co do zebranych dowodów i materiałów. Stron</w:t>
      </w:r>
      <w:r w:rsidR="00DC4692" w:rsidRPr="00C11366">
        <w:rPr>
          <w:rFonts w:asciiTheme="minorHAnsi" w:hAnsiTheme="minorHAnsi" w:cstheme="minorHAnsi"/>
        </w:rPr>
        <w:t xml:space="preserve">y </w:t>
      </w:r>
      <w:r w:rsidR="00F17E8B" w:rsidRPr="00C11366">
        <w:rPr>
          <w:rFonts w:asciiTheme="minorHAnsi" w:hAnsiTheme="minorHAnsi" w:cstheme="minorHAnsi"/>
        </w:rPr>
        <w:t>nie skorzystał</w:t>
      </w:r>
      <w:r w:rsidR="00DC4692" w:rsidRPr="00C11366">
        <w:rPr>
          <w:rFonts w:asciiTheme="minorHAnsi" w:hAnsiTheme="minorHAnsi" w:cstheme="minorHAnsi"/>
        </w:rPr>
        <w:t>y</w:t>
      </w:r>
      <w:r w:rsidR="00F17E8B" w:rsidRPr="00C11366">
        <w:rPr>
          <w:rFonts w:asciiTheme="minorHAnsi" w:hAnsiTheme="minorHAnsi" w:cstheme="minorHAnsi"/>
        </w:rPr>
        <w:t xml:space="preserve"> z tego prawa.</w:t>
      </w:r>
    </w:p>
    <w:p w14:paraId="1666AFBA" w14:textId="77777777" w:rsidR="000834B9" w:rsidRPr="00C11366" w:rsidRDefault="000834B9" w:rsidP="00C11366">
      <w:pPr>
        <w:tabs>
          <w:tab w:val="left" w:pos="0"/>
          <w:tab w:val="left" w:pos="462"/>
        </w:tabs>
        <w:spacing w:before="120" w:line="360" w:lineRule="auto"/>
        <w:rPr>
          <w:rFonts w:asciiTheme="minorHAnsi" w:hAnsiTheme="minorHAnsi" w:cstheme="minorHAnsi"/>
        </w:rPr>
      </w:pPr>
      <w:bookmarkStart w:id="7" w:name="_Hlk137536132"/>
      <w:r w:rsidRPr="00C11366">
        <w:rPr>
          <w:rFonts w:asciiTheme="minorHAnsi" w:hAnsiTheme="minorHAnsi" w:cstheme="minorHAnsi"/>
        </w:rPr>
        <w:t>Na podstawie art. 189a § 1 kpa, w sprawach nakładania lub wymierzania administracyjnej kary pieniężnej lub udzielania ulg w jej wykonaniu stosuje się przepisy działu IVA Administracyjne kary pieniężne.</w:t>
      </w:r>
    </w:p>
    <w:p w14:paraId="7C703C4C" w14:textId="77777777"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W myśl art. 189d kpa wymierzając administracyjną karę pieniężną, organ administracji publicznej bierze pod uwagę:</w:t>
      </w:r>
    </w:p>
    <w:p w14:paraId="78C6259E" w14:textId="77777777" w:rsidR="000834B9" w:rsidRPr="00C11366" w:rsidRDefault="000834B9" w:rsidP="00C11366">
      <w:pPr>
        <w:numPr>
          <w:ilvl w:val="0"/>
          <w:numId w:val="39"/>
        </w:numPr>
        <w:tabs>
          <w:tab w:val="left" w:pos="0"/>
          <w:tab w:val="left" w:pos="462"/>
        </w:tabs>
        <w:spacing w:line="360" w:lineRule="auto"/>
        <w:ind w:left="714" w:hanging="357"/>
        <w:rPr>
          <w:rFonts w:asciiTheme="minorHAnsi" w:hAnsiTheme="minorHAnsi" w:cstheme="minorHAnsi"/>
        </w:rPr>
      </w:pPr>
      <w:r w:rsidRPr="00C11366">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49E21E5"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częstotliwość niedopełniania w przeszłości obowiązku albo naruszania zakazu tego samego rodzaju</w:t>
      </w:r>
      <w:r w:rsidRPr="00C11366">
        <w:rPr>
          <w:rFonts w:asciiTheme="minorHAnsi" w:hAnsiTheme="minorHAnsi" w:cstheme="minorHAnsi"/>
        </w:rPr>
        <w:br/>
        <w:t>co niedopełnienie obowiązku albo naruszenie zakazu, w następstwie którego ma być nałożona kara;</w:t>
      </w:r>
    </w:p>
    <w:p w14:paraId="21874601"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uprzednie ukaranie za to samo zachowanie za przestępstwo, przestępstwo skarbowe, wykroczenie lub wykroczenie skarbowe;</w:t>
      </w:r>
    </w:p>
    <w:p w14:paraId="5D9558D9"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stopień przyczynienia się strony, na którą jest nakładana administracyjna kara pieniężna, do powstania naruszenia prawa;</w:t>
      </w:r>
    </w:p>
    <w:p w14:paraId="457E576C"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działania podjęte przez stronę dobrowolnie w celu uniknięcia skutków naruszenia prawa;</w:t>
      </w:r>
    </w:p>
    <w:p w14:paraId="1AEC94DE"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wysokość korzyści, którą strona osiągnęła, lub straty, której uniknęła;</w:t>
      </w:r>
    </w:p>
    <w:p w14:paraId="0117B8D5" w14:textId="77777777" w:rsidR="000834B9" w:rsidRPr="00C11366" w:rsidRDefault="000834B9" w:rsidP="00C11366">
      <w:pPr>
        <w:numPr>
          <w:ilvl w:val="0"/>
          <w:numId w:val="39"/>
        </w:num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w przypadku osoby fizycznej - warunki osobiste strony, na którą administracyjna kara pieniężna jest nakładana.</w:t>
      </w:r>
    </w:p>
    <w:p w14:paraId="061A6EFE" w14:textId="77777777"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lastRenderedPageBreak/>
        <w:t>Mazowiecki Wojewódzki Inspektor Inspekcji Handlowej ustalając wysokość kar wziął pod uwagę przesłanki zawarte w art. 189d kpa i zważył, co następuje.</w:t>
      </w:r>
    </w:p>
    <w:p w14:paraId="36721B14" w14:textId="77777777"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 xml:space="preserve">Waga i okoliczności naruszenia prawa, potrzeba ochrony życia lub zdrowia, ochrona mienia </w:t>
      </w:r>
      <w:r w:rsidRPr="00C11366">
        <w:rPr>
          <w:rFonts w:asciiTheme="minorHAnsi" w:hAnsiTheme="minorHAnsi" w:cstheme="minorHAnsi"/>
        </w:rPr>
        <w:br/>
        <w:t>w znacznych rozmiarach, ochrona ważnego interesu publicznego lub wyjątkowo ważnego interesu strony oraz czas trwania tego naruszenia:</w:t>
      </w:r>
    </w:p>
    <w:p w14:paraId="5285A2DC" w14:textId="0CA8BEB3"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W toku kontroli stwierdzono, że strony prowadziły sprzedaż produktów w opakowaniach, tym samym, zgodnie z przepisami prawa, zobowiązan</w:t>
      </w:r>
      <w:r w:rsidR="00746721" w:rsidRPr="00C11366">
        <w:rPr>
          <w:rFonts w:asciiTheme="minorHAnsi" w:hAnsiTheme="minorHAnsi" w:cstheme="minorHAnsi"/>
        </w:rPr>
        <w:t>e</w:t>
      </w:r>
      <w:r w:rsidRPr="00C11366">
        <w:rPr>
          <w:rFonts w:asciiTheme="minorHAnsi" w:hAnsiTheme="minorHAnsi" w:cstheme="minorHAnsi"/>
        </w:rPr>
        <w:t xml:space="preserve"> był</w:t>
      </w:r>
      <w:r w:rsidR="00746721" w:rsidRPr="00C11366">
        <w:rPr>
          <w:rFonts w:asciiTheme="minorHAnsi" w:hAnsiTheme="minorHAnsi" w:cstheme="minorHAnsi"/>
        </w:rPr>
        <w:t>y</w:t>
      </w:r>
      <w:r w:rsidRPr="00C11366">
        <w:rPr>
          <w:rFonts w:asciiTheme="minorHAnsi" w:hAnsiTheme="minorHAnsi" w:cstheme="minorHAnsi"/>
        </w:rPr>
        <w:t xml:space="preserve"> spełniać wymagania ustawy z dnia 13 czerwca 2013 r. </w:t>
      </w:r>
      <w:r w:rsidRPr="00C11366">
        <w:rPr>
          <w:rFonts w:asciiTheme="minorHAnsi" w:hAnsiTheme="minorHAnsi" w:cstheme="minorHAnsi"/>
        </w:rPr>
        <w:br/>
        <w:t xml:space="preserve">o gospodarce opakowaniami i odpadami opakowaniowymi. Przepis art. 41 tejże ustawy stanowi, że zakazuje się dystrybucji produktów w opakowaniach wprowadzanych do obrotu przez wprowadzającego produkty </w:t>
      </w:r>
      <w:r w:rsidRPr="00C11366">
        <w:rPr>
          <w:rFonts w:asciiTheme="minorHAnsi" w:hAnsiTheme="minorHAnsi" w:cstheme="minorHAnsi"/>
        </w:rPr>
        <w:br/>
        <w:t xml:space="preserve">w opakowaniach, który nie jest wpisany do rejestru. Brak tego wpisu ma bezpośredni związek z działaniem systemu gospodarowania odpadami utrudniający skuteczne zarządzanie gospodarką odpadami </w:t>
      </w:r>
      <w:r w:rsidRPr="00C11366">
        <w:rPr>
          <w:rFonts w:asciiTheme="minorHAnsi" w:hAnsiTheme="minorHAnsi" w:cstheme="minorHAnsi"/>
        </w:rPr>
        <w:br/>
        <w:t xml:space="preserve">przez państwo polskie. Naruszenie prawa powstało w wyniku dystrybuowania 1 produktu (na 10 sprawdzonych) w opakowaniu wprowadzanym do obrotu przez wprowadzającego produkty w opakowaniach, który nie </w:t>
      </w:r>
      <w:r w:rsidR="00746721" w:rsidRPr="00C11366">
        <w:rPr>
          <w:rFonts w:asciiTheme="minorHAnsi" w:hAnsiTheme="minorHAnsi" w:cstheme="minorHAnsi"/>
        </w:rPr>
        <w:t>był</w:t>
      </w:r>
      <w:r w:rsidRPr="00C11366">
        <w:rPr>
          <w:rFonts w:asciiTheme="minorHAnsi" w:hAnsiTheme="minorHAnsi" w:cstheme="minorHAnsi"/>
        </w:rPr>
        <w:t xml:space="preserve"> wpisany do ww. rejestru. Naruszenie prawa stwierdzono 21.07.2025 roku. Przedsiębiorcy w toku kontroli zaprzestali naruszenia prawa.</w:t>
      </w:r>
    </w:p>
    <w:p w14:paraId="6BC5AE88" w14:textId="77777777"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Częstotliwość niedopełniania w przeszłości obowiązku albo naruszania zakazu tego samego rodzaju co niedopełnienie obowiązku albo naruszenie zakazu:</w:t>
      </w:r>
    </w:p>
    <w:p w14:paraId="19C584BB" w14:textId="1F4809D6"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Nie stwierdzono wcześniejszego naruszenia przez stron</w:t>
      </w:r>
      <w:r w:rsidR="00746721" w:rsidRPr="00C11366">
        <w:rPr>
          <w:rFonts w:asciiTheme="minorHAnsi" w:hAnsiTheme="minorHAnsi" w:cstheme="minorHAnsi"/>
        </w:rPr>
        <w:t>y</w:t>
      </w:r>
      <w:r w:rsidRPr="00C11366">
        <w:rPr>
          <w:rFonts w:asciiTheme="minorHAnsi" w:hAnsiTheme="minorHAnsi" w:cstheme="minorHAnsi"/>
        </w:rPr>
        <w:t xml:space="preserve"> ww. obowiązku. </w:t>
      </w:r>
    </w:p>
    <w:p w14:paraId="2A368871" w14:textId="77777777"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Uprzednie ukaranie za to samo zachowanie:</w:t>
      </w:r>
    </w:p>
    <w:p w14:paraId="3404F019" w14:textId="77777777"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 xml:space="preserve">W oparciu o wpis do Centralnej Ewidencji i Informacji o Działalności Gospodarczej stwierdzono, że przedsiębiorca: </w:t>
      </w:r>
    </w:p>
    <w:p w14:paraId="5D6B1623" w14:textId="77777777"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 xml:space="preserve">- </w:t>
      </w:r>
      <w:r w:rsidRPr="00C11366">
        <w:rPr>
          <w:rFonts w:asciiTheme="minorHAnsi" w:hAnsiTheme="minorHAnsi" w:cstheme="minorHAnsi"/>
          <w:lang w:val="en-US"/>
        </w:rPr>
        <w:t xml:space="preserve">Elżbieta Wysocka </w:t>
      </w:r>
      <w:proofErr w:type="spellStart"/>
      <w:r w:rsidRPr="00C11366">
        <w:rPr>
          <w:rFonts w:asciiTheme="minorHAnsi" w:hAnsiTheme="minorHAnsi" w:cstheme="minorHAnsi"/>
          <w:lang w:val="en-US"/>
        </w:rPr>
        <w:t>prowadząca</w:t>
      </w:r>
      <w:proofErr w:type="spellEnd"/>
      <w:r w:rsidRPr="00C11366">
        <w:rPr>
          <w:rFonts w:asciiTheme="minorHAnsi" w:hAnsiTheme="minorHAnsi" w:cstheme="minorHAnsi"/>
          <w:lang w:val="en-US"/>
        </w:rPr>
        <w:t xml:space="preserve"> </w:t>
      </w:r>
      <w:proofErr w:type="spellStart"/>
      <w:r w:rsidRPr="00C11366">
        <w:rPr>
          <w:rFonts w:asciiTheme="minorHAnsi" w:hAnsiTheme="minorHAnsi" w:cstheme="minorHAnsi"/>
          <w:lang w:val="en-US"/>
        </w:rPr>
        <w:t>działalność</w:t>
      </w:r>
      <w:proofErr w:type="spellEnd"/>
      <w:r w:rsidRPr="00C11366">
        <w:rPr>
          <w:rFonts w:asciiTheme="minorHAnsi" w:hAnsiTheme="minorHAnsi" w:cstheme="minorHAnsi"/>
          <w:lang w:val="en-US"/>
        </w:rPr>
        <w:t xml:space="preserve"> </w:t>
      </w:r>
      <w:proofErr w:type="spellStart"/>
      <w:r w:rsidRPr="00C11366">
        <w:rPr>
          <w:rFonts w:asciiTheme="minorHAnsi" w:hAnsiTheme="minorHAnsi" w:cstheme="minorHAnsi"/>
          <w:lang w:val="en-US"/>
        </w:rPr>
        <w:t>gospodarczą</w:t>
      </w:r>
      <w:proofErr w:type="spellEnd"/>
      <w:r w:rsidRPr="00C11366">
        <w:rPr>
          <w:rFonts w:asciiTheme="minorHAnsi" w:hAnsiTheme="minorHAnsi" w:cstheme="minorHAnsi"/>
          <w:lang w:val="en-US"/>
        </w:rPr>
        <w:t xml:space="preserve"> pod </w:t>
      </w:r>
      <w:proofErr w:type="spellStart"/>
      <w:r w:rsidRPr="00C11366">
        <w:rPr>
          <w:rFonts w:asciiTheme="minorHAnsi" w:hAnsiTheme="minorHAnsi" w:cstheme="minorHAnsi"/>
          <w:lang w:val="en-US"/>
        </w:rPr>
        <w:t>firmą</w:t>
      </w:r>
      <w:proofErr w:type="spellEnd"/>
      <w:r w:rsidRPr="00C11366">
        <w:rPr>
          <w:rFonts w:asciiTheme="minorHAnsi" w:hAnsiTheme="minorHAnsi" w:cstheme="minorHAnsi"/>
          <w:lang w:val="en-US"/>
        </w:rPr>
        <w:t>: ELŻBIETA WYSOCKA SKLEP MIĘSNY</w:t>
      </w:r>
      <w:r w:rsidRPr="00C11366">
        <w:rPr>
          <w:rFonts w:asciiTheme="minorHAnsi" w:hAnsiTheme="minorHAnsi" w:cstheme="minorHAnsi"/>
        </w:rPr>
        <w:t xml:space="preserve"> </w:t>
      </w:r>
      <w:bookmarkStart w:id="8" w:name="_Hlk217372346"/>
      <w:r w:rsidRPr="00C11366">
        <w:rPr>
          <w:rFonts w:asciiTheme="minorHAnsi" w:hAnsiTheme="minorHAnsi" w:cstheme="minorHAnsi"/>
        </w:rPr>
        <w:t xml:space="preserve">rozpoczęła wykonywanie działalności gospodarczej 26.03.2001 r., </w:t>
      </w:r>
      <w:bookmarkEnd w:id="8"/>
    </w:p>
    <w:p w14:paraId="6F52B276" w14:textId="2821282B"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 xml:space="preserve">- </w:t>
      </w:r>
      <w:r w:rsidRPr="00C11366">
        <w:rPr>
          <w:rFonts w:asciiTheme="minorHAnsi" w:hAnsiTheme="minorHAnsi" w:cstheme="minorHAnsi"/>
          <w:lang w:val="en-US"/>
        </w:rPr>
        <w:t xml:space="preserve">Zygmunt Wysocki </w:t>
      </w:r>
      <w:proofErr w:type="spellStart"/>
      <w:r w:rsidRPr="00C11366">
        <w:rPr>
          <w:rFonts w:asciiTheme="minorHAnsi" w:hAnsiTheme="minorHAnsi" w:cstheme="minorHAnsi"/>
          <w:lang w:val="en-US"/>
        </w:rPr>
        <w:t>prowadzący</w:t>
      </w:r>
      <w:proofErr w:type="spellEnd"/>
      <w:r w:rsidRPr="00C11366">
        <w:rPr>
          <w:rFonts w:asciiTheme="minorHAnsi" w:hAnsiTheme="minorHAnsi" w:cstheme="minorHAnsi"/>
          <w:lang w:val="en-US"/>
        </w:rPr>
        <w:t xml:space="preserve"> </w:t>
      </w:r>
      <w:proofErr w:type="spellStart"/>
      <w:r w:rsidRPr="00C11366">
        <w:rPr>
          <w:rFonts w:asciiTheme="minorHAnsi" w:hAnsiTheme="minorHAnsi" w:cstheme="minorHAnsi"/>
          <w:lang w:val="en-US"/>
        </w:rPr>
        <w:t>działalność</w:t>
      </w:r>
      <w:proofErr w:type="spellEnd"/>
      <w:r w:rsidRPr="00C11366">
        <w:rPr>
          <w:rFonts w:asciiTheme="minorHAnsi" w:hAnsiTheme="minorHAnsi" w:cstheme="minorHAnsi"/>
          <w:lang w:val="en-US"/>
        </w:rPr>
        <w:t xml:space="preserve"> </w:t>
      </w:r>
      <w:proofErr w:type="spellStart"/>
      <w:r w:rsidRPr="00C11366">
        <w:rPr>
          <w:rFonts w:asciiTheme="minorHAnsi" w:hAnsiTheme="minorHAnsi" w:cstheme="minorHAnsi"/>
          <w:lang w:val="en-US"/>
        </w:rPr>
        <w:t>gospodarczą</w:t>
      </w:r>
      <w:proofErr w:type="spellEnd"/>
      <w:r w:rsidRPr="00C11366">
        <w:rPr>
          <w:rFonts w:asciiTheme="minorHAnsi" w:hAnsiTheme="minorHAnsi" w:cstheme="minorHAnsi"/>
          <w:lang w:val="en-US"/>
        </w:rPr>
        <w:t xml:space="preserve"> pod </w:t>
      </w:r>
      <w:proofErr w:type="spellStart"/>
      <w:r w:rsidRPr="00C11366">
        <w:rPr>
          <w:rFonts w:asciiTheme="minorHAnsi" w:hAnsiTheme="minorHAnsi" w:cstheme="minorHAnsi"/>
          <w:lang w:val="en-US"/>
        </w:rPr>
        <w:t>firmą</w:t>
      </w:r>
      <w:proofErr w:type="spellEnd"/>
      <w:r w:rsidRPr="00C11366">
        <w:rPr>
          <w:rFonts w:asciiTheme="minorHAnsi" w:hAnsiTheme="minorHAnsi" w:cstheme="minorHAnsi"/>
          <w:lang w:val="en-US"/>
        </w:rPr>
        <w:t>: ZYGMUNT WYSOCKI SKLEP MIĘSNY</w:t>
      </w:r>
      <w:r w:rsidRPr="00C11366">
        <w:rPr>
          <w:rFonts w:asciiTheme="minorHAnsi" w:hAnsiTheme="minorHAnsi" w:cstheme="minorHAnsi"/>
        </w:rPr>
        <w:t xml:space="preserve"> </w:t>
      </w:r>
      <w:r w:rsidR="006A15CF" w:rsidRPr="00C11366">
        <w:rPr>
          <w:rFonts w:asciiTheme="minorHAnsi" w:hAnsiTheme="minorHAnsi" w:cstheme="minorHAnsi"/>
        </w:rPr>
        <w:t>rozpoczął</w:t>
      </w:r>
      <w:r w:rsidRPr="00C11366">
        <w:rPr>
          <w:rFonts w:asciiTheme="minorHAnsi" w:hAnsiTheme="minorHAnsi" w:cstheme="minorHAnsi"/>
        </w:rPr>
        <w:t xml:space="preserve"> wykonywanie działalności gospodarczej 26.03.2001 r.,</w:t>
      </w:r>
    </w:p>
    <w:p w14:paraId="529548BC" w14:textId="458EAF90" w:rsidR="000834B9" w:rsidRPr="00C11366" w:rsidRDefault="000834B9" w:rsidP="00C11366">
      <w:pPr>
        <w:tabs>
          <w:tab w:val="left" w:pos="0"/>
          <w:tab w:val="left" w:pos="462"/>
        </w:tabs>
        <w:spacing w:before="120" w:after="120" w:line="360" w:lineRule="auto"/>
        <w:rPr>
          <w:rFonts w:asciiTheme="minorHAnsi" w:hAnsiTheme="minorHAnsi" w:cstheme="minorHAnsi"/>
        </w:rPr>
      </w:pPr>
      <w:r w:rsidRPr="00C11366">
        <w:rPr>
          <w:rFonts w:asciiTheme="minorHAnsi" w:hAnsiTheme="minorHAnsi" w:cstheme="minorHAnsi"/>
        </w:rPr>
        <w:t xml:space="preserve">Mazowiecki Wojewódzki Inspektor Inspekcji Handlowej nie nałożył wcześniej kary administracyjnej </w:t>
      </w:r>
      <w:r w:rsidRPr="00C11366">
        <w:rPr>
          <w:rFonts w:asciiTheme="minorHAnsi" w:hAnsiTheme="minorHAnsi" w:cstheme="minorHAnsi"/>
        </w:rPr>
        <w:br/>
        <w:t xml:space="preserve">na przedsiębiorców z tytułu naruszenia art. 41 </w:t>
      </w:r>
      <w:r w:rsidR="00746721" w:rsidRPr="00C11366">
        <w:rPr>
          <w:rFonts w:asciiTheme="minorHAnsi" w:hAnsiTheme="minorHAnsi" w:cstheme="minorHAnsi"/>
        </w:rPr>
        <w:t xml:space="preserve">ww. </w:t>
      </w:r>
      <w:r w:rsidRPr="00C11366">
        <w:rPr>
          <w:rFonts w:asciiTheme="minorHAnsi" w:hAnsiTheme="minorHAnsi" w:cstheme="minorHAnsi"/>
        </w:rPr>
        <w:t>ustawy o obowiązkach przedsiębiorców w zakresie gospodarki opakowaniami i odpadami opakowaniowymi.</w:t>
      </w:r>
    </w:p>
    <w:p w14:paraId="4414357B" w14:textId="0F041848"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Stopień przyczynienia się stron do powstania naruszenia prawa:</w:t>
      </w:r>
    </w:p>
    <w:p w14:paraId="565479B6" w14:textId="5E504D50"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lastRenderedPageBreak/>
        <w:t xml:space="preserve">Naruszenie prawa powstało w wyniku dystrybuowania produktu w opakowaniu wprowadzanym do obrotu </w:t>
      </w:r>
      <w:r w:rsidRPr="00C11366">
        <w:rPr>
          <w:rFonts w:asciiTheme="minorHAnsi" w:hAnsiTheme="minorHAnsi" w:cstheme="minorHAnsi"/>
        </w:rPr>
        <w:br/>
        <w:t xml:space="preserve">przez wprowadzającego produkty w opakowaniach, który nie </w:t>
      </w:r>
      <w:r w:rsidR="00746721" w:rsidRPr="00C11366">
        <w:rPr>
          <w:rFonts w:asciiTheme="minorHAnsi" w:hAnsiTheme="minorHAnsi" w:cstheme="minorHAnsi"/>
        </w:rPr>
        <w:t>był</w:t>
      </w:r>
      <w:r w:rsidRPr="00C11366">
        <w:rPr>
          <w:rFonts w:asciiTheme="minorHAnsi" w:hAnsiTheme="minorHAnsi" w:cstheme="minorHAnsi"/>
        </w:rPr>
        <w:t xml:space="preserve"> wpisany do ww. rejestru. Strony przyczynił</w:t>
      </w:r>
      <w:r w:rsidR="002A5360" w:rsidRPr="00C11366">
        <w:rPr>
          <w:rFonts w:asciiTheme="minorHAnsi" w:hAnsiTheme="minorHAnsi" w:cstheme="minorHAnsi"/>
        </w:rPr>
        <w:t>y</w:t>
      </w:r>
      <w:r w:rsidRPr="00C11366">
        <w:rPr>
          <w:rFonts w:asciiTheme="minorHAnsi" w:hAnsiTheme="minorHAnsi" w:cstheme="minorHAnsi"/>
        </w:rPr>
        <w:t xml:space="preserve"> się do powstania naruszenia. </w:t>
      </w:r>
    </w:p>
    <w:p w14:paraId="01CE26A5" w14:textId="7106053E"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Działania podjęte przez stron</w:t>
      </w:r>
      <w:r w:rsidR="002A5360" w:rsidRPr="00C11366">
        <w:rPr>
          <w:rFonts w:asciiTheme="minorHAnsi" w:hAnsiTheme="minorHAnsi" w:cstheme="minorHAnsi"/>
        </w:rPr>
        <w:t>y</w:t>
      </w:r>
      <w:r w:rsidRPr="00C11366">
        <w:rPr>
          <w:rFonts w:asciiTheme="minorHAnsi" w:hAnsiTheme="minorHAnsi" w:cstheme="minorHAnsi"/>
        </w:rPr>
        <w:t xml:space="preserve"> dobrowolnie w celu uniknięcia skutków naruszenia prawa:</w:t>
      </w:r>
    </w:p>
    <w:p w14:paraId="5CAD2E27" w14:textId="40DF38A1"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 xml:space="preserve">Przedsiębiorcy </w:t>
      </w:r>
      <w:r w:rsidR="002A5360" w:rsidRPr="00C11366">
        <w:rPr>
          <w:rFonts w:asciiTheme="minorHAnsi" w:hAnsiTheme="minorHAnsi" w:cstheme="minorHAnsi"/>
        </w:rPr>
        <w:t>zaprzestali naruszenia prawa</w:t>
      </w:r>
      <w:r w:rsidRPr="00C11366">
        <w:rPr>
          <w:rFonts w:asciiTheme="minorHAnsi" w:hAnsiTheme="minorHAnsi" w:cstheme="minorHAnsi"/>
        </w:rPr>
        <w:t>.</w:t>
      </w:r>
    </w:p>
    <w:p w14:paraId="7AD0806F" w14:textId="6A62B43E"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Wysokość korzyści, którą stron</w:t>
      </w:r>
      <w:r w:rsidR="002A5360" w:rsidRPr="00C11366">
        <w:rPr>
          <w:rFonts w:asciiTheme="minorHAnsi" w:hAnsiTheme="minorHAnsi" w:cstheme="minorHAnsi"/>
        </w:rPr>
        <w:t>y</w:t>
      </w:r>
      <w:r w:rsidRPr="00C11366">
        <w:rPr>
          <w:rFonts w:asciiTheme="minorHAnsi" w:hAnsiTheme="minorHAnsi" w:cstheme="minorHAnsi"/>
        </w:rPr>
        <w:t xml:space="preserve"> osiągnęł</w:t>
      </w:r>
      <w:r w:rsidR="002A5360" w:rsidRPr="00C11366">
        <w:rPr>
          <w:rFonts w:asciiTheme="minorHAnsi" w:hAnsiTheme="minorHAnsi" w:cstheme="minorHAnsi"/>
        </w:rPr>
        <w:t>y</w:t>
      </w:r>
      <w:r w:rsidRPr="00C11366">
        <w:rPr>
          <w:rFonts w:asciiTheme="minorHAnsi" w:hAnsiTheme="minorHAnsi" w:cstheme="minorHAnsi"/>
        </w:rPr>
        <w:t>, lub straty, której uniknęł</w:t>
      </w:r>
      <w:r w:rsidR="002A5360" w:rsidRPr="00C11366">
        <w:rPr>
          <w:rFonts w:asciiTheme="minorHAnsi" w:hAnsiTheme="minorHAnsi" w:cstheme="minorHAnsi"/>
        </w:rPr>
        <w:t>y</w:t>
      </w:r>
      <w:r w:rsidRPr="00C11366">
        <w:rPr>
          <w:rFonts w:asciiTheme="minorHAnsi" w:hAnsiTheme="minorHAnsi" w:cstheme="minorHAnsi"/>
        </w:rPr>
        <w:t>:</w:t>
      </w:r>
    </w:p>
    <w:p w14:paraId="2BDC133E" w14:textId="77777777" w:rsidR="000834B9"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Strony nie przekazały informacji o wysokości korzyści, którą strony osiągnęły, lub straty, której uniknęły.</w:t>
      </w:r>
    </w:p>
    <w:p w14:paraId="34DB012C" w14:textId="4E8C5300" w:rsidR="000834B9" w:rsidRPr="00C11366" w:rsidRDefault="000834B9" w:rsidP="00C11366">
      <w:pPr>
        <w:tabs>
          <w:tab w:val="left" w:pos="0"/>
          <w:tab w:val="left" w:pos="462"/>
        </w:tabs>
        <w:spacing w:before="120" w:line="360" w:lineRule="auto"/>
        <w:rPr>
          <w:rFonts w:asciiTheme="minorHAnsi" w:hAnsiTheme="minorHAnsi" w:cstheme="minorHAnsi"/>
        </w:rPr>
      </w:pPr>
      <w:r w:rsidRPr="00C11366">
        <w:rPr>
          <w:rFonts w:asciiTheme="minorHAnsi" w:hAnsiTheme="minorHAnsi" w:cstheme="minorHAnsi"/>
        </w:rPr>
        <w:t>Warunki osobiste stron:</w:t>
      </w:r>
    </w:p>
    <w:p w14:paraId="6E110FA5" w14:textId="74865369" w:rsidR="00F17E8B" w:rsidRPr="00C11366" w:rsidRDefault="000834B9" w:rsidP="00C11366">
      <w:pPr>
        <w:tabs>
          <w:tab w:val="left" w:pos="0"/>
          <w:tab w:val="left" w:pos="462"/>
        </w:tabs>
        <w:spacing w:line="360" w:lineRule="auto"/>
        <w:rPr>
          <w:rFonts w:asciiTheme="minorHAnsi" w:hAnsiTheme="minorHAnsi" w:cstheme="minorHAnsi"/>
        </w:rPr>
      </w:pPr>
      <w:r w:rsidRPr="00C11366">
        <w:rPr>
          <w:rFonts w:asciiTheme="minorHAnsi" w:hAnsiTheme="minorHAnsi" w:cstheme="minorHAnsi"/>
        </w:rPr>
        <w:t>Strony nie przekazały informacji o warunkach osobistych.</w:t>
      </w:r>
    </w:p>
    <w:p w14:paraId="59A4D659" w14:textId="43C41136" w:rsidR="00960018" w:rsidRPr="00C11366" w:rsidRDefault="00960018" w:rsidP="00C11366">
      <w:pPr>
        <w:tabs>
          <w:tab w:val="left" w:pos="0"/>
          <w:tab w:val="left" w:pos="462"/>
        </w:tabs>
        <w:spacing w:before="120" w:after="120" w:line="360" w:lineRule="auto"/>
        <w:rPr>
          <w:rFonts w:asciiTheme="minorHAnsi" w:eastAsiaTheme="minorHAnsi" w:hAnsiTheme="minorHAnsi" w:cstheme="minorHAnsi"/>
          <w:lang w:eastAsia="en-US"/>
        </w:rPr>
      </w:pPr>
      <w:r w:rsidRPr="00C11366">
        <w:rPr>
          <w:rFonts w:asciiTheme="minorHAnsi" w:eastAsiaTheme="minorHAnsi" w:hAnsiTheme="minorHAnsi" w:cstheme="minorHAnsi"/>
          <w:lang w:eastAsia="en-US"/>
        </w:rPr>
        <w:t xml:space="preserve">Zgodnie z art. 189f § 1 pkt 1 ustawy z dnia 14 czerwca 1960 r. Kodeks postępowania administracyjnego,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11366">
        <w:rPr>
          <w:rFonts w:asciiTheme="minorHAnsi" w:eastAsiaTheme="minorHAnsi" w:hAnsiTheme="minorHAnsi" w:cstheme="minorHAnsi"/>
          <w:lang w:eastAsia="en-US"/>
        </w:rPr>
        <w:t>Knysiak-Sudyka</w:t>
      </w:r>
      <w:proofErr w:type="spellEnd"/>
      <w:r w:rsidRPr="00C11366">
        <w:rPr>
          <w:rFonts w:asciiTheme="minorHAnsi" w:eastAsiaTheme="minorHAnsi" w:hAnsiTheme="minorHAnsi" w:cstheme="minorHAnsi"/>
          <w:lang w:eastAsia="en-US"/>
        </w:rPr>
        <w:t>, Warszawa 2019). Odnosząc się do stwierdzonej w toku kontroli nieprawidłowości, należy zauważyć, że stwierdzona nieprawidłowość dotyczyła jednej partii towarów na 10 sprawdzonych, zatem waga naruszenia prawa była znikoma. Ponadto strony zaprzestały naruszania prawa. Oznacza to, że zaistniały przesłanki do zastosowania dyspozycji określonej w art. 189f § 1 pkt 1 kpa.</w:t>
      </w:r>
    </w:p>
    <w:p w14:paraId="182E4EB9" w14:textId="7C08E245" w:rsidR="007254B0" w:rsidRPr="00C11366" w:rsidRDefault="007254B0" w:rsidP="00C11366">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C11366">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C11366">
        <w:rPr>
          <w:rFonts w:asciiTheme="minorHAnsi" w:eastAsiaTheme="minorHAnsi" w:hAnsiTheme="minorHAnsi" w:cstheme="minorHAnsi"/>
          <w:lang w:eastAsia="en-US"/>
          <w14:ligatures w14:val="standardContextual"/>
        </w:rPr>
        <w:t>e</w:t>
      </w:r>
      <w:r w:rsidRPr="00C11366">
        <w:rPr>
          <w:rFonts w:asciiTheme="minorHAnsi" w:eastAsiaTheme="minorHAnsi" w:hAnsiTheme="minorHAnsi" w:cstheme="minorHAnsi"/>
          <w:lang w:eastAsia="en-US"/>
          <w14:ligatures w14:val="standardContextual"/>
        </w:rPr>
        <w:t xml:space="preserve"> </w:t>
      </w:r>
      <w:r w:rsidR="00221918" w:rsidRPr="00C11366">
        <w:rPr>
          <w:rFonts w:asciiTheme="minorHAnsi" w:eastAsiaTheme="minorHAnsi" w:hAnsiTheme="minorHAnsi" w:cstheme="minorHAnsi"/>
          <w:lang w:eastAsia="en-US"/>
          <w14:ligatures w14:val="standardContextual"/>
        </w:rPr>
        <w:t>wobec przedsiębiorc</w:t>
      </w:r>
      <w:r w:rsidR="00DC4692" w:rsidRPr="00C11366">
        <w:rPr>
          <w:rFonts w:asciiTheme="minorHAnsi" w:eastAsiaTheme="minorHAnsi" w:hAnsiTheme="minorHAnsi" w:cstheme="minorHAnsi"/>
          <w:lang w:eastAsia="en-US"/>
          <w14:ligatures w14:val="standardContextual"/>
        </w:rPr>
        <w:t>ów:</w:t>
      </w:r>
      <w:r w:rsidR="00221918" w:rsidRPr="00C11366">
        <w:rPr>
          <w:rFonts w:asciiTheme="minorHAnsi" w:eastAsiaTheme="minorHAnsi" w:hAnsiTheme="minorHAnsi" w:cstheme="minorHAnsi"/>
          <w:lang w:eastAsia="en-US"/>
          <w14:ligatures w14:val="standardContextual"/>
        </w:rPr>
        <w:t xml:space="preserve"> </w:t>
      </w:r>
      <w:r w:rsidR="00DC4692" w:rsidRPr="00C11366">
        <w:rPr>
          <w:rFonts w:asciiTheme="minorHAnsi" w:eastAsiaTheme="minorHAnsi" w:hAnsiTheme="minorHAnsi" w:cstheme="minorHAnsi"/>
          <w:lang w:eastAsia="en-US"/>
          <w14:ligatures w14:val="standardContextual"/>
        </w:rPr>
        <w:t>Elżbie</w:t>
      </w:r>
      <w:r w:rsidR="002A5360" w:rsidRPr="00C11366">
        <w:rPr>
          <w:rFonts w:asciiTheme="minorHAnsi" w:eastAsiaTheme="minorHAnsi" w:hAnsiTheme="minorHAnsi" w:cstheme="minorHAnsi"/>
          <w:lang w:eastAsia="en-US"/>
          <w14:ligatures w14:val="standardContextual"/>
        </w:rPr>
        <w:t>ty</w:t>
      </w:r>
      <w:r w:rsidR="00DC4692" w:rsidRPr="00C11366">
        <w:rPr>
          <w:rFonts w:asciiTheme="minorHAnsi" w:eastAsiaTheme="minorHAnsi" w:hAnsiTheme="minorHAnsi" w:cstheme="minorHAnsi"/>
          <w:lang w:eastAsia="en-US"/>
          <w14:ligatures w14:val="standardContextual"/>
        </w:rPr>
        <w:t xml:space="preserve"> Wysockiej prowadzącej działalność gospodarczą pod firmą: ELŻBIETA WYSOCKA SKLEP MIĘSNY oraz Zygmun</w:t>
      </w:r>
      <w:r w:rsidR="002A5360" w:rsidRPr="00C11366">
        <w:rPr>
          <w:rFonts w:asciiTheme="minorHAnsi" w:eastAsiaTheme="minorHAnsi" w:hAnsiTheme="minorHAnsi" w:cstheme="minorHAnsi"/>
          <w:lang w:eastAsia="en-US"/>
          <w14:ligatures w14:val="standardContextual"/>
        </w:rPr>
        <w:t>ta</w:t>
      </w:r>
      <w:r w:rsidR="00DC4692" w:rsidRPr="00C11366">
        <w:rPr>
          <w:rFonts w:asciiTheme="minorHAnsi" w:eastAsiaTheme="minorHAnsi" w:hAnsiTheme="minorHAnsi" w:cstheme="minorHAnsi"/>
          <w:lang w:eastAsia="en-US"/>
          <w14:ligatures w14:val="standardContextual"/>
        </w:rPr>
        <w:t xml:space="preserve"> Wysockie</w:t>
      </w:r>
      <w:r w:rsidR="002A5360" w:rsidRPr="00C11366">
        <w:rPr>
          <w:rFonts w:asciiTheme="minorHAnsi" w:eastAsiaTheme="minorHAnsi" w:hAnsiTheme="minorHAnsi" w:cstheme="minorHAnsi"/>
          <w:lang w:eastAsia="en-US"/>
          <w14:ligatures w14:val="standardContextual"/>
        </w:rPr>
        <w:t>go</w:t>
      </w:r>
      <w:r w:rsidR="00DC4692" w:rsidRPr="00C11366">
        <w:rPr>
          <w:rFonts w:asciiTheme="minorHAnsi" w:eastAsiaTheme="minorHAnsi" w:hAnsiTheme="minorHAnsi" w:cstheme="minorHAnsi"/>
          <w:lang w:eastAsia="en-US"/>
          <w14:ligatures w14:val="standardContextual"/>
        </w:rPr>
        <w:t xml:space="preserve"> prowadzące</w:t>
      </w:r>
      <w:r w:rsidR="002A5360" w:rsidRPr="00C11366">
        <w:rPr>
          <w:rFonts w:asciiTheme="minorHAnsi" w:eastAsiaTheme="minorHAnsi" w:hAnsiTheme="minorHAnsi" w:cstheme="minorHAnsi"/>
          <w:lang w:eastAsia="en-US"/>
          <w14:ligatures w14:val="standardContextual"/>
        </w:rPr>
        <w:t>go</w:t>
      </w:r>
      <w:r w:rsidR="00DC4692" w:rsidRPr="00C11366">
        <w:rPr>
          <w:rFonts w:asciiTheme="minorHAnsi" w:eastAsiaTheme="minorHAnsi" w:hAnsiTheme="minorHAnsi" w:cstheme="minorHAnsi"/>
          <w:lang w:eastAsia="en-US"/>
          <w14:ligatures w14:val="standardContextual"/>
        </w:rPr>
        <w:t xml:space="preserve"> działalność gospodarczą pod firmą: ZYGMUNT WYSOCKI SKLEP MIĘSNY </w:t>
      </w:r>
      <w:r w:rsidRPr="00C11366">
        <w:rPr>
          <w:rFonts w:asciiTheme="minorHAnsi" w:eastAsiaTheme="minorHAnsi" w:hAnsiTheme="minorHAnsi" w:cstheme="minorHAnsi"/>
          <w:lang w:eastAsia="en-US"/>
          <w14:ligatures w14:val="standardContextual"/>
        </w:rPr>
        <w:t xml:space="preserve">należy na podstawie art. 189f §1 pkt 1 kpa odstąpić </w:t>
      </w:r>
      <w:r w:rsidR="00DC4692" w:rsidRPr="00C11366">
        <w:rPr>
          <w:rFonts w:asciiTheme="minorHAnsi" w:eastAsiaTheme="minorHAnsi" w:hAnsiTheme="minorHAnsi" w:cstheme="minorHAnsi"/>
          <w:lang w:eastAsia="en-US"/>
          <w14:ligatures w14:val="standardContextual"/>
        </w:rPr>
        <w:br/>
      </w:r>
      <w:r w:rsidRPr="00C11366">
        <w:rPr>
          <w:rFonts w:asciiTheme="minorHAnsi" w:eastAsiaTheme="minorHAnsi" w:hAnsiTheme="minorHAnsi" w:cstheme="minorHAnsi"/>
          <w:lang w:eastAsia="en-US"/>
          <w14:ligatures w14:val="standardContextual"/>
        </w:rPr>
        <w:t>od wymierzenia kary przewidzianej</w:t>
      </w:r>
      <w:r w:rsidR="007372BF" w:rsidRPr="00C11366">
        <w:rPr>
          <w:rFonts w:asciiTheme="minorHAnsi" w:eastAsiaTheme="minorHAnsi" w:hAnsiTheme="minorHAnsi" w:cstheme="minorHAnsi"/>
          <w:lang w:eastAsia="en-US"/>
          <w14:ligatures w14:val="standardContextual"/>
        </w:rPr>
        <w:t xml:space="preserve"> </w:t>
      </w:r>
      <w:r w:rsidRPr="00C11366">
        <w:rPr>
          <w:rFonts w:asciiTheme="minorHAnsi" w:eastAsiaTheme="minorHAnsi" w:hAnsiTheme="minorHAnsi" w:cstheme="minorHAnsi"/>
          <w:lang w:eastAsia="en-US"/>
          <w14:ligatures w14:val="standardContextual"/>
        </w:rPr>
        <w:t xml:space="preserve">w art. </w:t>
      </w:r>
      <w:r w:rsidR="00DC4692" w:rsidRPr="00C11366">
        <w:rPr>
          <w:rFonts w:asciiTheme="minorHAnsi" w:eastAsiaTheme="minorHAnsi" w:hAnsiTheme="minorHAnsi" w:cstheme="minorHAnsi"/>
          <w:lang w:eastAsia="en-US"/>
          <w14:ligatures w14:val="standardContextual"/>
        </w:rPr>
        <w:t>art. 56 ust. 1 pkt 11 ustawy z dnia 13 czerwca 2013 r. o gospodarce opakowaniami i odpadami opakowaniowymi.</w:t>
      </w:r>
    </w:p>
    <w:p w14:paraId="48BE5BF9" w14:textId="7B51BEBC" w:rsidR="00C20AF7" w:rsidRPr="00C11366" w:rsidRDefault="00E864AA" w:rsidP="00C11366">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C11366">
        <w:rPr>
          <w:rFonts w:asciiTheme="minorHAnsi" w:eastAsiaTheme="minorHAnsi" w:hAnsiTheme="minorHAnsi" w:cstheme="minorHAnsi"/>
          <w:lang w:eastAsia="en-US"/>
          <w14:ligatures w14:val="standardContextual"/>
        </w:rPr>
        <w:t>Jednocześnie organ poucza stron</w:t>
      </w:r>
      <w:r w:rsidR="002A5360" w:rsidRPr="00C11366">
        <w:rPr>
          <w:rFonts w:asciiTheme="minorHAnsi" w:eastAsiaTheme="minorHAnsi" w:hAnsiTheme="minorHAnsi" w:cstheme="minorHAnsi"/>
          <w:lang w:eastAsia="en-US"/>
          <w14:ligatures w14:val="standardContextual"/>
        </w:rPr>
        <w:t>y</w:t>
      </w:r>
      <w:r w:rsidRPr="00C11366">
        <w:rPr>
          <w:rFonts w:asciiTheme="minorHAnsi" w:eastAsiaTheme="minorHAnsi" w:hAnsiTheme="minorHAnsi" w:cstheme="minorHAnsi"/>
          <w:lang w:eastAsia="en-US"/>
          <w14:ligatures w14:val="standardContextual"/>
        </w:rPr>
        <w:t xml:space="preserve">, że </w:t>
      </w:r>
      <w:r w:rsidR="00DC4692" w:rsidRPr="00C11366">
        <w:rPr>
          <w:rFonts w:asciiTheme="minorHAnsi" w:eastAsiaTheme="minorHAnsi" w:hAnsiTheme="minorHAnsi" w:cstheme="minorHAnsi"/>
          <w:lang w:eastAsia="en-US"/>
          <w14:ligatures w14:val="standardContextual"/>
        </w:rPr>
        <w:t xml:space="preserve">należy prowadzić dystrybucję produktów w opakowaniach wprowadzanych do obrotu przez wprowadzającego produkty w opakowaniach, który jest wpisany </w:t>
      </w:r>
      <w:r w:rsidR="00DC4692" w:rsidRPr="00C11366">
        <w:rPr>
          <w:rFonts w:asciiTheme="minorHAnsi" w:eastAsiaTheme="minorHAnsi" w:hAnsiTheme="minorHAnsi" w:cstheme="minorHAnsi"/>
          <w:lang w:eastAsia="en-US"/>
          <w14:ligatures w14:val="standardContextual"/>
        </w:rPr>
        <w:br/>
        <w:t>do ww. rejestru w chwili ich wprowadzania do obrotu.</w:t>
      </w:r>
    </w:p>
    <w:p w14:paraId="5C2B0CED" w14:textId="54292006" w:rsidR="00A57CDD" w:rsidRPr="00C11366" w:rsidRDefault="00A57CDD" w:rsidP="00C11366">
      <w:pPr>
        <w:spacing w:before="120" w:line="360" w:lineRule="auto"/>
        <w:rPr>
          <w:rFonts w:asciiTheme="minorHAnsi" w:hAnsiTheme="minorHAnsi" w:cstheme="minorHAnsi"/>
        </w:rPr>
      </w:pPr>
      <w:r w:rsidRPr="00C11366">
        <w:rPr>
          <w:rFonts w:asciiTheme="minorHAnsi" w:hAnsiTheme="minorHAnsi" w:cstheme="minorHAnsi"/>
        </w:rPr>
        <w:t>Pouczenie:</w:t>
      </w:r>
    </w:p>
    <w:p w14:paraId="31E91F9A" w14:textId="48C7AEF8" w:rsidR="00D00CEA" w:rsidRPr="00C11366" w:rsidRDefault="00D00CEA" w:rsidP="00C11366">
      <w:pPr>
        <w:spacing w:line="360" w:lineRule="auto"/>
        <w:rPr>
          <w:rFonts w:asciiTheme="minorHAnsi" w:hAnsiTheme="minorHAnsi" w:cstheme="minorHAnsi"/>
        </w:rPr>
      </w:pPr>
      <w:r w:rsidRPr="00C11366">
        <w:rPr>
          <w:rFonts w:asciiTheme="minorHAnsi" w:hAnsiTheme="minorHAnsi" w:cstheme="minorHAnsi"/>
        </w:rPr>
        <w:lastRenderedPageBreak/>
        <w:t>Zgodnie z art. 5 ust. 2 ustawy z dnia 15 grudnia 2000 r. o Inspekcji Handlowej (Dz.U. z 2025 r. poz. 229</w:t>
      </w:r>
      <w:r w:rsidR="00773FEB" w:rsidRPr="00C11366">
        <w:rPr>
          <w:rFonts w:asciiTheme="minorHAnsi" w:hAnsiTheme="minorHAnsi" w:cstheme="minorHAnsi"/>
        </w:rPr>
        <w:t>, ze zm.</w:t>
      </w:r>
      <w:r w:rsidRPr="00C11366">
        <w:rPr>
          <w:rFonts w:asciiTheme="minorHAnsi" w:hAnsiTheme="minorHAnsi" w:cstheme="minorHAnsi"/>
        </w:rPr>
        <w:t>),</w:t>
      </w:r>
      <w:r w:rsidR="000834B9" w:rsidRPr="00C11366">
        <w:rPr>
          <w:rFonts w:asciiTheme="minorHAnsi" w:hAnsiTheme="minorHAnsi" w:cstheme="minorHAnsi"/>
        </w:rPr>
        <w:t xml:space="preserve"> </w:t>
      </w:r>
      <w:r w:rsidRPr="00C11366">
        <w:rPr>
          <w:rFonts w:asciiTheme="minorHAnsi" w:hAnsiTheme="minorHAnsi" w:cstheme="minorHAnsi"/>
        </w:rPr>
        <w:t>art. 127 § 1 i § 2 kpa oraz art. 129 § 1 i § 2 kpa, od niniejszej decyzji stron</w:t>
      </w:r>
      <w:r w:rsidR="002A5360" w:rsidRPr="00C11366">
        <w:rPr>
          <w:rFonts w:asciiTheme="minorHAnsi" w:hAnsiTheme="minorHAnsi" w:cstheme="minorHAnsi"/>
        </w:rPr>
        <w:t>om</w:t>
      </w:r>
      <w:r w:rsidRPr="00C11366">
        <w:rPr>
          <w:rFonts w:asciiTheme="minorHAnsi" w:hAnsiTheme="minorHAnsi" w:cstheme="minorHAnsi"/>
        </w:rPr>
        <w:t xml:space="preserve"> postępowania służy prawo odwołania się do Prezesa Urzędu Ochrony Konkurencji i Konsumentów. Odwołanie wnosi się w terminie </w:t>
      </w:r>
      <w:r w:rsidRPr="00C11366">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C11366" w:rsidRDefault="00A57CDD" w:rsidP="00C11366">
      <w:pPr>
        <w:autoSpaceDE w:val="0"/>
        <w:autoSpaceDN w:val="0"/>
        <w:adjustRightInd w:val="0"/>
        <w:spacing w:before="480" w:line="360" w:lineRule="auto"/>
        <w:rPr>
          <w:rFonts w:asciiTheme="minorHAnsi" w:hAnsiTheme="minorHAnsi" w:cstheme="minorHAnsi"/>
        </w:rPr>
      </w:pPr>
      <w:r w:rsidRPr="00C11366">
        <w:rPr>
          <w:rFonts w:asciiTheme="minorHAnsi" w:hAnsiTheme="minorHAnsi" w:cstheme="minorHAnsi"/>
        </w:rPr>
        <w:t>Z up. Mazowieckiego Wojewódzkiego Inspektora Inspekcji Handlowej</w:t>
      </w:r>
    </w:p>
    <w:p w14:paraId="5715AA07" w14:textId="77777777" w:rsidR="00A57CDD" w:rsidRPr="00C11366" w:rsidRDefault="00A57CDD" w:rsidP="00C11366">
      <w:pPr>
        <w:autoSpaceDE w:val="0"/>
        <w:autoSpaceDN w:val="0"/>
        <w:adjustRightInd w:val="0"/>
        <w:spacing w:line="360" w:lineRule="auto"/>
        <w:rPr>
          <w:rFonts w:asciiTheme="minorHAnsi" w:hAnsiTheme="minorHAnsi" w:cstheme="minorHAnsi"/>
        </w:rPr>
      </w:pPr>
      <w:r w:rsidRPr="00C11366">
        <w:rPr>
          <w:rFonts w:asciiTheme="minorHAnsi" w:hAnsiTheme="minorHAnsi" w:cstheme="minorHAnsi"/>
        </w:rPr>
        <w:t>Agnieszka Cieślik</w:t>
      </w:r>
    </w:p>
    <w:p w14:paraId="7528B664" w14:textId="77777777" w:rsidR="00A57CDD" w:rsidRPr="00C11366" w:rsidRDefault="00A57CDD" w:rsidP="00C11366">
      <w:pPr>
        <w:spacing w:line="360" w:lineRule="auto"/>
        <w:ind w:firstLine="708"/>
        <w:rPr>
          <w:rFonts w:asciiTheme="minorHAnsi" w:hAnsiTheme="minorHAnsi" w:cstheme="minorHAnsi"/>
        </w:rPr>
      </w:pPr>
      <w:r w:rsidRPr="00C11366">
        <w:rPr>
          <w:rFonts w:asciiTheme="minorHAnsi" w:hAnsiTheme="minorHAnsi" w:cstheme="minorHAnsi"/>
        </w:rPr>
        <w:t>Z-ca Mazowieckiego Wojewódzkiego Inspektora Inspekcji Handlowej</w:t>
      </w:r>
    </w:p>
    <w:p w14:paraId="35EA1117" w14:textId="77777777" w:rsidR="00A57CDD" w:rsidRPr="00C11366" w:rsidRDefault="00A57CDD" w:rsidP="00C11366">
      <w:pPr>
        <w:spacing w:after="840" w:line="360" w:lineRule="auto"/>
        <w:ind w:left="3538" w:firstLine="709"/>
        <w:rPr>
          <w:rFonts w:asciiTheme="minorHAnsi" w:hAnsiTheme="minorHAnsi" w:cstheme="minorHAnsi"/>
        </w:rPr>
      </w:pPr>
      <w:r w:rsidRPr="00C11366">
        <w:rPr>
          <w:rFonts w:asciiTheme="minorHAnsi" w:hAnsiTheme="minorHAnsi" w:cstheme="minorHAnsi"/>
        </w:rPr>
        <w:t>/podpisano elektronicznie/</w:t>
      </w:r>
    </w:p>
    <w:p w14:paraId="6B9F4FCC" w14:textId="78B443F1" w:rsidR="00A57CDD" w:rsidRPr="00C11366" w:rsidRDefault="00A57CDD" w:rsidP="00C11366">
      <w:pPr>
        <w:spacing w:after="120"/>
        <w:rPr>
          <w:rFonts w:asciiTheme="minorHAnsi" w:hAnsiTheme="minorHAnsi" w:cstheme="minorHAnsi"/>
        </w:rPr>
      </w:pPr>
      <w:r w:rsidRPr="00C11366">
        <w:rPr>
          <w:rFonts w:asciiTheme="minorHAnsi" w:hAnsiTheme="minorHAnsi" w:cstheme="minorHAnsi"/>
        </w:rPr>
        <w:t>Otrzymują:</w:t>
      </w:r>
    </w:p>
    <w:p w14:paraId="71B13619" w14:textId="11810714" w:rsidR="00C11366" w:rsidRPr="00C11366" w:rsidRDefault="00773FEB" w:rsidP="00C11366">
      <w:pPr>
        <w:pStyle w:val="Akapitzlist"/>
        <w:numPr>
          <w:ilvl w:val="0"/>
          <w:numId w:val="5"/>
        </w:numPr>
        <w:ind w:left="426" w:hanging="426"/>
        <w:rPr>
          <w:rFonts w:asciiTheme="minorHAnsi" w:hAnsiTheme="minorHAnsi" w:cstheme="minorHAnsi"/>
          <w:lang w:eastAsia="pl-PL"/>
        </w:rPr>
      </w:pPr>
      <w:r w:rsidRPr="00C11366">
        <w:rPr>
          <w:rFonts w:asciiTheme="minorHAnsi" w:hAnsiTheme="minorHAnsi" w:cstheme="minorHAnsi"/>
        </w:rPr>
        <w:t>p</w:t>
      </w:r>
    </w:p>
    <w:p w14:paraId="34B5B6FE" w14:textId="08A10CE4" w:rsidR="000C3CFF" w:rsidRPr="00C11366" w:rsidRDefault="00773FEB" w:rsidP="00C11366">
      <w:pPr>
        <w:pStyle w:val="Akapitzlist"/>
        <w:numPr>
          <w:ilvl w:val="0"/>
          <w:numId w:val="5"/>
        </w:numPr>
        <w:ind w:left="426" w:hanging="426"/>
        <w:rPr>
          <w:rFonts w:asciiTheme="minorHAnsi" w:hAnsiTheme="minorHAnsi" w:cstheme="minorHAnsi"/>
        </w:rPr>
      </w:pPr>
      <w:r w:rsidRPr="00C11366">
        <w:rPr>
          <w:rFonts w:asciiTheme="minorHAnsi" w:hAnsiTheme="minorHAnsi" w:cstheme="minorHAnsi"/>
          <w:lang w:eastAsia="pl-PL"/>
        </w:rPr>
        <w:t>;</w:t>
      </w:r>
    </w:p>
    <w:p w14:paraId="3FBFDDE3" w14:textId="167D4D83" w:rsidR="001A4B4E" w:rsidRPr="00C11366" w:rsidRDefault="00A57CDD" w:rsidP="00C11366">
      <w:pPr>
        <w:numPr>
          <w:ilvl w:val="0"/>
          <w:numId w:val="5"/>
        </w:numPr>
        <w:ind w:left="426" w:hanging="426"/>
        <w:rPr>
          <w:rFonts w:asciiTheme="minorHAnsi" w:hAnsiTheme="minorHAnsi" w:cstheme="minorHAnsi"/>
        </w:rPr>
      </w:pPr>
      <w:r w:rsidRPr="00C11366">
        <w:rPr>
          <w:rFonts w:asciiTheme="minorHAnsi" w:hAnsiTheme="minorHAnsi" w:cstheme="minorHAnsi"/>
        </w:rPr>
        <w:t xml:space="preserve">aa. </w:t>
      </w:r>
      <w:bookmarkEnd w:id="7"/>
    </w:p>
    <w:p w14:paraId="0ACA1D1F" w14:textId="77777777" w:rsidR="00C11366" w:rsidRPr="00C11366" w:rsidRDefault="00C11366">
      <w:pPr>
        <w:numPr>
          <w:ilvl w:val="0"/>
          <w:numId w:val="5"/>
        </w:numPr>
        <w:ind w:left="426" w:hanging="426"/>
        <w:rPr>
          <w:rFonts w:asciiTheme="minorHAnsi" w:hAnsiTheme="minorHAnsi" w:cstheme="minorHAnsi"/>
        </w:rPr>
      </w:pPr>
    </w:p>
    <w:sectPr w:rsidR="00C11366" w:rsidRPr="00C11366" w:rsidSect="000A18ED">
      <w:footerReference w:type="even" r:id="rId8"/>
      <w:footerReference w:type="default" r:id="rId9"/>
      <w:headerReference w:type="first" r:id="rId10"/>
      <w:footerReference w:type="first" r:id="rId11"/>
      <w:pgSz w:w="11907" w:h="16840" w:code="9"/>
      <w:pgMar w:top="709" w:right="1134" w:bottom="1134" w:left="1134" w:header="62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A086" w14:textId="77777777" w:rsidR="00F95E4F" w:rsidRDefault="00F95E4F">
      <w:r>
        <w:separator/>
      </w:r>
    </w:p>
  </w:endnote>
  <w:endnote w:type="continuationSeparator" w:id="0">
    <w:p w14:paraId="080365F9" w14:textId="77777777" w:rsidR="00F95E4F" w:rsidRDefault="00F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37E4" w14:textId="77777777" w:rsidR="00F95E4F" w:rsidRDefault="00F95E4F">
      <w:r>
        <w:separator/>
      </w:r>
    </w:p>
  </w:footnote>
  <w:footnote w:type="continuationSeparator" w:id="0">
    <w:p w14:paraId="5DE3F5B2" w14:textId="77777777" w:rsidR="00F95E4F" w:rsidRDefault="00F9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E6614"/>
    <w:multiLevelType w:val="hybridMultilevel"/>
    <w:tmpl w:val="370E9C40"/>
    <w:lvl w:ilvl="0" w:tplc="294A5696">
      <w:numFmt w:val="bullet"/>
      <w:lvlText w:val="-"/>
      <w:lvlJc w:val="left"/>
      <w:pPr>
        <w:ind w:left="720" w:hanging="360"/>
      </w:pPr>
      <w:rPr>
        <w:rFonts w:ascii="Times New Roman" w:eastAsiaTheme="minorHAnsi"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6"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20"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21"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89342C"/>
    <w:multiLevelType w:val="hybridMultilevel"/>
    <w:tmpl w:val="FEF0C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4"/>
  </w:num>
  <w:num w:numId="2" w16cid:durableId="873620303">
    <w:abstractNumId w:val="17"/>
  </w:num>
  <w:num w:numId="3" w16cid:durableId="760371644">
    <w:abstractNumId w:val="2"/>
  </w:num>
  <w:num w:numId="4" w16cid:durableId="1523325217">
    <w:abstractNumId w:val="9"/>
  </w:num>
  <w:num w:numId="5" w16cid:durableId="33115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31"/>
  </w:num>
  <w:num w:numId="8" w16cid:durableId="1900508956">
    <w:abstractNumId w:val="10"/>
  </w:num>
  <w:num w:numId="9" w16cid:durableId="1704405355">
    <w:abstractNumId w:val="23"/>
  </w:num>
  <w:num w:numId="10" w16cid:durableId="566384278">
    <w:abstractNumId w:val="8"/>
  </w:num>
  <w:num w:numId="11" w16cid:durableId="409933487">
    <w:abstractNumId w:val="3"/>
  </w:num>
  <w:num w:numId="12" w16cid:durableId="601188837">
    <w:abstractNumId w:val="27"/>
  </w:num>
  <w:num w:numId="13" w16cid:durableId="444077000">
    <w:abstractNumId w:val="32"/>
  </w:num>
  <w:num w:numId="14" w16cid:durableId="1116951403">
    <w:abstractNumId w:val="26"/>
  </w:num>
  <w:num w:numId="15" w16cid:durableId="1481310805">
    <w:abstractNumId w:val="0"/>
  </w:num>
  <w:num w:numId="16" w16cid:durableId="1518235485">
    <w:abstractNumId w:val="12"/>
  </w:num>
  <w:num w:numId="17" w16cid:durableId="1288194975">
    <w:abstractNumId w:val="33"/>
  </w:num>
  <w:num w:numId="18" w16cid:durableId="1423918452">
    <w:abstractNumId w:val="14"/>
  </w:num>
  <w:num w:numId="19" w16cid:durableId="1676954484">
    <w:abstractNumId w:val="35"/>
  </w:num>
  <w:num w:numId="20" w16cid:durableId="404377649">
    <w:abstractNumId w:val="15"/>
  </w:num>
  <w:num w:numId="21" w16cid:durableId="1184129131">
    <w:abstractNumId w:val="37"/>
  </w:num>
  <w:num w:numId="22" w16cid:durableId="697657935">
    <w:abstractNumId w:val="6"/>
  </w:num>
  <w:num w:numId="23" w16cid:durableId="129177071">
    <w:abstractNumId w:val="13"/>
  </w:num>
  <w:num w:numId="24" w16cid:durableId="1384211549">
    <w:abstractNumId w:val="38"/>
  </w:num>
  <w:num w:numId="25" w16cid:durableId="1108043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4"/>
  </w:num>
  <w:num w:numId="27" w16cid:durableId="1146239323">
    <w:abstractNumId w:val="20"/>
  </w:num>
  <w:num w:numId="28" w16cid:durableId="449863230">
    <w:abstractNumId w:val="18"/>
  </w:num>
  <w:num w:numId="29" w16cid:durableId="44792243">
    <w:abstractNumId w:val="4"/>
  </w:num>
  <w:num w:numId="30" w16cid:durableId="1146705975">
    <w:abstractNumId w:val="1"/>
  </w:num>
  <w:num w:numId="31" w16cid:durableId="992491345">
    <w:abstractNumId w:val="36"/>
  </w:num>
  <w:num w:numId="32" w16cid:durableId="1895579346">
    <w:abstractNumId w:val="30"/>
  </w:num>
  <w:num w:numId="33" w16cid:durableId="1341666147">
    <w:abstractNumId w:val="21"/>
  </w:num>
  <w:num w:numId="34" w16cid:durableId="1172379689">
    <w:abstractNumId w:val="16"/>
  </w:num>
  <w:num w:numId="35" w16cid:durableId="1415860555">
    <w:abstractNumId w:val="29"/>
  </w:num>
  <w:num w:numId="36" w16cid:durableId="912007950">
    <w:abstractNumId w:val="25"/>
  </w:num>
  <w:num w:numId="37" w16cid:durableId="954601244">
    <w:abstractNumId w:val="22"/>
  </w:num>
  <w:num w:numId="38" w16cid:durableId="863637458">
    <w:abstractNumId w:val="11"/>
  </w:num>
  <w:num w:numId="39" w16cid:durableId="4256602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25"/>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21A"/>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4B9"/>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8ED"/>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757"/>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6DA4"/>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0670"/>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36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096F"/>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2FA6"/>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15D"/>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3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4AF"/>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3A01"/>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C48"/>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63"/>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BB"/>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0E8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083"/>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CF"/>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AFE"/>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00C"/>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082"/>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5772"/>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721"/>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3FEB"/>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6AE9"/>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643B"/>
    <w:rsid w:val="00867126"/>
    <w:rsid w:val="00867366"/>
    <w:rsid w:val="008708FC"/>
    <w:rsid w:val="00870E31"/>
    <w:rsid w:val="00870ECA"/>
    <w:rsid w:val="008711D2"/>
    <w:rsid w:val="00871882"/>
    <w:rsid w:val="00872B57"/>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69EB"/>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1AE6"/>
    <w:rsid w:val="008D235F"/>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5E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018"/>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5FE7"/>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537"/>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43E4"/>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7"/>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1AE8"/>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43C6"/>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4DED"/>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366"/>
    <w:rsid w:val="00C11786"/>
    <w:rsid w:val="00C11D73"/>
    <w:rsid w:val="00C125DB"/>
    <w:rsid w:val="00C13B52"/>
    <w:rsid w:val="00C13CDD"/>
    <w:rsid w:val="00C13DBA"/>
    <w:rsid w:val="00C14A73"/>
    <w:rsid w:val="00C14C2B"/>
    <w:rsid w:val="00C154A9"/>
    <w:rsid w:val="00C155DA"/>
    <w:rsid w:val="00C17546"/>
    <w:rsid w:val="00C17F68"/>
    <w:rsid w:val="00C20563"/>
    <w:rsid w:val="00C20AF7"/>
    <w:rsid w:val="00C20B83"/>
    <w:rsid w:val="00C219FF"/>
    <w:rsid w:val="00C2307A"/>
    <w:rsid w:val="00C2330E"/>
    <w:rsid w:val="00C23BE8"/>
    <w:rsid w:val="00C23BF6"/>
    <w:rsid w:val="00C24476"/>
    <w:rsid w:val="00C24764"/>
    <w:rsid w:val="00C24862"/>
    <w:rsid w:val="00C27637"/>
    <w:rsid w:val="00C27995"/>
    <w:rsid w:val="00C27AF9"/>
    <w:rsid w:val="00C27CA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041"/>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0DC9"/>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2F4"/>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692"/>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4AA"/>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00E"/>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68BC"/>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17E8B"/>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4E16"/>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4704"/>
    <w:rsid w:val="00F95225"/>
    <w:rsid w:val="00F95551"/>
    <w:rsid w:val="00F95C45"/>
    <w:rsid w:val="00F95E4F"/>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6</Pages>
  <Words>1649</Words>
  <Characters>10258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11884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2026-06-11T10:31:00Z</dcterms:created>
  <dcterms:modified xsi:type="dcterms:W3CDTF">2026-06-11T10:31:00Z</dcterms:modified>
</cp:coreProperties>
</file>