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26785E14" w:rsidR="002A0E83" w:rsidRPr="00350C98" w:rsidRDefault="00EA36C8" w:rsidP="00350C9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2A0E83" w:rsidRPr="00350C98">
        <w:rPr>
          <w:rFonts w:asciiTheme="minorHAnsi" w:hAnsiTheme="minorHAnsi" w:cstheme="minorHAnsi"/>
        </w:rPr>
        <w:t>Warszawa,</w:t>
      </w:r>
      <w:r w:rsidR="00EE45D7" w:rsidRPr="00350C98">
        <w:rPr>
          <w:rFonts w:asciiTheme="minorHAnsi" w:hAnsiTheme="minorHAnsi" w:cstheme="minorHAnsi"/>
        </w:rPr>
        <w:t xml:space="preserve"> </w:t>
      </w:r>
      <w:r w:rsidR="00D944E0" w:rsidRPr="00350C98">
        <w:rPr>
          <w:rFonts w:asciiTheme="minorHAnsi" w:hAnsiTheme="minorHAnsi" w:cstheme="minorHAnsi"/>
        </w:rPr>
        <w:t>09</w:t>
      </w:r>
      <w:r w:rsidRPr="00350C98">
        <w:rPr>
          <w:rFonts w:asciiTheme="minorHAnsi" w:hAnsiTheme="minorHAnsi" w:cstheme="minorHAnsi"/>
        </w:rPr>
        <w:t xml:space="preserve"> </w:t>
      </w:r>
      <w:r w:rsidR="00EE45D7" w:rsidRPr="00350C98">
        <w:rPr>
          <w:rFonts w:asciiTheme="minorHAnsi" w:hAnsiTheme="minorHAnsi" w:cstheme="minorHAnsi"/>
        </w:rPr>
        <w:t xml:space="preserve">stycznia </w:t>
      </w:r>
      <w:r w:rsidRPr="00350C98">
        <w:rPr>
          <w:rFonts w:asciiTheme="minorHAnsi" w:hAnsiTheme="minorHAnsi" w:cstheme="minorHAnsi"/>
        </w:rPr>
        <w:t xml:space="preserve"> </w:t>
      </w:r>
      <w:r w:rsidR="002A0E83" w:rsidRPr="00350C98">
        <w:rPr>
          <w:rFonts w:asciiTheme="minorHAnsi" w:hAnsiTheme="minorHAnsi" w:cstheme="minorHAnsi"/>
        </w:rPr>
        <w:t>202</w:t>
      </w:r>
      <w:r w:rsidR="00EE45D7" w:rsidRPr="00350C98">
        <w:rPr>
          <w:rFonts w:asciiTheme="minorHAnsi" w:hAnsiTheme="minorHAnsi" w:cstheme="minorHAnsi"/>
        </w:rPr>
        <w:t>6</w:t>
      </w:r>
      <w:r w:rsidR="002A0E83" w:rsidRPr="00350C98">
        <w:rPr>
          <w:rFonts w:asciiTheme="minorHAnsi" w:hAnsiTheme="minorHAnsi" w:cstheme="minorHAnsi"/>
        </w:rPr>
        <w:t xml:space="preserve"> r.</w:t>
      </w:r>
    </w:p>
    <w:p w14:paraId="7538B8D9" w14:textId="0CE51C9F" w:rsidR="00C57964" w:rsidRPr="00350C98" w:rsidRDefault="00FD0E0D" w:rsidP="00350C98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350C98">
        <w:rPr>
          <w:rFonts w:asciiTheme="minorHAnsi" w:hAnsiTheme="minorHAnsi" w:cstheme="minorHAnsi"/>
        </w:rPr>
        <w:t>D</w:t>
      </w:r>
      <w:r w:rsidR="009B015C" w:rsidRPr="00350C98">
        <w:rPr>
          <w:rFonts w:asciiTheme="minorHAnsi" w:hAnsiTheme="minorHAnsi" w:cstheme="minorHAnsi"/>
        </w:rPr>
        <w:t>S</w:t>
      </w:r>
      <w:r w:rsidR="002A0E83" w:rsidRPr="00350C98">
        <w:rPr>
          <w:rFonts w:asciiTheme="minorHAnsi" w:hAnsiTheme="minorHAnsi" w:cstheme="minorHAnsi"/>
        </w:rPr>
        <w:t>.8361.</w:t>
      </w:r>
      <w:r w:rsidR="00EE45D7" w:rsidRPr="00350C98">
        <w:rPr>
          <w:rFonts w:asciiTheme="minorHAnsi" w:hAnsiTheme="minorHAnsi" w:cstheme="minorHAnsi"/>
        </w:rPr>
        <w:t>182</w:t>
      </w:r>
      <w:r w:rsidR="001F75A1" w:rsidRPr="00350C98">
        <w:rPr>
          <w:rFonts w:asciiTheme="minorHAnsi" w:hAnsiTheme="minorHAnsi" w:cstheme="minorHAnsi"/>
        </w:rPr>
        <w:t>.</w:t>
      </w:r>
      <w:r w:rsidR="002A0E83" w:rsidRPr="00350C98">
        <w:rPr>
          <w:rFonts w:asciiTheme="minorHAnsi" w:hAnsiTheme="minorHAnsi" w:cstheme="minorHAnsi"/>
        </w:rPr>
        <w:t>202</w:t>
      </w:r>
      <w:bookmarkEnd w:id="0"/>
      <w:r w:rsidRPr="00350C98">
        <w:rPr>
          <w:rFonts w:asciiTheme="minorHAnsi" w:hAnsiTheme="minorHAnsi" w:cstheme="minorHAnsi"/>
        </w:rPr>
        <w:t>5</w:t>
      </w:r>
    </w:p>
    <w:p w14:paraId="58A65C79" w14:textId="7A8AC161" w:rsidR="00B83DC8" w:rsidRPr="00350C98" w:rsidRDefault="00B83DC8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DECYZJA </w:t>
      </w:r>
      <w:r w:rsidR="000421CA" w:rsidRPr="00350C98">
        <w:rPr>
          <w:rFonts w:asciiTheme="minorHAnsi" w:hAnsiTheme="minorHAnsi" w:cstheme="minorHAnsi"/>
          <w:spacing w:val="10"/>
        </w:rPr>
        <w:t>PO.</w:t>
      </w:r>
      <w:r w:rsidR="00EE45D7" w:rsidRPr="00350C98">
        <w:rPr>
          <w:rFonts w:asciiTheme="minorHAnsi" w:hAnsiTheme="minorHAnsi" w:cstheme="minorHAnsi"/>
          <w:spacing w:val="10"/>
        </w:rPr>
        <w:t>5</w:t>
      </w:r>
      <w:r w:rsidR="009B015C" w:rsidRPr="00350C98">
        <w:rPr>
          <w:rFonts w:asciiTheme="minorHAnsi" w:hAnsiTheme="minorHAnsi" w:cstheme="minorHAnsi"/>
          <w:spacing w:val="10"/>
        </w:rPr>
        <w:t>7</w:t>
      </w:r>
      <w:r w:rsidR="00EE45D7" w:rsidRPr="00350C98">
        <w:rPr>
          <w:rFonts w:asciiTheme="minorHAnsi" w:hAnsiTheme="minorHAnsi" w:cstheme="minorHAnsi"/>
          <w:spacing w:val="10"/>
        </w:rPr>
        <w:t>5</w:t>
      </w:r>
      <w:r w:rsidR="000421CA" w:rsidRPr="00350C98">
        <w:rPr>
          <w:rFonts w:asciiTheme="minorHAnsi" w:hAnsiTheme="minorHAnsi" w:cstheme="minorHAnsi"/>
          <w:spacing w:val="10"/>
        </w:rPr>
        <w:t>.C.</w:t>
      </w:r>
      <w:r w:rsidR="00EE45D7" w:rsidRPr="00350C98">
        <w:rPr>
          <w:rFonts w:asciiTheme="minorHAnsi" w:hAnsiTheme="minorHAnsi" w:cstheme="minorHAnsi"/>
          <w:spacing w:val="10"/>
        </w:rPr>
        <w:t>351</w:t>
      </w:r>
      <w:r w:rsidR="000421CA" w:rsidRPr="00350C98">
        <w:rPr>
          <w:rFonts w:asciiTheme="minorHAnsi" w:hAnsiTheme="minorHAnsi" w:cstheme="minorHAnsi"/>
          <w:spacing w:val="10"/>
        </w:rPr>
        <w:t>.202</w:t>
      </w:r>
      <w:r w:rsidR="00E164D6" w:rsidRPr="00350C98">
        <w:rPr>
          <w:rFonts w:asciiTheme="minorHAnsi" w:hAnsiTheme="minorHAnsi" w:cstheme="minorHAnsi"/>
          <w:spacing w:val="10"/>
        </w:rPr>
        <w:t>5</w:t>
      </w:r>
      <w:r w:rsidR="000421CA" w:rsidRPr="00350C98">
        <w:rPr>
          <w:rFonts w:asciiTheme="minorHAnsi" w:hAnsiTheme="minorHAnsi" w:cstheme="minorHAnsi"/>
          <w:spacing w:val="10"/>
        </w:rPr>
        <w:t>.</w:t>
      </w:r>
      <w:r w:rsidR="001F75A1" w:rsidRPr="00350C98">
        <w:rPr>
          <w:rFonts w:asciiTheme="minorHAnsi" w:hAnsiTheme="minorHAnsi" w:cstheme="minorHAnsi"/>
          <w:spacing w:val="10"/>
        </w:rPr>
        <w:t>JG</w:t>
      </w:r>
    </w:p>
    <w:p w14:paraId="1253750A" w14:textId="1CD73BA7" w:rsidR="00813E55" w:rsidRPr="00350C98" w:rsidRDefault="00813E55" w:rsidP="00350C98">
      <w:pPr>
        <w:spacing w:line="360" w:lineRule="auto"/>
        <w:rPr>
          <w:rFonts w:asciiTheme="minorHAnsi" w:hAnsiTheme="minorHAnsi" w:cstheme="minorHAnsi"/>
          <w:color w:val="EE0000"/>
        </w:rPr>
      </w:pPr>
      <w:r w:rsidRPr="00350C98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350C98">
        <w:rPr>
          <w:rFonts w:asciiTheme="minorHAnsi" w:hAnsiTheme="minorHAnsi" w:cstheme="minorHAnsi"/>
        </w:rPr>
        <w:br/>
        <w:t xml:space="preserve">(Dz. U. z 2023 r. poz. 168) oraz art. 104 § 1 ustawy z dnia 14 czerwca 1960 r. Kodeks postępowania administracyjnego (Dz. U. z </w:t>
      </w:r>
      <w:r w:rsidR="00EE45D7" w:rsidRPr="00350C98">
        <w:rPr>
          <w:rFonts w:asciiTheme="minorHAnsi" w:hAnsiTheme="minorHAnsi" w:cstheme="minorHAnsi"/>
        </w:rPr>
        <w:t>2025 r. poz. 1691</w:t>
      </w:r>
      <w:r w:rsidRPr="00350C98">
        <w:rPr>
          <w:rFonts w:asciiTheme="minorHAnsi" w:hAnsiTheme="minorHAnsi" w:cstheme="minorHAnsi"/>
        </w:rPr>
        <w:t>) po przeprowadzeniu postępowania administracyjnego</w:t>
      </w:r>
      <w:r w:rsidRPr="00350C98">
        <w:rPr>
          <w:rFonts w:asciiTheme="minorHAnsi" w:hAnsiTheme="minorHAnsi" w:cstheme="minorHAnsi"/>
          <w:color w:val="EE0000"/>
        </w:rPr>
        <w:t>,</w:t>
      </w:r>
    </w:p>
    <w:p w14:paraId="1B12BFC0" w14:textId="77777777" w:rsidR="00E10DFF" w:rsidRPr="00350C98" w:rsidRDefault="00E10DFF" w:rsidP="00350C98">
      <w:pPr>
        <w:spacing w:before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350C98" w:rsidRDefault="00F84A74" w:rsidP="00350C9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350C98">
        <w:rPr>
          <w:rFonts w:asciiTheme="minorHAnsi" w:hAnsiTheme="minorHAnsi" w:cstheme="minorHAnsi"/>
        </w:rPr>
        <w:t xml:space="preserve">wymierza przedsiębiorcy </w:t>
      </w:r>
    </w:p>
    <w:p w14:paraId="7EAF7AAD" w14:textId="6C776428" w:rsidR="00856E8A" w:rsidRPr="00350C98" w:rsidRDefault="00856E8A" w:rsidP="00350C9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Jarosławowi Gutowskiemu </w:t>
      </w:r>
    </w:p>
    <w:p w14:paraId="59CC9F0E" w14:textId="78C6D392" w:rsidR="00B960A3" w:rsidRPr="00350C98" w:rsidRDefault="00EA36C8" w:rsidP="00350C9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p</w:t>
      </w:r>
      <w:r w:rsidR="00B960A3" w:rsidRPr="00350C98">
        <w:rPr>
          <w:rFonts w:asciiTheme="minorHAnsi" w:hAnsiTheme="minorHAnsi" w:cstheme="minorHAnsi"/>
        </w:rPr>
        <w:t>rowadzące</w:t>
      </w:r>
      <w:r w:rsidRPr="00350C98">
        <w:rPr>
          <w:rFonts w:asciiTheme="minorHAnsi" w:hAnsiTheme="minorHAnsi" w:cstheme="minorHAnsi"/>
        </w:rPr>
        <w:t xml:space="preserve">mu </w:t>
      </w:r>
      <w:r w:rsidR="00B960A3" w:rsidRPr="00350C98">
        <w:rPr>
          <w:rFonts w:asciiTheme="minorHAnsi" w:hAnsiTheme="minorHAnsi" w:cstheme="minorHAnsi"/>
        </w:rPr>
        <w:t>działalność gospodarczą pod firmą:</w:t>
      </w:r>
    </w:p>
    <w:bookmarkEnd w:id="1"/>
    <w:p w14:paraId="101D7354" w14:textId="7E7661FF" w:rsidR="00B93A9B" w:rsidRPr="00350C98" w:rsidRDefault="00FD0E0D" w:rsidP="00350C98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 </w:t>
      </w:r>
      <w:bookmarkStart w:id="2" w:name="_Hlk218752519"/>
      <w:r w:rsidR="00856E8A" w:rsidRPr="00350C98">
        <w:rPr>
          <w:rFonts w:asciiTheme="minorHAnsi" w:hAnsiTheme="minorHAnsi" w:cstheme="minorHAnsi"/>
        </w:rPr>
        <w:t>Gutowski Jarosław - Sklep Chemiczno-Kosmetyczno-Przemysłowy</w:t>
      </w:r>
      <w:bookmarkEnd w:id="2"/>
    </w:p>
    <w:p w14:paraId="64823C74" w14:textId="0DF0EBE6" w:rsidR="00F84A74" w:rsidRPr="00350C98" w:rsidRDefault="00F84A74" w:rsidP="00350C98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350C98">
        <w:rPr>
          <w:rFonts w:asciiTheme="minorHAnsi" w:hAnsiTheme="minorHAnsi" w:cstheme="minorHAnsi"/>
        </w:rPr>
        <w:t xml:space="preserve">karę pieniężną w wysokości </w:t>
      </w:r>
      <w:r w:rsidR="008565B3" w:rsidRPr="00350C98">
        <w:rPr>
          <w:rFonts w:asciiTheme="minorHAnsi" w:hAnsiTheme="minorHAnsi" w:cstheme="minorHAnsi"/>
        </w:rPr>
        <w:t>1</w:t>
      </w:r>
      <w:r w:rsidR="009B015C" w:rsidRPr="00350C98">
        <w:rPr>
          <w:rFonts w:asciiTheme="minorHAnsi" w:hAnsiTheme="minorHAnsi" w:cstheme="minorHAnsi"/>
        </w:rPr>
        <w:t>5</w:t>
      </w:r>
      <w:r w:rsidRPr="00350C98">
        <w:rPr>
          <w:rFonts w:asciiTheme="minorHAnsi" w:hAnsiTheme="minorHAnsi" w:cstheme="minorHAnsi"/>
        </w:rPr>
        <w:t xml:space="preserve">00 zł (słownie: </w:t>
      </w:r>
      <w:r w:rsidR="00F14560" w:rsidRPr="00350C98">
        <w:rPr>
          <w:rFonts w:asciiTheme="minorHAnsi" w:hAnsiTheme="minorHAnsi" w:cstheme="minorHAnsi"/>
        </w:rPr>
        <w:t>tysiąc</w:t>
      </w:r>
      <w:r w:rsidR="009B015C" w:rsidRPr="00350C98">
        <w:rPr>
          <w:rFonts w:asciiTheme="minorHAnsi" w:hAnsiTheme="minorHAnsi" w:cstheme="minorHAnsi"/>
        </w:rPr>
        <w:t xml:space="preserve"> pięćset</w:t>
      </w:r>
      <w:r w:rsidR="00F14560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złotych) z tytułu niewykonania obowiązku,</w:t>
      </w:r>
      <w:r w:rsidR="00C27062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DB4736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i usług</w:t>
      </w:r>
      <w:bookmarkStart w:id="3" w:name="mip33063871"/>
      <w:bookmarkEnd w:id="3"/>
      <w:r w:rsidRPr="00350C98">
        <w:rPr>
          <w:rFonts w:asciiTheme="minorHAnsi" w:hAnsiTheme="minorHAnsi" w:cstheme="minorHAnsi"/>
        </w:rPr>
        <w:t>.</w:t>
      </w:r>
      <w:bookmarkStart w:id="4" w:name="_Hlk137476558"/>
      <w:bookmarkStart w:id="5" w:name="_Hlk111806841"/>
      <w:r w:rsidRPr="00350C98">
        <w:rPr>
          <w:rFonts w:asciiTheme="minorHAnsi" w:hAnsiTheme="minorHAnsi" w:cstheme="minorHAnsi"/>
        </w:rPr>
        <w:t xml:space="preserve"> </w:t>
      </w:r>
    </w:p>
    <w:bookmarkEnd w:id="4"/>
    <w:bookmarkEnd w:id="5"/>
    <w:p w14:paraId="74B23888" w14:textId="348763EE" w:rsidR="001C4C40" w:rsidRPr="00350C98" w:rsidRDefault="001C4C40" w:rsidP="00350C9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EE0000"/>
          <w:lang w:eastAsia="en-US"/>
          <w14:ligatures w14:val="standardContextual"/>
        </w:rPr>
      </w:pPr>
      <w:r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EA36C8"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856E8A"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t>w Sklepie Chemiczno-Kosmetyczno-Przemysłowym przy ul. Monte Cassino nr 69A,</w:t>
      </w:r>
      <w:r w:rsidR="00856E8A"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08-110 Siedlce</w:t>
      </w:r>
      <w:r w:rsidR="004B2427"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zakwestionowano </w:t>
      </w:r>
      <w:r w:rsidR="00856E8A"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t>40 p</w:t>
      </w:r>
      <w:r w:rsidR="00FD0E0D"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artii towarów </w:t>
      </w:r>
      <w:r w:rsidR="00AF083B" w:rsidRPr="00350C98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350C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350C98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F14560" w:rsidRPr="00350C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350C98">
        <w:rPr>
          <w:rFonts w:asciiTheme="minorHAnsi" w:eastAsiaTheme="minorHAnsi" w:hAnsiTheme="minorHAnsi" w:cstheme="minorHAnsi"/>
          <w14:ligatures w14:val="standardContextual"/>
        </w:rPr>
        <w:t>ich</w:t>
      </w:r>
      <w:r w:rsidR="00600FE6" w:rsidRPr="00350C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350C98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350C98">
        <w:rPr>
          <w:rFonts w:asciiTheme="minorHAnsi" w:eastAsiaTheme="minorHAnsi" w:hAnsiTheme="minorHAnsi" w:cstheme="minorHAnsi"/>
          <w14:ligatures w14:val="standardContextual"/>
        </w:rPr>
        <w:t>,</w:t>
      </w:r>
      <w:r w:rsidR="00856E8A" w:rsidRPr="00350C98">
        <w:rPr>
          <w:rFonts w:asciiTheme="minorHAnsi" w:eastAsiaTheme="minorHAnsi" w:hAnsiTheme="minorHAnsi" w:cstheme="minorHAnsi"/>
          <w14:ligatures w14:val="standardContextual"/>
        </w:rPr>
        <w:br/>
      </w:r>
      <w:r w:rsidR="00647E5E" w:rsidRPr="00350C98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350C98">
        <w:rPr>
          <w:rFonts w:asciiTheme="minorHAnsi" w:eastAsiaTheme="minorHAnsi" w:hAnsiTheme="minorHAnsi" w:cstheme="minorHAnsi"/>
          <w14:ligatures w14:val="standardContextual"/>
        </w:rPr>
        <w:t>narusza art. 4 ust. 1 ustawy</w:t>
      </w:r>
      <w:r w:rsidR="00600FE6" w:rsidRPr="00350C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350C98">
        <w:rPr>
          <w:rFonts w:asciiTheme="minorHAnsi" w:eastAsiaTheme="minorHAnsi" w:hAnsiTheme="minorHAnsi" w:cstheme="minorHAnsi"/>
          <w14:ligatures w14:val="standardContextual"/>
        </w:rPr>
        <w:t>z dnia</w:t>
      </w:r>
      <w:r w:rsidR="004B2427" w:rsidRPr="00350C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350C98">
        <w:rPr>
          <w:rFonts w:asciiTheme="minorHAnsi" w:eastAsiaTheme="minorHAnsi" w:hAnsiTheme="minorHAnsi" w:cstheme="minorHAnsi"/>
          <w14:ligatures w14:val="standardContextual"/>
        </w:rPr>
        <w:t>9 maja 2014 r. o informowaniu o cenach towarów</w:t>
      </w:r>
      <w:r w:rsidR="00F14560" w:rsidRPr="00350C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350C98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350C98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1F594F" w:rsidRPr="00350C98">
        <w:rPr>
          <w:rFonts w:asciiTheme="minorHAnsi" w:eastAsiaTheme="minorHAnsi" w:hAnsiTheme="minorHAnsi" w:cstheme="minorHAnsi"/>
          <w14:ligatures w14:val="standardContextual"/>
        </w:rPr>
        <w:t xml:space="preserve"> § 3 ust. 1 rozporządzenia Ministra Rozwoju i Technologii z dnia 19 grudnia 2022 r. w sprawie uwidaczniania cen towarów i usług</w:t>
      </w:r>
      <w:r w:rsidR="004B2427" w:rsidRPr="00350C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350C98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350C98">
        <w:rPr>
          <w:rFonts w:asciiTheme="minorHAnsi" w:hAnsiTheme="minorHAnsi" w:cstheme="minorHAnsi"/>
        </w:rPr>
        <w:t xml:space="preserve"> </w:t>
      </w:r>
      <w:r w:rsidR="00F84A74" w:rsidRPr="00350C98">
        <w:rPr>
          <w:rFonts w:asciiTheme="minorHAnsi" w:eastAsiaTheme="minorHAnsi" w:hAnsiTheme="minorHAnsi" w:cstheme="minorHAnsi"/>
          <w14:ligatures w14:val="standardContextual"/>
        </w:rPr>
        <w:t>– szczegóły zawiera uzasadnienie</w:t>
      </w:r>
      <w:r w:rsidR="00F84A74" w:rsidRPr="00350C98">
        <w:rPr>
          <w:rFonts w:asciiTheme="minorHAnsi" w:eastAsiaTheme="minorHAnsi" w:hAnsiTheme="minorHAnsi" w:cstheme="minorHAnsi"/>
          <w:color w:val="EE0000"/>
          <w14:ligatures w14:val="standardContextual"/>
        </w:rPr>
        <w:t>.</w:t>
      </w:r>
    </w:p>
    <w:p w14:paraId="1206DCC5" w14:textId="60E6F877" w:rsidR="00B83DC8" w:rsidRPr="00350C98" w:rsidRDefault="00B83DC8" w:rsidP="00350C98">
      <w:pPr>
        <w:spacing w:before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U Z A S A D N I E N I E</w:t>
      </w:r>
    </w:p>
    <w:p w14:paraId="7F2A0C66" w14:textId="18A54847" w:rsidR="0060732B" w:rsidRPr="00350C98" w:rsidRDefault="004E18B1" w:rsidP="00350C9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color w:val="EE0000"/>
        </w:rPr>
      </w:pPr>
      <w:r w:rsidRPr="00350C98">
        <w:rPr>
          <w:rFonts w:asciiTheme="minorHAnsi" w:hAnsiTheme="minorHAnsi" w:cstheme="minorHAnsi"/>
        </w:rPr>
        <w:t xml:space="preserve">W dniach </w:t>
      </w:r>
      <w:r w:rsidR="00856E8A" w:rsidRPr="00350C98">
        <w:rPr>
          <w:rFonts w:asciiTheme="minorHAnsi" w:hAnsiTheme="minorHAnsi" w:cstheme="minorHAnsi"/>
        </w:rPr>
        <w:t>16</w:t>
      </w:r>
      <w:r w:rsidR="00443001" w:rsidRPr="00350C98">
        <w:rPr>
          <w:rFonts w:asciiTheme="minorHAnsi" w:hAnsiTheme="minorHAnsi" w:cstheme="minorHAnsi"/>
        </w:rPr>
        <w:t>-</w:t>
      </w:r>
      <w:r w:rsidR="00856E8A" w:rsidRPr="00350C98">
        <w:rPr>
          <w:rFonts w:asciiTheme="minorHAnsi" w:hAnsiTheme="minorHAnsi" w:cstheme="minorHAnsi"/>
        </w:rPr>
        <w:t>21</w:t>
      </w:r>
      <w:r w:rsidR="00D629A7" w:rsidRPr="00350C98">
        <w:rPr>
          <w:rFonts w:asciiTheme="minorHAnsi" w:hAnsiTheme="minorHAnsi" w:cstheme="minorHAnsi"/>
        </w:rPr>
        <w:t>.</w:t>
      </w:r>
      <w:r w:rsidR="00856E8A" w:rsidRPr="00350C98">
        <w:rPr>
          <w:rFonts w:asciiTheme="minorHAnsi" w:hAnsiTheme="minorHAnsi" w:cstheme="minorHAnsi"/>
        </w:rPr>
        <w:t>10</w:t>
      </w:r>
      <w:r w:rsidR="00E847C1" w:rsidRPr="00350C98">
        <w:rPr>
          <w:rFonts w:asciiTheme="minorHAnsi" w:hAnsiTheme="minorHAnsi" w:cstheme="minorHAnsi"/>
        </w:rPr>
        <w:t>.202</w:t>
      </w:r>
      <w:r w:rsidR="00FD0E0D" w:rsidRPr="00350C98">
        <w:rPr>
          <w:rFonts w:asciiTheme="minorHAnsi" w:hAnsiTheme="minorHAnsi" w:cstheme="minorHAnsi"/>
        </w:rPr>
        <w:t>5</w:t>
      </w:r>
      <w:r w:rsidR="00E847C1" w:rsidRPr="00350C98">
        <w:rPr>
          <w:rFonts w:asciiTheme="minorHAnsi" w:hAnsiTheme="minorHAnsi" w:cstheme="minorHAnsi"/>
        </w:rPr>
        <w:t xml:space="preserve"> r.</w:t>
      </w:r>
      <w:r w:rsidR="00443001" w:rsidRPr="00350C98">
        <w:rPr>
          <w:rFonts w:asciiTheme="minorHAnsi" w:hAnsiTheme="minorHAnsi" w:cstheme="minorHAnsi"/>
        </w:rPr>
        <w:t>,</w:t>
      </w:r>
      <w:r w:rsidR="00974209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inspektorzy Wojewódzkiego Inspektoratu Inspekcji Handlowej</w:t>
      </w:r>
      <w:r w:rsidR="00867832" w:rsidRPr="00350C98">
        <w:rPr>
          <w:rFonts w:asciiTheme="minorHAnsi" w:hAnsiTheme="minorHAnsi" w:cstheme="minorHAnsi"/>
        </w:rPr>
        <w:t xml:space="preserve"> </w:t>
      </w:r>
      <w:r w:rsidR="00715E05" w:rsidRPr="00350C98">
        <w:rPr>
          <w:rFonts w:asciiTheme="minorHAnsi" w:hAnsiTheme="minorHAnsi" w:cstheme="minorHAnsi"/>
        </w:rPr>
        <w:t>Delegatura</w:t>
      </w:r>
      <w:r w:rsidR="00443001" w:rsidRPr="00350C98">
        <w:rPr>
          <w:rFonts w:asciiTheme="minorHAnsi" w:hAnsiTheme="minorHAnsi" w:cstheme="minorHAnsi"/>
        </w:rPr>
        <w:br/>
      </w:r>
      <w:r w:rsidR="00715E05" w:rsidRPr="00350C98">
        <w:rPr>
          <w:rFonts w:asciiTheme="minorHAnsi" w:hAnsiTheme="minorHAnsi" w:cstheme="minorHAnsi"/>
        </w:rPr>
        <w:t xml:space="preserve">w </w:t>
      </w:r>
      <w:r w:rsidR="004B2427" w:rsidRPr="00350C98">
        <w:rPr>
          <w:rFonts w:asciiTheme="minorHAnsi" w:hAnsiTheme="minorHAnsi" w:cstheme="minorHAnsi"/>
        </w:rPr>
        <w:t>Siedlcach</w:t>
      </w:r>
      <w:r w:rsidR="00EA36C8" w:rsidRPr="00350C98">
        <w:rPr>
          <w:rFonts w:asciiTheme="minorHAnsi" w:hAnsiTheme="minorHAnsi" w:cstheme="minorHAnsi"/>
        </w:rPr>
        <w:t>,</w:t>
      </w:r>
      <w:r w:rsidR="00FD0E0D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przeprowadzili kontrolę przedsiębiorcy</w:t>
      </w:r>
      <w:r w:rsidR="00C803E0" w:rsidRPr="00350C98">
        <w:rPr>
          <w:rFonts w:asciiTheme="minorHAnsi" w:hAnsiTheme="minorHAnsi" w:cstheme="minorHAnsi"/>
        </w:rPr>
        <w:t xml:space="preserve"> </w:t>
      </w:r>
      <w:r w:rsidR="00856E8A" w:rsidRPr="00350C98">
        <w:rPr>
          <w:rFonts w:asciiTheme="minorHAnsi" w:hAnsiTheme="minorHAnsi" w:cstheme="minorHAnsi"/>
        </w:rPr>
        <w:t xml:space="preserve">Jarosława Gutowskiego </w:t>
      </w:r>
      <w:r w:rsidR="00C803E0" w:rsidRPr="00350C98">
        <w:rPr>
          <w:rFonts w:asciiTheme="minorHAnsi" w:hAnsiTheme="minorHAnsi" w:cstheme="minorHAnsi"/>
        </w:rPr>
        <w:t>prowadzące</w:t>
      </w:r>
      <w:r w:rsidR="00974209" w:rsidRPr="00350C98">
        <w:rPr>
          <w:rFonts w:asciiTheme="minorHAnsi" w:hAnsiTheme="minorHAnsi" w:cstheme="minorHAnsi"/>
        </w:rPr>
        <w:t>go</w:t>
      </w:r>
      <w:r w:rsidR="00C803E0" w:rsidRPr="00350C98">
        <w:rPr>
          <w:rFonts w:asciiTheme="minorHAnsi" w:hAnsiTheme="minorHAnsi" w:cstheme="minorHAnsi"/>
        </w:rPr>
        <w:t xml:space="preserve"> działalność gospodarczą pod firmą</w:t>
      </w:r>
      <w:r w:rsidR="00F96A36" w:rsidRPr="00350C98">
        <w:rPr>
          <w:rFonts w:asciiTheme="minorHAnsi" w:hAnsiTheme="minorHAnsi" w:cstheme="minorHAnsi"/>
        </w:rPr>
        <w:t>:</w:t>
      </w:r>
      <w:r w:rsidRPr="00350C98">
        <w:rPr>
          <w:rFonts w:asciiTheme="minorHAnsi" w:hAnsiTheme="minorHAnsi" w:cstheme="minorHAnsi"/>
        </w:rPr>
        <w:t xml:space="preserve"> </w:t>
      </w:r>
      <w:r w:rsidR="00856E8A" w:rsidRPr="00350C98">
        <w:rPr>
          <w:rFonts w:asciiTheme="minorHAnsi" w:hAnsiTheme="minorHAnsi" w:cstheme="minorHAnsi"/>
        </w:rPr>
        <w:t>Gutowski Jarosław - Sklep Chemiczno-Kosmetyczno-Przemysłowy</w:t>
      </w:r>
      <w:r w:rsidR="00F12AEC" w:rsidRPr="00350C98">
        <w:rPr>
          <w:rFonts w:asciiTheme="minorHAnsi" w:hAnsiTheme="minorHAnsi" w:cstheme="minorHAnsi"/>
        </w:rPr>
        <w:t>.</w:t>
      </w:r>
    </w:p>
    <w:p w14:paraId="44999E0D" w14:textId="6C5CE889" w:rsidR="00352C9D" w:rsidRPr="00350C98" w:rsidRDefault="00352C9D" w:rsidP="00350C9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lastRenderedPageBreak/>
        <w:t>W toku kontroli,</w:t>
      </w:r>
      <w:bookmarkStart w:id="6" w:name="_Hlk175828529"/>
      <w:r w:rsidR="0060732B" w:rsidRPr="00350C98">
        <w:rPr>
          <w:rFonts w:asciiTheme="minorHAnsi" w:hAnsiTheme="minorHAnsi" w:cstheme="minorHAnsi"/>
        </w:rPr>
        <w:t xml:space="preserve"> </w:t>
      </w:r>
      <w:r w:rsidR="00856E8A" w:rsidRPr="00350C98">
        <w:rPr>
          <w:rFonts w:asciiTheme="minorHAnsi" w:hAnsiTheme="minorHAnsi" w:cstheme="minorHAnsi"/>
        </w:rPr>
        <w:t>w Sklepie Chemiczno-Kosmetyczno-Przemysłowym przy ul. Monte Cassino nr 69A,</w:t>
      </w:r>
      <w:r w:rsidR="00856E8A" w:rsidRPr="00350C98">
        <w:rPr>
          <w:rFonts w:asciiTheme="minorHAnsi" w:hAnsiTheme="minorHAnsi" w:cstheme="minorHAnsi"/>
        </w:rPr>
        <w:br/>
        <w:t xml:space="preserve">08-110 Siedlce </w:t>
      </w:r>
      <w:r w:rsidR="004B2427" w:rsidRPr="00350C98">
        <w:rPr>
          <w:rFonts w:asciiTheme="minorHAnsi" w:hAnsiTheme="minorHAnsi" w:cstheme="minorHAnsi"/>
        </w:rPr>
        <w:t xml:space="preserve">zakwestionowano </w:t>
      </w:r>
      <w:r w:rsidR="00856E8A" w:rsidRPr="00350C98">
        <w:rPr>
          <w:rFonts w:asciiTheme="minorHAnsi" w:hAnsiTheme="minorHAnsi" w:cstheme="minorHAnsi"/>
        </w:rPr>
        <w:t>40</w:t>
      </w:r>
      <w:r w:rsidR="004B2427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partii towarów, tj.:</w:t>
      </w:r>
    </w:p>
    <w:bookmarkEnd w:id="6"/>
    <w:p w14:paraId="1EDC3D2C" w14:textId="77777777" w:rsidR="00600FE6" w:rsidRPr="00350C98" w:rsidRDefault="00600FE6" w:rsidP="00350C98">
      <w:pPr>
        <w:autoSpaceDE w:val="0"/>
        <w:autoSpaceDN w:val="0"/>
        <w:adjustRightInd w:val="0"/>
        <w:spacing w:before="120" w:line="360" w:lineRule="auto"/>
        <w:rPr>
          <w:rFonts w:asciiTheme="minorHAnsi" w:eastAsia="Andale Sans UI" w:hAnsiTheme="minorHAnsi" w:cstheme="minorHAnsi"/>
          <w:color w:val="EE0000"/>
          <w:kern w:val="1"/>
        </w:rPr>
        <w:sectPr w:rsidR="00600FE6" w:rsidRPr="00350C98" w:rsidSect="00C57964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1276" w:left="1134" w:header="426" w:footer="340" w:gutter="0"/>
          <w:pgNumType w:start="1"/>
          <w:cols w:space="708"/>
          <w:titlePg/>
          <w:docGrid w:linePitch="326"/>
        </w:sectPr>
      </w:pPr>
    </w:p>
    <w:p w14:paraId="72A7E29E" w14:textId="77777777" w:rsidR="00EE45D7" w:rsidRPr="00350C98" w:rsidRDefault="00EE45D7" w:rsidP="00350C98">
      <w:pPr>
        <w:spacing w:before="120"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</w:t>
      </w:r>
      <w:r w:rsidRPr="00350C98">
        <w:rPr>
          <w:rFonts w:asciiTheme="minorHAnsi" w:hAnsiTheme="minorHAnsi" w:cstheme="minorHAnsi"/>
        </w:rPr>
        <w:tab/>
        <w:t>Proszek Gama 3in1 1,08 kg,</w:t>
      </w:r>
    </w:p>
    <w:p w14:paraId="2DADC069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</w:t>
      </w:r>
      <w:r w:rsidRPr="00350C98">
        <w:rPr>
          <w:rFonts w:asciiTheme="minorHAnsi" w:hAnsiTheme="minorHAnsi" w:cstheme="minorHAnsi"/>
        </w:rPr>
        <w:tab/>
        <w:t xml:space="preserve">Płyn </w:t>
      </w:r>
      <w:proofErr w:type="spellStart"/>
      <w:r w:rsidRPr="00350C98">
        <w:rPr>
          <w:rFonts w:asciiTheme="minorHAnsi" w:hAnsiTheme="minorHAnsi" w:cstheme="minorHAnsi"/>
        </w:rPr>
        <w:t>Sofin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Color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Protection</w:t>
      </w:r>
      <w:proofErr w:type="spellEnd"/>
      <w:r w:rsidRPr="00350C98">
        <w:rPr>
          <w:rFonts w:asciiTheme="minorHAnsi" w:hAnsiTheme="minorHAnsi" w:cstheme="minorHAnsi"/>
        </w:rPr>
        <w:t xml:space="preserve"> XL 2,5 l,</w:t>
      </w:r>
    </w:p>
    <w:p w14:paraId="7DBB3D1B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</w:t>
      </w:r>
      <w:r w:rsidRPr="00350C98">
        <w:rPr>
          <w:rFonts w:asciiTheme="minorHAnsi" w:hAnsiTheme="minorHAnsi" w:cstheme="minorHAnsi"/>
        </w:rPr>
        <w:tab/>
        <w:t>Żel do prania Persil 3,96 l,</w:t>
      </w:r>
    </w:p>
    <w:p w14:paraId="13242128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4</w:t>
      </w:r>
      <w:r w:rsidRPr="00350C98">
        <w:rPr>
          <w:rFonts w:asciiTheme="minorHAnsi" w:hAnsiTheme="minorHAnsi" w:cstheme="minorHAnsi"/>
        </w:rPr>
        <w:tab/>
        <w:t>Proszek Ariel 1,5 kg,</w:t>
      </w:r>
    </w:p>
    <w:p w14:paraId="6C18C82E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5</w:t>
      </w:r>
      <w:r w:rsidRPr="00350C98">
        <w:rPr>
          <w:rFonts w:asciiTheme="minorHAnsi" w:hAnsiTheme="minorHAnsi" w:cstheme="minorHAnsi"/>
        </w:rPr>
        <w:tab/>
      </w:r>
      <w:proofErr w:type="spellStart"/>
      <w:r w:rsidRPr="00350C98">
        <w:rPr>
          <w:rFonts w:asciiTheme="minorHAnsi" w:hAnsiTheme="minorHAnsi" w:cstheme="minorHAnsi"/>
        </w:rPr>
        <w:t>Sofin</w:t>
      </w:r>
      <w:proofErr w:type="spellEnd"/>
      <w:r w:rsidRPr="00350C98">
        <w:rPr>
          <w:rFonts w:asciiTheme="minorHAnsi" w:hAnsiTheme="minorHAnsi" w:cstheme="minorHAnsi"/>
        </w:rPr>
        <w:t xml:space="preserve"> Żel do prania 2,52 l,</w:t>
      </w:r>
    </w:p>
    <w:p w14:paraId="0DC485F3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6</w:t>
      </w:r>
      <w:r w:rsidRPr="00350C98">
        <w:rPr>
          <w:rFonts w:asciiTheme="minorHAnsi" w:hAnsiTheme="minorHAnsi" w:cstheme="minorHAnsi"/>
        </w:rPr>
        <w:tab/>
        <w:t xml:space="preserve">Płyn do prania WOOLITE </w:t>
      </w:r>
      <w:proofErr w:type="spellStart"/>
      <w:r w:rsidRPr="00350C98">
        <w:rPr>
          <w:rFonts w:asciiTheme="minorHAnsi" w:hAnsiTheme="minorHAnsi" w:cstheme="minorHAnsi"/>
        </w:rPr>
        <w:t>keratin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Therapy</w:t>
      </w:r>
      <w:proofErr w:type="spellEnd"/>
      <w:r w:rsidRPr="00350C98">
        <w:rPr>
          <w:rFonts w:asciiTheme="minorHAnsi" w:hAnsiTheme="minorHAnsi" w:cstheme="minorHAnsi"/>
        </w:rPr>
        <w:t xml:space="preserve"> 3,6 l,</w:t>
      </w:r>
    </w:p>
    <w:p w14:paraId="47536ADB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7</w:t>
      </w:r>
      <w:r w:rsidRPr="00350C98">
        <w:rPr>
          <w:rFonts w:asciiTheme="minorHAnsi" w:hAnsiTheme="minorHAnsi" w:cstheme="minorHAnsi"/>
        </w:rPr>
        <w:tab/>
        <w:t xml:space="preserve">Żel Dr </w:t>
      </w:r>
      <w:proofErr w:type="spellStart"/>
      <w:r w:rsidRPr="00350C98">
        <w:rPr>
          <w:rFonts w:asciiTheme="minorHAnsi" w:hAnsiTheme="minorHAnsi" w:cstheme="minorHAnsi"/>
        </w:rPr>
        <w:t>Devil</w:t>
      </w:r>
      <w:proofErr w:type="spellEnd"/>
      <w:r w:rsidRPr="00350C98">
        <w:rPr>
          <w:rFonts w:asciiTheme="minorHAnsi" w:hAnsiTheme="minorHAnsi" w:cstheme="minorHAnsi"/>
        </w:rPr>
        <w:t xml:space="preserve"> 400 ml,</w:t>
      </w:r>
    </w:p>
    <w:p w14:paraId="66373A82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8</w:t>
      </w:r>
      <w:r w:rsidRPr="00350C98">
        <w:rPr>
          <w:rFonts w:asciiTheme="minorHAnsi" w:hAnsiTheme="minorHAnsi" w:cstheme="minorHAnsi"/>
        </w:rPr>
        <w:tab/>
        <w:t>Płyn do prania Wirek 2 l,</w:t>
      </w:r>
    </w:p>
    <w:p w14:paraId="6FCC7D18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9</w:t>
      </w:r>
      <w:r w:rsidRPr="00350C98">
        <w:rPr>
          <w:rFonts w:asciiTheme="minorHAnsi" w:hAnsiTheme="minorHAnsi" w:cstheme="minorHAnsi"/>
        </w:rPr>
        <w:tab/>
        <w:t xml:space="preserve">Płyn do prania </w:t>
      </w:r>
      <w:proofErr w:type="spellStart"/>
      <w:r w:rsidRPr="00350C98">
        <w:rPr>
          <w:rFonts w:asciiTheme="minorHAnsi" w:hAnsiTheme="minorHAnsi" w:cstheme="minorHAnsi"/>
        </w:rPr>
        <w:t>Perwoll</w:t>
      </w:r>
      <w:proofErr w:type="spellEnd"/>
      <w:r w:rsidRPr="00350C98">
        <w:rPr>
          <w:rFonts w:asciiTheme="minorHAnsi" w:hAnsiTheme="minorHAnsi" w:cstheme="minorHAnsi"/>
        </w:rPr>
        <w:t xml:space="preserve"> Black 2 l,</w:t>
      </w:r>
    </w:p>
    <w:p w14:paraId="12E7E2D4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10</w:t>
      </w:r>
      <w:r w:rsidRPr="00350C98">
        <w:rPr>
          <w:rFonts w:asciiTheme="minorHAnsi" w:hAnsiTheme="minorHAnsi" w:cstheme="minorHAnsi"/>
        </w:rPr>
        <w:tab/>
        <w:t xml:space="preserve">Waniliowa mgiełka </w:t>
      </w:r>
      <w:proofErr w:type="spellStart"/>
      <w:r w:rsidRPr="00350C98">
        <w:rPr>
          <w:rFonts w:asciiTheme="minorHAnsi" w:hAnsiTheme="minorHAnsi" w:cstheme="minorHAnsi"/>
        </w:rPr>
        <w:t>Arola</w:t>
      </w:r>
      <w:proofErr w:type="spellEnd"/>
      <w:r w:rsidRPr="00350C98">
        <w:rPr>
          <w:rFonts w:asciiTheme="minorHAnsi" w:hAnsiTheme="minorHAnsi" w:cstheme="minorHAnsi"/>
        </w:rPr>
        <w:t xml:space="preserve"> 300 ml,</w:t>
      </w:r>
    </w:p>
    <w:p w14:paraId="64F5A213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11</w:t>
      </w:r>
      <w:r w:rsidRPr="00350C98">
        <w:rPr>
          <w:rFonts w:asciiTheme="minorHAnsi" w:hAnsiTheme="minorHAnsi" w:cstheme="minorHAnsi"/>
        </w:rPr>
        <w:tab/>
        <w:t>Płyn Ludwik 450 g,</w:t>
      </w:r>
    </w:p>
    <w:p w14:paraId="3E57A28C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12</w:t>
      </w:r>
      <w:r w:rsidRPr="00350C98">
        <w:rPr>
          <w:rFonts w:asciiTheme="minorHAnsi" w:hAnsiTheme="minorHAnsi" w:cstheme="minorHAnsi"/>
        </w:rPr>
        <w:tab/>
        <w:t xml:space="preserve">Płyn </w:t>
      </w:r>
      <w:proofErr w:type="spellStart"/>
      <w:r w:rsidRPr="00350C98">
        <w:rPr>
          <w:rFonts w:asciiTheme="minorHAnsi" w:hAnsiTheme="minorHAnsi" w:cstheme="minorHAnsi"/>
        </w:rPr>
        <w:t>Fairy</w:t>
      </w:r>
      <w:proofErr w:type="spellEnd"/>
      <w:r w:rsidRPr="00350C98">
        <w:rPr>
          <w:rFonts w:asciiTheme="minorHAnsi" w:hAnsiTheme="minorHAnsi" w:cstheme="minorHAnsi"/>
        </w:rPr>
        <w:t xml:space="preserve"> 450 ml,</w:t>
      </w:r>
    </w:p>
    <w:p w14:paraId="4303A110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13</w:t>
      </w:r>
      <w:r w:rsidRPr="00350C98">
        <w:rPr>
          <w:rFonts w:asciiTheme="minorHAnsi" w:hAnsiTheme="minorHAnsi" w:cstheme="minorHAnsi"/>
        </w:rPr>
        <w:tab/>
        <w:t>Płyn Mill 888 ml,</w:t>
      </w:r>
    </w:p>
    <w:p w14:paraId="7D46B23C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14</w:t>
      </w:r>
      <w:r w:rsidRPr="00350C98">
        <w:rPr>
          <w:rFonts w:asciiTheme="minorHAnsi" w:hAnsiTheme="minorHAnsi" w:cstheme="minorHAnsi"/>
        </w:rPr>
        <w:tab/>
        <w:t>Mleczko Ludwik 300 g,</w:t>
      </w:r>
    </w:p>
    <w:p w14:paraId="1C309652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15</w:t>
      </w:r>
      <w:r w:rsidRPr="00350C98">
        <w:rPr>
          <w:rFonts w:asciiTheme="minorHAnsi" w:hAnsiTheme="minorHAnsi" w:cstheme="minorHAnsi"/>
        </w:rPr>
        <w:tab/>
        <w:t>Mleczko Cif 300 g,</w:t>
      </w:r>
    </w:p>
    <w:p w14:paraId="0F037845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16</w:t>
      </w:r>
      <w:r w:rsidRPr="00350C98">
        <w:rPr>
          <w:rFonts w:asciiTheme="minorHAnsi" w:hAnsiTheme="minorHAnsi" w:cstheme="minorHAnsi"/>
        </w:rPr>
        <w:tab/>
        <w:t>Płyn do płukania K 500 ml,</w:t>
      </w:r>
    </w:p>
    <w:p w14:paraId="1329B68D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17</w:t>
      </w:r>
      <w:r w:rsidRPr="00350C98">
        <w:rPr>
          <w:rFonts w:asciiTheme="minorHAnsi" w:hAnsiTheme="minorHAnsi" w:cstheme="minorHAnsi"/>
        </w:rPr>
        <w:tab/>
        <w:t xml:space="preserve">Płyn do płukania Lenor </w:t>
      </w:r>
      <w:proofErr w:type="spellStart"/>
      <w:r w:rsidRPr="00350C98">
        <w:rPr>
          <w:rFonts w:asciiTheme="minorHAnsi" w:hAnsiTheme="minorHAnsi" w:cstheme="minorHAnsi"/>
        </w:rPr>
        <w:t>Fresh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Air</w:t>
      </w:r>
      <w:proofErr w:type="spellEnd"/>
      <w:r w:rsidRPr="00350C98">
        <w:rPr>
          <w:rFonts w:asciiTheme="minorHAnsi" w:hAnsiTheme="minorHAnsi" w:cstheme="minorHAnsi"/>
        </w:rPr>
        <w:t xml:space="preserve"> 700 ml,</w:t>
      </w:r>
    </w:p>
    <w:p w14:paraId="424CFDA3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18</w:t>
      </w:r>
      <w:r w:rsidRPr="00350C98">
        <w:rPr>
          <w:rFonts w:asciiTheme="minorHAnsi" w:hAnsiTheme="minorHAnsi" w:cstheme="minorHAnsi"/>
        </w:rPr>
        <w:tab/>
        <w:t xml:space="preserve">Płyn </w:t>
      </w:r>
      <w:proofErr w:type="spellStart"/>
      <w:r w:rsidRPr="00350C98">
        <w:rPr>
          <w:rFonts w:asciiTheme="minorHAnsi" w:hAnsiTheme="minorHAnsi" w:cstheme="minorHAnsi"/>
        </w:rPr>
        <w:t>Semana</w:t>
      </w:r>
      <w:proofErr w:type="spellEnd"/>
      <w:r w:rsidRPr="00350C98">
        <w:rPr>
          <w:rFonts w:asciiTheme="minorHAnsi" w:hAnsiTheme="minorHAnsi" w:cstheme="minorHAnsi"/>
        </w:rPr>
        <w:t xml:space="preserve"> extra </w:t>
      </w:r>
      <w:proofErr w:type="spellStart"/>
      <w:r w:rsidRPr="00350C98">
        <w:rPr>
          <w:rFonts w:asciiTheme="minorHAnsi" w:hAnsiTheme="minorHAnsi" w:cstheme="minorHAnsi"/>
        </w:rPr>
        <w:t>fresh</w:t>
      </w:r>
      <w:proofErr w:type="spellEnd"/>
      <w:r w:rsidRPr="00350C98">
        <w:rPr>
          <w:rFonts w:asciiTheme="minorHAnsi" w:hAnsiTheme="minorHAnsi" w:cstheme="minorHAnsi"/>
        </w:rPr>
        <w:t xml:space="preserve"> 1,5 l,</w:t>
      </w:r>
    </w:p>
    <w:p w14:paraId="1EAB3BD2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19</w:t>
      </w:r>
      <w:r w:rsidRPr="00350C98">
        <w:rPr>
          <w:rFonts w:asciiTheme="minorHAnsi" w:hAnsiTheme="minorHAnsi" w:cstheme="minorHAnsi"/>
        </w:rPr>
        <w:tab/>
        <w:t>Mleczko Cif 750 ml,</w:t>
      </w:r>
    </w:p>
    <w:p w14:paraId="2A22A675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20</w:t>
      </w:r>
      <w:r w:rsidRPr="00350C98">
        <w:rPr>
          <w:rFonts w:asciiTheme="minorHAnsi" w:hAnsiTheme="minorHAnsi" w:cstheme="minorHAnsi"/>
        </w:rPr>
        <w:tab/>
      </w:r>
      <w:proofErr w:type="spellStart"/>
      <w:r w:rsidRPr="00350C98">
        <w:rPr>
          <w:rFonts w:asciiTheme="minorHAnsi" w:hAnsiTheme="minorHAnsi" w:cstheme="minorHAnsi"/>
        </w:rPr>
        <w:t>Domestos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Citrus</w:t>
      </w:r>
      <w:proofErr w:type="spellEnd"/>
      <w:r w:rsidRPr="00350C98">
        <w:rPr>
          <w:rFonts w:asciiTheme="minorHAnsi" w:hAnsiTheme="minorHAnsi" w:cstheme="minorHAnsi"/>
        </w:rPr>
        <w:t xml:space="preserve"> 435 ml,</w:t>
      </w:r>
    </w:p>
    <w:p w14:paraId="0E588EB4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21</w:t>
      </w:r>
      <w:r w:rsidRPr="00350C98">
        <w:rPr>
          <w:rFonts w:asciiTheme="minorHAnsi" w:hAnsiTheme="minorHAnsi" w:cstheme="minorHAnsi"/>
        </w:rPr>
        <w:tab/>
        <w:t>Perełki Lenor 210 g,</w:t>
      </w:r>
    </w:p>
    <w:p w14:paraId="76674BB4" w14:textId="77777777" w:rsidR="00EE45D7" w:rsidRPr="00350C98" w:rsidRDefault="00EE45D7" w:rsidP="00350C98">
      <w:pPr>
        <w:spacing w:line="360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22</w:t>
      </w:r>
      <w:r w:rsidRPr="00350C98">
        <w:rPr>
          <w:rFonts w:asciiTheme="minorHAnsi" w:hAnsiTheme="minorHAnsi" w:cstheme="minorHAnsi"/>
        </w:rPr>
        <w:tab/>
      </w:r>
      <w:proofErr w:type="spellStart"/>
      <w:r w:rsidRPr="00350C98">
        <w:rPr>
          <w:rFonts w:asciiTheme="minorHAnsi" w:hAnsiTheme="minorHAnsi" w:cstheme="minorHAnsi"/>
        </w:rPr>
        <w:t>Calgon</w:t>
      </w:r>
      <w:proofErr w:type="spellEnd"/>
      <w:r w:rsidRPr="00350C98">
        <w:rPr>
          <w:rFonts w:asciiTheme="minorHAnsi" w:hAnsiTheme="minorHAnsi" w:cstheme="minorHAnsi"/>
        </w:rPr>
        <w:t xml:space="preserve"> 500 g,</w:t>
      </w:r>
    </w:p>
    <w:p w14:paraId="73D0410F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23</w:t>
      </w:r>
      <w:r w:rsidRPr="00350C98">
        <w:rPr>
          <w:rFonts w:asciiTheme="minorHAnsi" w:hAnsiTheme="minorHAnsi" w:cstheme="minorHAnsi"/>
        </w:rPr>
        <w:tab/>
      </w:r>
      <w:proofErr w:type="spellStart"/>
      <w:r w:rsidRPr="00350C98">
        <w:rPr>
          <w:rFonts w:asciiTheme="minorHAnsi" w:hAnsiTheme="minorHAnsi" w:cstheme="minorHAnsi"/>
        </w:rPr>
        <w:t>Cillit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Bang</w:t>
      </w:r>
      <w:proofErr w:type="spellEnd"/>
      <w:r w:rsidRPr="00350C98">
        <w:rPr>
          <w:rFonts w:asciiTheme="minorHAnsi" w:hAnsiTheme="minorHAnsi" w:cstheme="minorHAnsi"/>
        </w:rPr>
        <w:t xml:space="preserve"> 750 ml,         </w:t>
      </w:r>
    </w:p>
    <w:p w14:paraId="175CC248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24</w:t>
      </w:r>
      <w:r w:rsidRPr="00350C98">
        <w:rPr>
          <w:rFonts w:asciiTheme="minorHAnsi" w:hAnsiTheme="minorHAnsi" w:cstheme="minorHAnsi"/>
        </w:rPr>
        <w:tab/>
        <w:t xml:space="preserve">Krem do stóp </w:t>
      </w:r>
      <w:proofErr w:type="spellStart"/>
      <w:r w:rsidRPr="00350C98">
        <w:rPr>
          <w:rFonts w:asciiTheme="minorHAnsi" w:hAnsiTheme="minorHAnsi" w:cstheme="minorHAnsi"/>
        </w:rPr>
        <w:t>NiVelazione</w:t>
      </w:r>
      <w:proofErr w:type="spellEnd"/>
      <w:r w:rsidRPr="00350C98">
        <w:rPr>
          <w:rFonts w:asciiTheme="minorHAnsi" w:hAnsiTheme="minorHAnsi" w:cstheme="minorHAnsi"/>
        </w:rPr>
        <w:t xml:space="preserve"> ALOES 75 ml,</w:t>
      </w:r>
    </w:p>
    <w:p w14:paraId="5C95F1F0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25</w:t>
      </w:r>
      <w:r w:rsidRPr="00350C98">
        <w:rPr>
          <w:rFonts w:asciiTheme="minorHAnsi" w:hAnsiTheme="minorHAnsi" w:cstheme="minorHAnsi"/>
        </w:rPr>
        <w:tab/>
        <w:t xml:space="preserve">Krem do rąk </w:t>
      </w:r>
      <w:proofErr w:type="spellStart"/>
      <w:r w:rsidRPr="00350C98">
        <w:rPr>
          <w:rFonts w:asciiTheme="minorHAnsi" w:hAnsiTheme="minorHAnsi" w:cstheme="minorHAnsi"/>
        </w:rPr>
        <w:t>Neutrogena</w:t>
      </w:r>
      <w:proofErr w:type="spellEnd"/>
      <w:r w:rsidRPr="00350C98">
        <w:rPr>
          <w:rFonts w:asciiTheme="minorHAnsi" w:hAnsiTheme="minorHAnsi" w:cstheme="minorHAnsi"/>
        </w:rPr>
        <w:t xml:space="preserve"> 75 ml,</w:t>
      </w:r>
    </w:p>
    <w:p w14:paraId="7F6F5D59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26</w:t>
      </w:r>
      <w:r w:rsidRPr="00350C98">
        <w:rPr>
          <w:rFonts w:asciiTheme="minorHAnsi" w:hAnsiTheme="minorHAnsi" w:cstheme="minorHAnsi"/>
        </w:rPr>
        <w:tab/>
        <w:t>Żel do mycia twarzy Biały Jeleń 265 ml,</w:t>
      </w:r>
    </w:p>
    <w:p w14:paraId="6E5D2560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27</w:t>
      </w:r>
      <w:r w:rsidRPr="00350C98">
        <w:rPr>
          <w:rFonts w:asciiTheme="minorHAnsi" w:hAnsiTheme="minorHAnsi" w:cstheme="minorHAnsi"/>
        </w:rPr>
        <w:tab/>
        <w:t>Pianka oczyszczająca Ziaja 150 ml,</w:t>
      </w:r>
    </w:p>
    <w:p w14:paraId="066FD26F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28</w:t>
      </w:r>
      <w:r w:rsidRPr="00350C98">
        <w:rPr>
          <w:rFonts w:asciiTheme="minorHAnsi" w:hAnsiTheme="minorHAnsi" w:cstheme="minorHAnsi"/>
        </w:rPr>
        <w:tab/>
        <w:t xml:space="preserve">Krem </w:t>
      </w:r>
      <w:proofErr w:type="spellStart"/>
      <w:r w:rsidRPr="00350C98">
        <w:rPr>
          <w:rFonts w:asciiTheme="minorHAnsi" w:hAnsiTheme="minorHAnsi" w:cstheme="minorHAnsi"/>
        </w:rPr>
        <w:t>Nivea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Soft</w:t>
      </w:r>
      <w:proofErr w:type="spellEnd"/>
      <w:r w:rsidRPr="00350C98">
        <w:rPr>
          <w:rFonts w:asciiTheme="minorHAnsi" w:hAnsiTheme="minorHAnsi" w:cstheme="minorHAnsi"/>
        </w:rPr>
        <w:t xml:space="preserve"> 300 ml,</w:t>
      </w:r>
    </w:p>
    <w:p w14:paraId="0AE897DC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29</w:t>
      </w:r>
      <w:r w:rsidRPr="00350C98">
        <w:rPr>
          <w:rFonts w:asciiTheme="minorHAnsi" w:hAnsiTheme="minorHAnsi" w:cstheme="minorHAnsi"/>
        </w:rPr>
        <w:tab/>
      </w:r>
      <w:proofErr w:type="spellStart"/>
      <w:r w:rsidRPr="00350C98">
        <w:rPr>
          <w:rFonts w:asciiTheme="minorHAnsi" w:hAnsiTheme="minorHAnsi" w:cstheme="minorHAnsi"/>
        </w:rPr>
        <w:t>Nivea</w:t>
      </w:r>
      <w:proofErr w:type="spellEnd"/>
      <w:r w:rsidRPr="00350C98">
        <w:rPr>
          <w:rFonts w:asciiTheme="minorHAnsi" w:hAnsiTheme="minorHAnsi" w:cstheme="minorHAnsi"/>
        </w:rPr>
        <w:t xml:space="preserve"> Toner 200 ml,</w:t>
      </w:r>
    </w:p>
    <w:p w14:paraId="18169ADB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30</w:t>
      </w:r>
      <w:r w:rsidRPr="00350C98">
        <w:rPr>
          <w:rFonts w:asciiTheme="minorHAnsi" w:hAnsiTheme="minorHAnsi" w:cstheme="minorHAnsi"/>
        </w:rPr>
        <w:tab/>
        <w:t xml:space="preserve">Żel do mycia twarzy </w:t>
      </w:r>
      <w:proofErr w:type="spellStart"/>
      <w:r w:rsidRPr="00350C98">
        <w:rPr>
          <w:rFonts w:asciiTheme="minorHAnsi" w:hAnsiTheme="minorHAnsi" w:cstheme="minorHAnsi"/>
        </w:rPr>
        <w:t>Nivea</w:t>
      </w:r>
      <w:proofErr w:type="spellEnd"/>
      <w:r w:rsidRPr="00350C98">
        <w:rPr>
          <w:rFonts w:asciiTheme="minorHAnsi" w:hAnsiTheme="minorHAnsi" w:cstheme="minorHAnsi"/>
        </w:rPr>
        <w:t xml:space="preserve"> 150 ml,</w:t>
      </w:r>
    </w:p>
    <w:p w14:paraId="363F856C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31</w:t>
      </w:r>
      <w:r w:rsidRPr="00350C98">
        <w:rPr>
          <w:rFonts w:asciiTheme="minorHAnsi" w:hAnsiTheme="minorHAnsi" w:cstheme="minorHAnsi"/>
        </w:rPr>
        <w:tab/>
        <w:t xml:space="preserve">Mleczko </w:t>
      </w:r>
      <w:proofErr w:type="spellStart"/>
      <w:r w:rsidRPr="00350C98">
        <w:rPr>
          <w:rFonts w:asciiTheme="minorHAnsi" w:hAnsiTheme="minorHAnsi" w:cstheme="minorHAnsi"/>
        </w:rPr>
        <w:t>Celia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Colagen</w:t>
      </w:r>
      <w:proofErr w:type="spellEnd"/>
      <w:r w:rsidRPr="00350C98">
        <w:rPr>
          <w:rFonts w:asciiTheme="minorHAnsi" w:hAnsiTheme="minorHAnsi" w:cstheme="minorHAnsi"/>
        </w:rPr>
        <w:t xml:space="preserve"> 200 ml,</w:t>
      </w:r>
    </w:p>
    <w:p w14:paraId="3DEE4D1C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32</w:t>
      </w:r>
      <w:r w:rsidRPr="00350C98">
        <w:rPr>
          <w:rFonts w:asciiTheme="minorHAnsi" w:hAnsiTheme="minorHAnsi" w:cstheme="minorHAnsi"/>
        </w:rPr>
        <w:tab/>
        <w:t>Krem oliwkowy Ziaja 50 ml,</w:t>
      </w:r>
    </w:p>
    <w:p w14:paraId="7A1112F2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lastRenderedPageBreak/>
        <w:t>33</w:t>
      </w:r>
      <w:r w:rsidRPr="00350C98">
        <w:rPr>
          <w:rFonts w:asciiTheme="minorHAnsi" w:hAnsiTheme="minorHAnsi" w:cstheme="minorHAnsi"/>
        </w:rPr>
        <w:tab/>
        <w:t>Krem Masło kakaowe Ziaja 50 ml,</w:t>
      </w:r>
    </w:p>
    <w:p w14:paraId="7C10BDB4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34</w:t>
      </w:r>
      <w:r w:rsidRPr="00350C98">
        <w:rPr>
          <w:rFonts w:asciiTheme="minorHAnsi" w:hAnsiTheme="minorHAnsi" w:cstheme="minorHAnsi"/>
        </w:rPr>
        <w:tab/>
        <w:t xml:space="preserve">Maska </w:t>
      </w:r>
      <w:proofErr w:type="spellStart"/>
      <w:r w:rsidRPr="00350C98">
        <w:rPr>
          <w:rFonts w:asciiTheme="minorHAnsi" w:hAnsiTheme="minorHAnsi" w:cstheme="minorHAnsi"/>
        </w:rPr>
        <w:t>Herbal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Care</w:t>
      </w:r>
      <w:proofErr w:type="spellEnd"/>
      <w:r w:rsidRPr="00350C98">
        <w:rPr>
          <w:rFonts w:asciiTheme="minorHAnsi" w:hAnsiTheme="minorHAnsi" w:cstheme="minorHAnsi"/>
        </w:rPr>
        <w:t xml:space="preserve"> rozświetlająca 7 g,</w:t>
      </w:r>
    </w:p>
    <w:p w14:paraId="294AA2E5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35</w:t>
      </w:r>
      <w:r w:rsidRPr="00350C98">
        <w:rPr>
          <w:rFonts w:asciiTheme="minorHAnsi" w:hAnsiTheme="minorHAnsi" w:cstheme="minorHAnsi"/>
        </w:rPr>
        <w:tab/>
        <w:t>Maska Perfecta 24k GOLD 8 ml,</w:t>
      </w:r>
    </w:p>
    <w:p w14:paraId="2F57F273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36</w:t>
      </w:r>
      <w:r w:rsidRPr="00350C98">
        <w:rPr>
          <w:rFonts w:asciiTheme="minorHAnsi" w:hAnsiTheme="minorHAnsi" w:cstheme="minorHAnsi"/>
        </w:rPr>
        <w:tab/>
        <w:t>Perfecta Maska Fenomen C 8 ml,</w:t>
      </w:r>
    </w:p>
    <w:p w14:paraId="5BFCF5A6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37</w:t>
      </w:r>
      <w:r w:rsidRPr="00350C98">
        <w:rPr>
          <w:rFonts w:asciiTheme="minorHAnsi" w:hAnsiTheme="minorHAnsi" w:cstheme="minorHAnsi"/>
        </w:rPr>
        <w:tab/>
        <w:t>Ziaja Maska Ulga dla skóry wrażliwej 7 ml,</w:t>
      </w:r>
    </w:p>
    <w:p w14:paraId="1268D346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38</w:t>
      </w:r>
      <w:r w:rsidRPr="00350C98">
        <w:rPr>
          <w:rFonts w:asciiTheme="minorHAnsi" w:hAnsiTheme="minorHAnsi" w:cstheme="minorHAnsi"/>
        </w:rPr>
        <w:tab/>
        <w:t>Maseczka do twarzy Ziaja Maska kojąca 7 ml,</w:t>
      </w:r>
    </w:p>
    <w:p w14:paraId="5A7DE278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39</w:t>
      </w:r>
      <w:r w:rsidRPr="00350C98">
        <w:rPr>
          <w:rFonts w:asciiTheme="minorHAnsi" w:hAnsiTheme="minorHAnsi" w:cstheme="minorHAnsi"/>
        </w:rPr>
        <w:tab/>
        <w:t xml:space="preserve">Maseczka do twarzy Ziaja </w:t>
      </w:r>
      <w:proofErr w:type="spellStart"/>
      <w:r w:rsidRPr="00350C98">
        <w:rPr>
          <w:rFonts w:asciiTheme="minorHAnsi" w:hAnsiTheme="minorHAnsi" w:cstheme="minorHAnsi"/>
        </w:rPr>
        <w:t>Phyto</w:t>
      </w:r>
      <w:proofErr w:type="spellEnd"/>
      <w:r w:rsidRPr="00350C98">
        <w:rPr>
          <w:rFonts w:asciiTheme="minorHAnsi" w:hAnsiTheme="minorHAnsi" w:cstheme="minorHAnsi"/>
        </w:rPr>
        <w:t xml:space="preserve"> </w:t>
      </w:r>
      <w:proofErr w:type="spellStart"/>
      <w:r w:rsidRPr="00350C98">
        <w:rPr>
          <w:rFonts w:asciiTheme="minorHAnsi" w:hAnsiTheme="minorHAnsi" w:cstheme="minorHAnsi"/>
        </w:rPr>
        <w:t>aktiv</w:t>
      </w:r>
      <w:proofErr w:type="spellEnd"/>
      <w:r w:rsidRPr="00350C98">
        <w:rPr>
          <w:rFonts w:asciiTheme="minorHAnsi" w:hAnsiTheme="minorHAnsi" w:cstheme="minorHAnsi"/>
        </w:rPr>
        <w:t xml:space="preserve"> 7 ml,</w:t>
      </w:r>
    </w:p>
    <w:p w14:paraId="2A65FEB8" w14:textId="77777777" w:rsidR="00EE45D7" w:rsidRPr="00350C98" w:rsidRDefault="00EE45D7" w:rsidP="00350C98">
      <w:pPr>
        <w:spacing w:line="336" w:lineRule="auto"/>
        <w:ind w:left="284"/>
        <w:rPr>
          <w:rFonts w:asciiTheme="minorHAnsi" w:hAnsiTheme="minorHAnsi" w:cstheme="minorHAnsi"/>
        </w:rPr>
        <w:sectPr w:rsidR="00EE45D7" w:rsidRPr="00350C98" w:rsidSect="00EE45D7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993" w:right="1134" w:bottom="1134" w:left="1134" w:header="426" w:footer="284" w:gutter="0"/>
          <w:pgNumType w:start="1"/>
          <w:cols w:space="708"/>
          <w:titlePg/>
        </w:sectPr>
      </w:pPr>
      <w:r w:rsidRPr="00350C98">
        <w:rPr>
          <w:rFonts w:asciiTheme="minorHAnsi" w:hAnsiTheme="minorHAnsi" w:cstheme="minorHAnsi"/>
        </w:rPr>
        <w:t>40</w:t>
      </w:r>
      <w:r w:rsidRPr="00350C98">
        <w:rPr>
          <w:rFonts w:asciiTheme="minorHAnsi" w:hAnsiTheme="minorHAnsi" w:cstheme="minorHAnsi"/>
        </w:rPr>
        <w:tab/>
        <w:t>Maseczka do twarzy Ziaja liście zielonej oliwki 7 ml.</w:t>
      </w:r>
    </w:p>
    <w:p w14:paraId="330224C7" w14:textId="40473587" w:rsidR="00F1011B" w:rsidRPr="00350C98" w:rsidRDefault="007C1713" w:rsidP="00350C9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color w:val="EE0000"/>
          <w:lang w:eastAsia="en-US"/>
        </w:rPr>
      </w:pPr>
      <w:r w:rsidRPr="00350C98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350C98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350C98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350C98">
        <w:rPr>
          <w:rFonts w:asciiTheme="minorHAnsi" w:hAnsiTheme="minorHAnsi" w:cstheme="minorHAnsi"/>
          <w:color w:val="EE0000"/>
        </w:rPr>
        <w:t xml:space="preserve">. </w:t>
      </w:r>
    </w:p>
    <w:p w14:paraId="73335E28" w14:textId="127D950B" w:rsidR="00B83DC8" w:rsidRPr="00350C98" w:rsidRDefault="00B83DC8" w:rsidP="00350C98">
      <w:pPr>
        <w:spacing w:before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350C98">
        <w:rPr>
          <w:rFonts w:asciiTheme="minorHAnsi" w:hAnsiTheme="minorHAnsi" w:cstheme="minorHAnsi"/>
        </w:rPr>
        <w:t>,</w:t>
      </w:r>
      <w:r w:rsidR="00273F75" w:rsidRPr="00350C98">
        <w:rPr>
          <w:rFonts w:asciiTheme="minorHAnsi" w:hAnsiTheme="minorHAnsi" w:cstheme="minorHAnsi"/>
        </w:rPr>
        <w:t xml:space="preserve"> co </w:t>
      </w:r>
      <w:r w:rsidR="009665D9" w:rsidRPr="00350C98">
        <w:rPr>
          <w:rFonts w:asciiTheme="minorHAnsi" w:hAnsiTheme="minorHAnsi" w:cstheme="minorHAnsi"/>
        </w:rPr>
        <w:t>następuje</w:t>
      </w:r>
      <w:r w:rsidR="00273F75" w:rsidRPr="00350C98">
        <w:rPr>
          <w:rFonts w:asciiTheme="minorHAnsi" w:hAnsiTheme="minorHAnsi" w:cstheme="minorHAnsi"/>
        </w:rPr>
        <w:t>.</w:t>
      </w:r>
    </w:p>
    <w:p w14:paraId="58C0FEE7" w14:textId="325E2247" w:rsidR="00B83DC8" w:rsidRPr="00350C98" w:rsidRDefault="00B83DC8" w:rsidP="00350C98">
      <w:pPr>
        <w:spacing w:before="120" w:after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W myśl art. 4 ust. 1 </w:t>
      </w:r>
      <w:bookmarkStart w:id="7" w:name="_Hlk157080017"/>
      <w:r w:rsidRPr="00350C98">
        <w:rPr>
          <w:rFonts w:asciiTheme="minorHAnsi" w:hAnsiTheme="minorHAnsi" w:cstheme="minorHAnsi"/>
        </w:rPr>
        <w:t>ustawy z dnia 9 maja 2014 r. o informowaniu o cenach towarów i usług</w:t>
      </w:r>
      <w:bookmarkEnd w:id="7"/>
      <w:r w:rsidRPr="00350C98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350C98">
        <w:rPr>
          <w:rFonts w:asciiTheme="minorHAnsi" w:hAnsiTheme="minorHAnsi" w:cstheme="minorHAnsi"/>
        </w:rPr>
        <w:t xml:space="preserve">. </w:t>
      </w:r>
      <w:r w:rsidRPr="00350C98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890389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350C98">
        <w:rPr>
          <w:rFonts w:asciiTheme="minorHAnsi" w:hAnsiTheme="minorHAnsi" w:cstheme="minorHAnsi"/>
        </w:rPr>
        <w:t>tej</w:t>
      </w:r>
      <w:r w:rsidRPr="00350C98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350C98">
        <w:rPr>
          <w:rFonts w:asciiTheme="minorHAnsi" w:hAnsiTheme="minorHAnsi" w:cstheme="minorHAnsi"/>
        </w:rPr>
        <w:t xml:space="preserve"> </w:t>
      </w:r>
      <w:r w:rsidR="00890389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350C98">
        <w:rPr>
          <w:rFonts w:asciiTheme="minorHAnsi" w:hAnsiTheme="minorHAnsi" w:cstheme="minorHAnsi"/>
        </w:rPr>
        <w:t>informacja o</w:t>
      </w:r>
      <w:r w:rsidRPr="00350C98">
        <w:rPr>
          <w:rFonts w:asciiTheme="minorHAnsi" w:hAnsiTheme="minorHAnsi" w:cstheme="minorHAnsi"/>
        </w:rPr>
        <w:t xml:space="preserve"> obniżonej cenie, w miejscu ogólnodostępnym i dobrze widocznym dla konsumentów.</w:t>
      </w:r>
      <w:bookmarkStart w:id="8" w:name="_Hlk104212107"/>
      <w:r w:rsidR="0082501E" w:rsidRPr="00350C98">
        <w:rPr>
          <w:rFonts w:asciiTheme="minorHAnsi" w:hAnsiTheme="minorHAnsi" w:cstheme="minorHAnsi"/>
        </w:rPr>
        <w:t xml:space="preserve"> </w:t>
      </w:r>
      <w:bookmarkEnd w:id="8"/>
      <w:r w:rsidR="00890389" w:rsidRPr="00350C98">
        <w:rPr>
          <w:rFonts w:asciiTheme="minorHAnsi" w:hAnsiTheme="minorHAnsi" w:cstheme="minorHAnsi"/>
        </w:rPr>
        <w:t xml:space="preserve"> </w:t>
      </w:r>
      <w:r w:rsidR="009B2F65" w:rsidRPr="00350C98">
        <w:rPr>
          <w:rFonts w:asciiTheme="minorHAnsi" w:eastAsia="Helvetica" w:hAnsiTheme="minorHAnsi" w:cstheme="minorHAnsi"/>
        </w:rPr>
        <w:t>Zgodnie z § 4 ust. 1 pkt 1</w:t>
      </w:r>
      <w:r w:rsidR="00867832" w:rsidRPr="00350C98">
        <w:rPr>
          <w:rFonts w:asciiTheme="minorHAnsi" w:eastAsia="Helvetica" w:hAnsiTheme="minorHAnsi" w:cstheme="minorHAnsi"/>
        </w:rPr>
        <w:t xml:space="preserve"> i 2</w:t>
      </w:r>
      <w:r w:rsidR="009B2F65" w:rsidRPr="00350C98">
        <w:rPr>
          <w:rFonts w:asciiTheme="minorHAnsi" w:eastAsia="Helvetica" w:hAnsiTheme="minorHAnsi" w:cstheme="minorHAnsi"/>
        </w:rPr>
        <w:t xml:space="preserve"> ww. rozporządzenia, cena jednostkowa dotyczy odpowiednio ceny za litr lub metr sześcienny - dla towaru przeznaczonego </w:t>
      </w:r>
      <w:r w:rsidR="00890389" w:rsidRPr="00350C98">
        <w:rPr>
          <w:rFonts w:asciiTheme="minorHAnsi" w:eastAsia="Helvetica" w:hAnsiTheme="minorHAnsi" w:cstheme="minorHAnsi"/>
        </w:rPr>
        <w:br/>
      </w:r>
      <w:r w:rsidR="009B2F65" w:rsidRPr="00350C98">
        <w:rPr>
          <w:rFonts w:asciiTheme="minorHAnsi" w:eastAsia="Helvetica" w:hAnsiTheme="minorHAnsi" w:cstheme="minorHAnsi"/>
        </w:rPr>
        <w:t>do sprzedaży według objętości</w:t>
      </w:r>
      <w:r w:rsidR="00867832" w:rsidRPr="00350C98">
        <w:rPr>
          <w:rFonts w:asciiTheme="minorHAnsi" w:eastAsia="Helvetica" w:hAnsiTheme="minorHAnsi" w:cstheme="minorHAnsi"/>
        </w:rPr>
        <w:t xml:space="preserve">, </w:t>
      </w:r>
      <w:r w:rsidR="009B2F65" w:rsidRPr="00350C98">
        <w:rPr>
          <w:rFonts w:asciiTheme="minorHAnsi" w:eastAsia="Helvetica" w:hAnsiTheme="minorHAnsi" w:cstheme="minorHAnsi"/>
        </w:rPr>
        <w:t>ceny za kilogram lub tonę - dla towaru przeznaczonego do sprzedaży według masy.</w:t>
      </w:r>
      <w:r w:rsidR="00890389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350C98">
        <w:rPr>
          <w:rFonts w:asciiTheme="minorHAnsi" w:hAnsiTheme="minorHAnsi" w:cstheme="minorHAnsi"/>
        </w:rPr>
        <w:t xml:space="preserve">ww. </w:t>
      </w:r>
      <w:r w:rsidRPr="00350C98">
        <w:rPr>
          <w:rFonts w:asciiTheme="minorHAnsi" w:hAnsiTheme="minorHAnsi" w:cstheme="minorHAnsi"/>
        </w:rPr>
        <w:t>obowiązków zobowiązany jest przedsiębiorca.</w:t>
      </w:r>
    </w:p>
    <w:p w14:paraId="7EFFD6A1" w14:textId="65A44709" w:rsidR="00B83DC8" w:rsidRPr="00350C98" w:rsidRDefault="00B83DC8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lastRenderedPageBreak/>
        <w:t>Mając powyższe na uwadze należy uznać, iż przedsiębiorca</w:t>
      </w:r>
      <w:r w:rsidR="00962259" w:rsidRPr="00350C98">
        <w:rPr>
          <w:rFonts w:asciiTheme="minorHAnsi" w:hAnsiTheme="minorHAnsi" w:cstheme="minorHAnsi"/>
        </w:rPr>
        <w:t xml:space="preserve"> </w:t>
      </w:r>
      <w:r w:rsidR="00EA306D" w:rsidRPr="00350C98">
        <w:rPr>
          <w:rFonts w:asciiTheme="minorHAnsi" w:hAnsiTheme="minorHAnsi" w:cstheme="minorHAnsi"/>
        </w:rPr>
        <w:t xml:space="preserve">Jarosław Gutowski </w:t>
      </w:r>
      <w:r w:rsidR="00D629A7" w:rsidRPr="00350C98">
        <w:rPr>
          <w:rFonts w:asciiTheme="minorHAnsi" w:hAnsiTheme="minorHAnsi" w:cstheme="minorHAnsi"/>
        </w:rPr>
        <w:t>prowadząc</w:t>
      </w:r>
      <w:r w:rsidR="00974209" w:rsidRPr="00350C98">
        <w:rPr>
          <w:rFonts w:asciiTheme="minorHAnsi" w:hAnsiTheme="minorHAnsi" w:cstheme="minorHAnsi"/>
        </w:rPr>
        <w:t>y</w:t>
      </w:r>
      <w:r w:rsidR="00D629A7" w:rsidRPr="00350C98">
        <w:rPr>
          <w:rFonts w:asciiTheme="minorHAnsi" w:hAnsiTheme="minorHAnsi" w:cstheme="minorHAnsi"/>
        </w:rPr>
        <w:t xml:space="preserve"> działalność gospodarczą pod firmą: </w:t>
      </w:r>
      <w:r w:rsidR="00EA306D" w:rsidRPr="00350C98">
        <w:rPr>
          <w:rFonts w:asciiTheme="minorHAnsi" w:hAnsiTheme="minorHAnsi" w:cstheme="minorHAnsi"/>
        </w:rPr>
        <w:t xml:space="preserve">Gutowski Jarosław - Sklep Chemiczno-Kosmetyczno-Przemysłowy </w:t>
      </w:r>
      <w:r w:rsidRPr="00350C98">
        <w:rPr>
          <w:rFonts w:asciiTheme="minorHAnsi" w:hAnsiTheme="minorHAnsi" w:cstheme="minorHAnsi"/>
        </w:rPr>
        <w:t>poprzez</w:t>
      </w:r>
      <w:r w:rsidR="00806A02" w:rsidRPr="00350C98">
        <w:rPr>
          <w:rFonts w:asciiTheme="minorHAnsi" w:hAnsiTheme="minorHAnsi" w:cstheme="minorHAnsi"/>
        </w:rPr>
        <w:t xml:space="preserve"> nieuwidocznienie</w:t>
      </w:r>
      <w:r w:rsidRPr="00350C98">
        <w:rPr>
          <w:rFonts w:asciiTheme="minorHAnsi" w:hAnsiTheme="minorHAnsi" w:cstheme="minorHAnsi"/>
        </w:rPr>
        <w:t xml:space="preserve"> </w:t>
      </w:r>
      <w:r w:rsidR="00921629" w:rsidRPr="00350C98">
        <w:rPr>
          <w:rFonts w:asciiTheme="minorHAnsi" w:hAnsiTheme="minorHAnsi" w:cstheme="minorHAnsi"/>
        </w:rPr>
        <w:t>cen jednostkow</w:t>
      </w:r>
      <w:r w:rsidR="004557E0" w:rsidRPr="00350C98">
        <w:rPr>
          <w:rFonts w:asciiTheme="minorHAnsi" w:hAnsiTheme="minorHAnsi" w:cstheme="minorHAnsi"/>
        </w:rPr>
        <w:t>ych</w:t>
      </w:r>
      <w:r w:rsidR="004B2427" w:rsidRPr="00350C98">
        <w:rPr>
          <w:rFonts w:asciiTheme="minorHAnsi" w:hAnsiTheme="minorHAnsi" w:cstheme="minorHAnsi"/>
        </w:rPr>
        <w:t xml:space="preserve"> </w:t>
      </w:r>
      <w:r w:rsidR="00EA306D" w:rsidRPr="00350C98">
        <w:rPr>
          <w:rFonts w:asciiTheme="minorHAnsi" w:hAnsiTheme="minorHAnsi" w:cstheme="minorHAnsi"/>
        </w:rPr>
        <w:t>40</w:t>
      </w:r>
      <w:r w:rsidR="00682F7F" w:rsidRPr="00350C98">
        <w:rPr>
          <w:rFonts w:asciiTheme="minorHAnsi" w:hAnsiTheme="minorHAnsi" w:cstheme="minorHAnsi"/>
        </w:rPr>
        <w:t xml:space="preserve"> </w:t>
      </w:r>
      <w:r w:rsidR="005F6F77" w:rsidRPr="00350C98">
        <w:rPr>
          <w:rFonts w:asciiTheme="minorHAnsi" w:hAnsiTheme="minorHAnsi" w:cstheme="minorHAnsi"/>
        </w:rPr>
        <w:t>partii towarów</w:t>
      </w:r>
      <w:r w:rsidRPr="00350C98">
        <w:rPr>
          <w:rFonts w:asciiTheme="minorHAnsi" w:hAnsiTheme="minorHAnsi" w:cstheme="minorHAnsi"/>
        </w:rPr>
        <w:t>,</w:t>
      </w:r>
      <w:r w:rsidR="00942E79" w:rsidRPr="00350C98">
        <w:rPr>
          <w:rFonts w:asciiTheme="minorHAnsi" w:hAnsiTheme="minorHAnsi" w:cstheme="minorHAnsi"/>
        </w:rPr>
        <w:t xml:space="preserve"> </w:t>
      </w:r>
      <w:r w:rsidR="00EA306D" w:rsidRPr="00350C98">
        <w:rPr>
          <w:rFonts w:asciiTheme="minorHAnsi" w:hAnsiTheme="minorHAnsi" w:cstheme="minorHAnsi"/>
        </w:rPr>
        <w:t xml:space="preserve">w Sklepie Chemiczno-Kosmetyczno-Przemysłowym przy ul. Monte Cassino nr 69A, 08-110 Siedlce, </w:t>
      </w:r>
      <w:r w:rsidR="00E64283" w:rsidRPr="00350C98">
        <w:rPr>
          <w:rFonts w:asciiTheme="minorHAnsi" w:hAnsiTheme="minorHAnsi" w:cstheme="minorHAnsi"/>
        </w:rPr>
        <w:t>nie</w:t>
      </w:r>
      <w:r w:rsidRPr="00350C98">
        <w:rPr>
          <w:rFonts w:asciiTheme="minorHAnsi" w:hAnsiTheme="minorHAnsi" w:cstheme="minorHAnsi"/>
        </w:rPr>
        <w:t xml:space="preserve"> wykonał</w:t>
      </w:r>
      <w:r w:rsidR="00921629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obowiązku wynikającego</w:t>
      </w:r>
      <w:r w:rsidR="00B357D6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 xml:space="preserve">z art. 4 ust. 1 ustawy </w:t>
      </w:r>
      <w:r w:rsidR="00EA306D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z dnia 9 maja 2014 r.</w:t>
      </w:r>
      <w:r w:rsidR="00EA306D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o informowaniu o cenach</w:t>
      </w:r>
      <w:r w:rsidR="004C6C40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towarów</w:t>
      </w:r>
      <w:r w:rsidR="0095126A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i usług,</w:t>
      </w:r>
      <w:r w:rsidR="005F6F77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 xml:space="preserve">tj. uwidocznienia </w:t>
      </w:r>
      <w:r w:rsidR="00AC3137" w:rsidRPr="00350C98">
        <w:rPr>
          <w:rFonts w:asciiTheme="minorHAnsi" w:hAnsiTheme="minorHAnsi" w:cstheme="minorHAnsi"/>
        </w:rPr>
        <w:t xml:space="preserve">cen </w:t>
      </w:r>
      <w:r w:rsidRPr="00350C98">
        <w:rPr>
          <w:rFonts w:asciiTheme="minorHAnsi" w:hAnsiTheme="minorHAnsi" w:cstheme="minorHAnsi"/>
        </w:rPr>
        <w:t>jednostkowych</w:t>
      </w:r>
      <w:r w:rsidR="00EA306D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w sposób jednoznaczny,</w:t>
      </w:r>
      <w:r w:rsidR="00737982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350C98" w:rsidRDefault="00B83DC8" w:rsidP="00350C98">
      <w:pPr>
        <w:spacing w:before="120" w:after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7F9FA08E" w:rsidR="00AD527D" w:rsidRPr="00350C98" w:rsidRDefault="00B83DC8" w:rsidP="00350C98">
      <w:pPr>
        <w:spacing w:before="120" w:after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W związku z powyższy</w:t>
      </w:r>
      <w:r w:rsidR="008B68CF" w:rsidRPr="00350C98">
        <w:rPr>
          <w:rFonts w:asciiTheme="minorHAnsi" w:hAnsiTheme="minorHAnsi" w:cstheme="minorHAnsi"/>
        </w:rPr>
        <w:t>m</w:t>
      </w:r>
      <w:r w:rsidR="00405E54" w:rsidRPr="00350C98">
        <w:rPr>
          <w:rFonts w:asciiTheme="minorHAnsi" w:hAnsiTheme="minorHAnsi" w:cstheme="minorHAnsi"/>
        </w:rPr>
        <w:t xml:space="preserve"> </w:t>
      </w:r>
      <w:r w:rsidR="00AD527D" w:rsidRPr="00350C98">
        <w:rPr>
          <w:rFonts w:asciiTheme="minorHAnsi" w:hAnsiTheme="minorHAnsi" w:cstheme="minorHAnsi"/>
        </w:rPr>
        <w:t xml:space="preserve">pismem z </w:t>
      </w:r>
      <w:r w:rsidR="00B74D7C" w:rsidRPr="00350C98">
        <w:rPr>
          <w:rFonts w:asciiTheme="minorHAnsi" w:hAnsiTheme="minorHAnsi" w:cstheme="minorHAnsi"/>
        </w:rPr>
        <w:t>10</w:t>
      </w:r>
      <w:r w:rsidR="00AD6E8B" w:rsidRPr="00350C98">
        <w:rPr>
          <w:rFonts w:asciiTheme="minorHAnsi" w:hAnsiTheme="minorHAnsi" w:cstheme="minorHAnsi"/>
        </w:rPr>
        <w:t>.</w:t>
      </w:r>
      <w:r w:rsidR="00B74D7C" w:rsidRPr="00350C98">
        <w:rPr>
          <w:rFonts w:asciiTheme="minorHAnsi" w:hAnsiTheme="minorHAnsi" w:cstheme="minorHAnsi"/>
        </w:rPr>
        <w:t>12</w:t>
      </w:r>
      <w:r w:rsidR="00D629A7" w:rsidRPr="00350C98">
        <w:rPr>
          <w:rFonts w:asciiTheme="minorHAnsi" w:hAnsiTheme="minorHAnsi" w:cstheme="minorHAnsi"/>
        </w:rPr>
        <w:t>.</w:t>
      </w:r>
      <w:r w:rsidR="00AD6E8B" w:rsidRPr="00350C98">
        <w:rPr>
          <w:rFonts w:asciiTheme="minorHAnsi" w:hAnsiTheme="minorHAnsi" w:cstheme="minorHAnsi"/>
        </w:rPr>
        <w:t>202</w:t>
      </w:r>
      <w:r w:rsidR="007F59A8" w:rsidRPr="00350C98">
        <w:rPr>
          <w:rFonts w:asciiTheme="minorHAnsi" w:hAnsiTheme="minorHAnsi" w:cstheme="minorHAnsi"/>
        </w:rPr>
        <w:t>5</w:t>
      </w:r>
      <w:r w:rsidR="00AD6E8B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r. Mazowiecki Wojewódzki Inspektor Inspekcji Handlowej działając</w:t>
      </w:r>
      <w:r w:rsidR="00AD527D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9 maja 2014 r.</w:t>
      </w:r>
      <w:r w:rsidR="0096102D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350C98">
        <w:rPr>
          <w:rFonts w:asciiTheme="minorHAnsi" w:hAnsiTheme="minorHAnsi" w:cstheme="minorHAnsi"/>
        </w:rPr>
        <w:t>wynikającego z</w:t>
      </w:r>
      <w:r w:rsidRPr="00350C98">
        <w:rPr>
          <w:rFonts w:asciiTheme="minorHAnsi" w:hAnsiTheme="minorHAnsi" w:cstheme="minorHAnsi"/>
        </w:rPr>
        <w:t xml:space="preserve"> art. 4 ust. 1</w:t>
      </w:r>
      <w:r w:rsidR="0096102D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E847C1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co do zebranych dowodów i materiałów</w:t>
      </w:r>
      <w:r w:rsidR="00311C63" w:rsidRPr="00350C98">
        <w:rPr>
          <w:rFonts w:asciiTheme="minorHAnsi" w:hAnsiTheme="minorHAnsi" w:cstheme="minorHAnsi"/>
        </w:rPr>
        <w:t>.</w:t>
      </w:r>
    </w:p>
    <w:p w14:paraId="345F43E7" w14:textId="4BDBD206" w:rsidR="00B74D7C" w:rsidRPr="00350C98" w:rsidRDefault="00443001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Strona </w:t>
      </w:r>
      <w:r w:rsidR="002218A4" w:rsidRPr="00350C98">
        <w:rPr>
          <w:rFonts w:asciiTheme="minorHAnsi" w:hAnsiTheme="minorHAnsi" w:cstheme="minorHAnsi"/>
        </w:rPr>
        <w:t>przekazała</w:t>
      </w:r>
      <w:r w:rsidRPr="00350C98">
        <w:rPr>
          <w:rFonts w:asciiTheme="minorHAnsi" w:hAnsiTheme="minorHAnsi" w:cstheme="minorHAnsi"/>
        </w:rPr>
        <w:t xml:space="preserve"> wyjaśnienia na adres poczty elektronicznej organu w dniu </w:t>
      </w:r>
      <w:r w:rsidR="00B74D7C" w:rsidRPr="00350C98">
        <w:rPr>
          <w:rFonts w:asciiTheme="minorHAnsi" w:hAnsiTheme="minorHAnsi" w:cstheme="minorHAnsi"/>
        </w:rPr>
        <w:t>17</w:t>
      </w:r>
      <w:r w:rsidRPr="00350C98">
        <w:rPr>
          <w:rFonts w:asciiTheme="minorHAnsi" w:hAnsiTheme="minorHAnsi" w:cstheme="minorHAnsi"/>
        </w:rPr>
        <w:t>.1</w:t>
      </w:r>
      <w:r w:rsidR="00B74D7C" w:rsidRPr="00350C98">
        <w:rPr>
          <w:rFonts w:asciiTheme="minorHAnsi" w:hAnsiTheme="minorHAnsi" w:cstheme="minorHAnsi"/>
        </w:rPr>
        <w:t>2</w:t>
      </w:r>
      <w:r w:rsidRPr="00350C98">
        <w:rPr>
          <w:rFonts w:asciiTheme="minorHAnsi" w:hAnsiTheme="minorHAnsi" w:cstheme="minorHAnsi"/>
        </w:rPr>
        <w:t>.2025 r. Mazowiecki Wojewódzki Inspektor Inspekcji Handlowej zauważa, iż zgodnie z art. 63 § 1 kpa, podania</w:t>
      </w:r>
      <w:r w:rsidRPr="00350C98">
        <w:rPr>
          <w:rFonts w:asciiTheme="minorHAnsi" w:hAnsiTheme="minorHAnsi" w:cstheme="minorHAnsi"/>
        </w:rPr>
        <w:br/>
        <w:t>(w tym wyjaśnienia) wniesione na adres poczty elektronicznej organu administracji publicznej pozostawia</w:t>
      </w:r>
      <w:r w:rsidR="0002326B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 xml:space="preserve">się bez rozpoznania, o czym strona została pouczona w zawiadomieniu </w:t>
      </w:r>
      <w:r w:rsidR="00A36728" w:rsidRPr="00350C98">
        <w:rPr>
          <w:rFonts w:asciiTheme="minorHAnsi" w:hAnsiTheme="minorHAnsi" w:cstheme="minorHAnsi"/>
        </w:rPr>
        <w:t xml:space="preserve">o </w:t>
      </w:r>
      <w:r w:rsidRPr="00350C98">
        <w:rPr>
          <w:rFonts w:asciiTheme="minorHAnsi" w:hAnsiTheme="minorHAnsi" w:cstheme="minorHAnsi"/>
        </w:rPr>
        <w:t xml:space="preserve">wszczęciu niniejszego postępowania administracyjnego z </w:t>
      </w:r>
      <w:r w:rsidR="00B74D7C" w:rsidRPr="00350C98">
        <w:rPr>
          <w:rFonts w:asciiTheme="minorHAnsi" w:hAnsiTheme="minorHAnsi" w:cstheme="minorHAnsi"/>
        </w:rPr>
        <w:t>10</w:t>
      </w:r>
      <w:r w:rsidRPr="00350C98">
        <w:rPr>
          <w:rFonts w:asciiTheme="minorHAnsi" w:hAnsiTheme="minorHAnsi" w:cstheme="minorHAnsi"/>
        </w:rPr>
        <w:t>.</w:t>
      </w:r>
      <w:r w:rsidR="00B74D7C" w:rsidRPr="00350C98">
        <w:rPr>
          <w:rFonts w:asciiTheme="minorHAnsi" w:hAnsiTheme="minorHAnsi" w:cstheme="minorHAnsi"/>
        </w:rPr>
        <w:t>12</w:t>
      </w:r>
      <w:r w:rsidRPr="00350C98">
        <w:rPr>
          <w:rFonts w:asciiTheme="minorHAnsi" w:hAnsiTheme="minorHAnsi" w:cstheme="minorHAnsi"/>
        </w:rPr>
        <w:t xml:space="preserve">.2025 r. </w:t>
      </w:r>
      <w:r w:rsidR="00B74D7C" w:rsidRPr="00350C98">
        <w:rPr>
          <w:rFonts w:asciiTheme="minorHAnsi" w:hAnsiTheme="minorHAnsi" w:cstheme="minorHAnsi"/>
        </w:rPr>
        <w:t>Ponadto w dniu 18.12.2025 r. przekazano informację zwrotną odnośnie konieczności skierowania pisma zgodnie z pouczeniem zawartym w zawiadomieniu. Strona nie przesłała wyjaśnień w wymaganej formie. Wobec powyższego organ nie dostrzega przepisów,</w:t>
      </w:r>
      <w:r w:rsidR="001177EE" w:rsidRPr="00350C98">
        <w:rPr>
          <w:rFonts w:asciiTheme="minorHAnsi" w:hAnsiTheme="minorHAnsi" w:cstheme="minorHAnsi"/>
        </w:rPr>
        <w:t xml:space="preserve"> </w:t>
      </w:r>
      <w:r w:rsidR="00B74D7C" w:rsidRPr="00350C98">
        <w:rPr>
          <w:rFonts w:asciiTheme="minorHAnsi" w:hAnsiTheme="minorHAnsi" w:cstheme="minorHAnsi"/>
        </w:rPr>
        <w:t>które w przedmiotowym postępowaniu dopuszczałyby rozpatrywanie wyjaśnień wniesionych na adres poczty elektronicznej organu,</w:t>
      </w:r>
      <w:r w:rsidR="00B74D7C" w:rsidRPr="00350C98">
        <w:rPr>
          <w:rFonts w:asciiTheme="minorHAnsi" w:hAnsiTheme="minorHAnsi" w:cstheme="minorHAnsi"/>
        </w:rPr>
        <w:br/>
        <w:t>w związku z czym pozostawia te wyjaśnienia bez rozpoznania.</w:t>
      </w:r>
    </w:p>
    <w:p w14:paraId="02135C87" w14:textId="00482F8B" w:rsidR="0060732B" w:rsidRPr="00350C98" w:rsidRDefault="0060732B" w:rsidP="00350C98">
      <w:pPr>
        <w:spacing w:before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lastRenderedPageBreak/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C9A649B" w14:textId="0CA6B43A" w:rsidR="00B83DC8" w:rsidRPr="00350C98" w:rsidRDefault="00B83DC8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350C98">
        <w:rPr>
          <w:rFonts w:asciiTheme="minorHAnsi" w:hAnsiTheme="minorHAnsi" w:cstheme="minorHAnsi"/>
        </w:rPr>
        <w:t>art</w:t>
      </w:r>
      <w:r w:rsidRPr="00350C98">
        <w:rPr>
          <w:rFonts w:asciiTheme="minorHAnsi" w:hAnsiTheme="minorHAnsi" w:cstheme="minorHAnsi"/>
        </w:rPr>
        <w:t>. 6 ust. 3 ww. ustawy i zważył, co następuje</w:t>
      </w:r>
      <w:r w:rsidR="00AD527D" w:rsidRPr="00350C98">
        <w:rPr>
          <w:rFonts w:asciiTheme="minorHAnsi" w:hAnsiTheme="minorHAnsi" w:cstheme="minorHAnsi"/>
        </w:rPr>
        <w:t>.</w:t>
      </w:r>
    </w:p>
    <w:p w14:paraId="2ED800EE" w14:textId="77777777" w:rsidR="00B273E1" w:rsidRPr="00350C98" w:rsidRDefault="00B273E1" w:rsidP="00350C98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5CCA5B3" w14:textId="53F67E83" w:rsidR="004D5EBE" w:rsidRPr="00350C98" w:rsidRDefault="004D5EBE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W miejscu sprzedaży detalicznej stwierdzono brak uwidocznienia cen jednostkowych </w:t>
      </w:r>
      <w:r w:rsidR="002218A4" w:rsidRPr="00350C98">
        <w:rPr>
          <w:rFonts w:asciiTheme="minorHAnsi" w:hAnsiTheme="minorHAnsi" w:cstheme="minorHAnsi"/>
        </w:rPr>
        <w:t xml:space="preserve">40 </w:t>
      </w:r>
      <w:r w:rsidRPr="00350C98">
        <w:rPr>
          <w:rFonts w:asciiTheme="minorHAnsi" w:hAnsiTheme="minorHAnsi" w:cstheme="minorHAnsi"/>
        </w:rPr>
        <w:t>partii towarów,</w:t>
      </w:r>
      <w:r w:rsidRPr="00350C98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</w:t>
      </w:r>
      <w:r w:rsidR="00292090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1 rozporządzenia Ministra Rozwoju i Technologii z dnia 19 grudnia 2022 r. w sprawie uwidaczniania cen towarów i usług. Mimo, że stwierdzone naruszenie dotyczyło nie</w:t>
      </w:r>
      <w:r w:rsidR="002218A4" w:rsidRPr="00350C98">
        <w:rPr>
          <w:rFonts w:asciiTheme="minorHAnsi" w:hAnsiTheme="minorHAnsi" w:cstheme="minorHAnsi"/>
        </w:rPr>
        <w:t>znacznej</w:t>
      </w:r>
      <w:r w:rsidRPr="00350C98">
        <w:rPr>
          <w:rFonts w:asciiTheme="minorHAnsi" w:hAnsiTheme="minorHAnsi" w:cstheme="minorHAnsi"/>
        </w:rPr>
        <w:t xml:space="preserve"> liczby towarów sprawdzonych w toku kontroli (</w:t>
      </w:r>
      <w:r w:rsidR="002218A4" w:rsidRPr="00350C98">
        <w:rPr>
          <w:rFonts w:asciiTheme="minorHAnsi" w:hAnsiTheme="minorHAnsi" w:cstheme="minorHAnsi"/>
        </w:rPr>
        <w:t>40</w:t>
      </w:r>
      <w:r w:rsidRPr="00350C98">
        <w:rPr>
          <w:rFonts w:asciiTheme="minorHAnsi" w:hAnsiTheme="minorHAnsi" w:cstheme="minorHAnsi"/>
        </w:rPr>
        <w:t xml:space="preserve"> na 200 sprawdzanych), to brak uwidocznienia cen jednostkowych utrudnił konsumentowi porównanie cen. Z drugiej strony należy zwrócić uwagę, że konsument</w:t>
      </w:r>
      <w:r w:rsidR="00292090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był poinformowany</w:t>
      </w:r>
      <w:r w:rsidR="00292090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 xml:space="preserve">o cenie towaru i tym samym miał możliwość wyliczenia jego ceny jednostkowej. Powyższe w istotny sposób mogło naruszyć interes konsumenta. Naruszenie prawa zostało stwierdzone w dniu </w:t>
      </w:r>
      <w:r w:rsidR="002218A4" w:rsidRPr="00350C98">
        <w:rPr>
          <w:rFonts w:asciiTheme="minorHAnsi" w:hAnsiTheme="minorHAnsi" w:cstheme="minorHAnsi"/>
        </w:rPr>
        <w:t>16</w:t>
      </w:r>
      <w:r w:rsidRPr="00350C98">
        <w:rPr>
          <w:rFonts w:asciiTheme="minorHAnsi" w:hAnsiTheme="minorHAnsi" w:cstheme="minorHAnsi"/>
        </w:rPr>
        <w:t>.</w:t>
      </w:r>
      <w:r w:rsidR="002218A4" w:rsidRPr="00350C98">
        <w:rPr>
          <w:rFonts w:asciiTheme="minorHAnsi" w:hAnsiTheme="minorHAnsi" w:cstheme="minorHAnsi"/>
        </w:rPr>
        <w:t>10</w:t>
      </w:r>
      <w:r w:rsidRPr="00350C98">
        <w:rPr>
          <w:rFonts w:asciiTheme="minorHAnsi" w:hAnsiTheme="minorHAnsi" w:cstheme="minorHAnsi"/>
        </w:rPr>
        <w:t>.2025 r. W toku kontroli przedsiębiorca naprawił nieprawidłowości.</w:t>
      </w:r>
    </w:p>
    <w:p w14:paraId="6D30836E" w14:textId="59BCA9D8" w:rsidR="00B273E1" w:rsidRPr="00350C98" w:rsidRDefault="00B273E1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0C19048C" w14:textId="2A225A41" w:rsidR="0053424B" w:rsidRPr="00350C98" w:rsidRDefault="0053424B" w:rsidP="00350C9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350C98">
        <w:rPr>
          <w:rFonts w:asciiTheme="minorHAnsi" w:hAnsiTheme="minorHAnsi" w:cstheme="minorHAnsi"/>
        </w:rPr>
        <w:br/>
        <w:t>że przedsiębiorca rozpoczął wykonywanie działalności gospodarczej 01.02.1996 r. Mazowiecki Wojewódzki Inspektor Inspekcji Handlowej nie stwierdził wcześniejszego naruszenia przez przedsiębiorcę przepisów</w:t>
      </w:r>
      <w:r w:rsidRPr="00350C98">
        <w:rPr>
          <w:rFonts w:asciiTheme="minorHAnsi" w:hAnsiTheme="minorHAnsi" w:cstheme="minorHAnsi"/>
        </w:rPr>
        <w:br/>
        <w:t>z zakresu obowiązku informowania o cenach. Strona nie przekazała informacji o wysokości korzyści lub straty w związku z naruszeniem tych obowiązków</w:t>
      </w:r>
    </w:p>
    <w:p w14:paraId="1AAF0A15" w14:textId="26CC7108" w:rsidR="00B273E1" w:rsidRPr="00350C98" w:rsidRDefault="00B273E1" w:rsidP="00350C9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Wielkość obrotów i przychodu:</w:t>
      </w:r>
    </w:p>
    <w:p w14:paraId="33598D94" w14:textId="79BA669E" w:rsidR="001C15A3" w:rsidRPr="00350C98" w:rsidRDefault="00856E8A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Przedsiębiorca nie poinformował o wielkości obrotów oraz przychodu.  </w:t>
      </w:r>
    </w:p>
    <w:p w14:paraId="71C1DF79" w14:textId="1DD5EFB4" w:rsidR="00B273E1" w:rsidRPr="00350C98" w:rsidRDefault="00B273E1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0FC2650" w14:textId="77777777" w:rsidR="00D3702D" w:rsidRPr="00350C98" w:rsidRDefault="00B273E1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130EA5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o transgranicznym charakterze prowadzonej przez przedsiębiorcę.</w:t>
      </w:r>
      <w:r w:rsidR="009B2F65" w:rsidRPr="00350C98">
        <w:rPr>
          <w:rFonts w:asciiTheme="minorHAnsi" w:hAnsiTheme="minorHAnsi" w:cstheme="minorHAnsi"/>
        </w:rPr>
        <w:t xml:space="preserve"> </w:t>
      </w:r>
    </w:p>
    <w:p w14:paraId="4E6FA4C5" w14:textId="7D0A4DDC" w:rsidR="002218A4" w:rsidRPr="00350C98" w:rsidRDefault="0020591F" w:rsidP="00350C98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350C98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9B2F65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350C98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50C98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art. 189f § 1 pkt 1 kpa, ponieważ jak wykazano powyżej</w:t>
      </w:r>
      <w:r w:rsidR="009B2F65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9B2F65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od wymierzenia kary pieniężnej na podstawie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 w § 1, jeżeli pozwoli to na spełnienie celów, dla których miałaby być nałożona administracyjna kara pieniężna, organ administracji publicznej,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w drodze postanowienia, może wyznaczyć stronie termin</w:t>
      </w:r>
      <w:r w:rsidR="009B2F65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 xml:space="preserve">do przedstawienia dowodów potwierdzających: usunięcie naruszenia prawa lub powiadomienie właściwych podmiotów 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br/>
      </w:r>
      <w:r w:rsidRPr="00350C98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w przypadkach,</w:t>
      </w:r>
      <w:r w:rsidR="00DD110C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o których mowa w § 2, odstępuje od nałożenia administracyjnej kary pieniężnej i poprzestaje na pouczeniu, jeżeli strona przedstawiła dowody, potwierdzające wykonanie postanowienia.</w:t>
      </w:r>
      <w:r w:rsidR="009B2F65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9B2F65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350C98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350C98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stwierdzone w dniu kontroli, nieodwracalnie pozbawiło pewną grupę konsumentów prawa do </w:t>
      </w:r>
      <w:r w:rsidRPr="00350C98">
        <w:rPr>
          <w:rFonts w:asciiTheme="minorHAnsi" w:eastAsiaTheme="minorHAnsi" w:hAnsiTheme="minorHAnsi" w:cstheme="minorHAnsi"/>
          <w:lang w:eastAsia="en-US"/>
        </w:rPr>
        <w:lastRenderedPageBreak/>
        <w:t>uzyskania przysługujących</w:t>
      </w:r>
      <w:r w:rsidR="002218A4" w:rsidRPr="00350C98">
        <w:rPr>
          <w:rFonts w:asciiTheme="minorHAnsi" w:eastAsiaTheme="minorHAnsi" w:hAnsiTheme="minorHAnsi" w:cstheme="minorHAnsi"/>
          <w:lang w:eastAsia="en-US"/>
        </w:rPr>
        <w:br/>
      </w:r>
      <w:r w:rsidRPr="00350C98">
        <w:rPr>
          <w:rFonts w:asciiTheme="minorHAnsi" w:eastAsiaTheme="minorHAnsi" w:hAnsiTheme="minorHAnsi" w:cstheme="minorHAnsi"/>
          <w:lang w:eastAsia="en-US"/>
        </w:rPr>
        <w:t>im istotnych informacji.</w:t>
      </w:r>
    </w:p>
    <w:p w14:paraId="0F9CFA85" w14:textId="22158808" w:rsidR="0020591F" w:rsidRPr="00350C98" w:rsidRDefault="0020591F" w:rsidP="00350C98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350C98">
        <w:rPr>
          <w:rFonts w:asciiTheme="minorHAnsi" w:eastAsiaTheme="minorHAnsi" w:hAnsiTheme="minorHAnsi" w:cstheme="minorHAnsi"/>
          <w:lang w:eastAsia="en-US"/>
        </w:rPr>
        <w:t>Biorąc pod uwagę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przesłanki określone w art. 6 ww. ustawy o informowaniu o cenach towarów i usług</w:t>
      </w:r>
      <w:r w:rsidR="009B2F65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53424B" w:rsidRPr="00350C98">
        <w:rPr>
          <w:rFonts w:asciiTheme="minorHAnsi" w:eastAsiaTheme="minorHAnsi" w:hAnsiTheme="minorHAnsi" w:cstheme="minorHAnsi"/>
          <w:lang w:eastAsia="en-US"/>
        </w:rPr>
        <w:br/>
      </w:r>
      <w:r w:rsidRPr="00350C98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kary za naruszenie przepisów ustawy o informowaniu o cenach towarów i</w:t>
      </w:r>
      <w:r w:rsidR="00D3702D" w:rsidRPr="00350C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0C98">
        <w:rPr>
          <w:rFonts w:asciiTheme="minorHAnsi" w:eastAsiaTheme="minorHAnsi" w:hAnsiTheme="minorHAnsi" w:cstheme="minorHAnsi"/>
          <w:lang w:eastAsia="en-US"/>
        </w:rPr>
        <w:t>usług muszą</w:t>
      </w:r>
      <w:r w:rsidR="0053424B" w:rsidRPr="00350C98">
        <w:rPr>
          <w:rFonts w:asciiTheme="minorHAnsi" w:eastAsiaTheme="minorHAnsi" w:hAnsiTheme="minorHAnsi" w:cstheme="minorHAnsi"/>
          <w:lang w:eastAsia="en-US"/>
        </w:rPr>
        <w:br/>
      </w:r>
      <w:r w:rsidRPr="00350C98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350C98" w:rsidRDefault="0020591F" w:rsidP="00350C98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350C98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7B399EDB" w14:textId="76498BC9" w:rsidR="0020591F" w:rsidRPr="00350C98" w:rsidRDefault="0020591F" w:rsidP="00350C9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350C98">
        <w:rPr>
          <w:rFonts w:asciiTheme="minorHAnsi" w:hAnsiTheme="minorHAnsi" w:cstheme="minorHAnsi"/>
        </w:rPr>
        <w:t xml:space="preserve">Mając na uwadze ww. przesłanki, organ uznał, iż przedsiębiorcy </w:t>
      </w:r>
      <w:r w:rsidR="00856E8A" w:rsidRPr="00350C98">
        <w:rPr>
          <w:rFonts w:asciiTheme="minorHAnsi" w:hAnsiTheme="minorHAnsi" w:cstheme="minorHAnsi"/>
        </w:rPr>
        <w:t xml:space="preserve">Jarosławowi Gutowskiemu </w:t>
      </w:r>
      <w:r w:rsidRPr="00350C98">
        <w:rPr>
          <w:rFonts w:asciiTheme="minorHAnsi" w:hAnsiTheme="minorHAnsi" w:cstheme="minorHAnsi"/>
        </w:rPr>
        <w:t>prowadzące</w:t>
      </w:r>
      <w:r w:rsidR="00856E8A" w:rsidRPr="00350C98">
        <w:rPr>
          <w:rFonts w:asciiTheme="minorHAnsi" w:hAnsiTheme="minorHAnsi" w:cstheme="minorHAnsi"/>
        </w:rPr>
        <w:t>mu</w:t>
      </w:r>
      <w:r w:rsidRPr="00350C98">
        <w:rPr>
          <w:rFonts w:asciiTheme="minorHAnsi" w:hAnsiTheme="minorHAnsi" w:cstheme="minorHAnsi"/>
        </w:rPr>
        <w:t xml:space="preserve"> działalność gospodarczą pod firmą: </w:t>
      </w:r>
      <w:r w:rsidR="00856E8A" w:rsidRPr="00350C98">
        <w:rPr>
          <w:rFonts w:asciiTheme="minorHAnsi" w:hAnsiTheme="minorHAnsi" w:cstheme="minorHAnsi"/>
        </w:rPr>
        <w:t>Gutowski Jarosław - Sklep Chemiczno-Kosmetyczno-Przemysłowy</w:t>
      </w:r>
      <w:r w:rsidR="00856E8A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za naruszenie obowiązku wynikającego</w:t>
      </w:r>
      <w:r w:rsidR="00856E8A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 xml:space="preserve">z art. 4 ust. 1 ustawy </w:t>
      </w:r>
      <w:r w:rsidRPr="00350C98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350C98">
        <w:rPr>
          <w:rFonts w:asciiTheme="minorHAnsi" w:hAnsiTheme="minorHAnsi" w:cstheme="minorHAnsi"/>
        </w:rPr>
        <w:t xml:space="preserve"> należy wymierzyć karę pieniężną przewidzianą w art. 6 ust. 1 ww. ustawy</w:t>
      </w:r>
      <w:r w:rsidR="002A37B4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w</w:t>
      </w:r>
      <w:r w:rsidR="00715E05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 xml:space="preserve">wysokości </w:t>
      </w:r>
      <w:r w:rsidR="001177EE" w:rsidRPr="00350C98">
        <w:rPr>
          <w:rFonts w:asciiTheme="minorHAnsi" w:hAnsiTheme="minorHAnsi" w:cstheme="minorHAnsi"/>
        </w:rPr>
        <w:t>1</w:t>
      </w:r>
      <w:r w:rsidR="009B1915" w:rsidRPr="00350C98">
        <w:rPr>
          <w:rFonts w:asciiTheme="minorHAnsi" w:hAnsiTheme="minorHAnsi" w:cstheme="minorHAnsi"/>
        </w:rPr>
        <w:t>50</w:t>
      </w:r>
      <w:r w:rsidRPr="00350C98">
        <w:rPr>
          <w:rFonts w:asciiTheme="minorHAnsi" w:hAnsiTheme="minorHAnsi" w:cstheme="minorHAnsi"/>
        </w:rPr>
        <w:t>0 zł.</w:t>
      </w:r>
    </w:p>
    <w:p w14:paraId="6C901F8F" w14:textId="77777777" w:rsidR="0020591F" w:rsidRPr="00350C98" w:rsidRDefault="0020591F" w:rsidP="00350C98">
      <w:pPr>
        <w:spacing w:before="120" w:after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10158DD" w14:textId="4057E6CC" w:rsidR="0020591F" w:rsidRPr="00350C98" w:rsidRDefault="0020591F" w:rsidP="00350C98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350C98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1177EE" w:rsidRPr="00350C98">
        <w:rPr>
          <w:rFonts w:asciiTheme="minorHAnsi" w:hAnsiTheme="minorHAnsi" w:cstheme="minorHAnsi"/>
        </w:rPr>
        <w:t>1</w:t>
      </w:r>
      <w:r w:rsidR="009B015C" w:rsidRPr="00350C98">
        <w:rPr>
          <w:rFonts w:asciiTheme="minorHAnsi" w:hAnsiTheme="minorHAnsi" w:cstheme="minorHAnsi"/>
        </w:rPr>
        <w:t>5</w:t>
      </w:r>
      <w:r w:rsidRPr="00350C98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  <w:r w:rsidR="009B2F65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się odpowiednio przepisy działu III ustawy z dnia 29 sierpnia 1997 r. Ordynacja podatkowa</w:t>
      </w:r>
      <w:r w:rsidRPr="00350C98">
        <w:rPr>
          <w:rFonts w:asciiTheme="minorHAnsi" w:hAnsiTheme="minorHAnsi" w:cstheme="minorHAnsi"/>
        </w:rPr>
        <w:br/>
        <w:t>(Dz.U. z 2025 r. poz. 111</w:t>
      </w:r>
      <w:r w:rsidR="0060732B" w:rsidRPr="00350C98">
        <w:rPr>
          <w:rFonts w:asciiTheme="minorHAnsi" w:hAnsiTheme="minorHAnsi" w:cstheme="minorHAnsi"/>
        </w:rPr>
        <w:t xml:space="preserve"> ze zm.</w:t>
      </w:r>
      <w:r w:rsidRPr="00350C98">
        <w:rPr>
          <w:rFonts w:asciiTheme="minorHAnsi" w:hAnsiTheme="minorHAnsi" w:cstheme="minorHAnsi"/>
        </w:rPr>
        <w:t>). Kara niezapłacona w terminie staje się zaległością podatkową w rozumieniu</w:t>
      </w:r>
      <w:r w:rsidR="00DD110C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96DC112" w14:textId="3D9E4247" w:rsidR="00B83DC8" w:rsidRPr="00350C98" w:rsidRDefault="00B83DC8" w:rsidP="00350C9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Pouczenie:</w:t>
      </w:r>
    </w:p>
    <w:p w14:paraId="4D3BA050" w14:textId="6E684438" w:rsidR="00D51DB9" w:rsidRPr="00350C98" w:rsidRDefault="00B83DC8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lastRenderedPageBreak/>
        <w:t>Zgodnie z art. 5 ust. 2 ustawy z dnia 15 grudnia 2000 r. o Inspekcji Handlowej</w:t>
      </w:r>
      <w:r w:rsidR="00744D14" w:rsidRPr="00350C98">
        <w:rPr>
          <w:rFonts w:asciiTheme="minorHAnsi" w:hAnsiTheme="minorHAnsi" w:cstheme="minorHAnsi"/>
        </w:rPr>
        <w:t xml:space="preserve"> </w:t>
      </w:r>
      <w:r w:rsidR="003F247C" w:rsidRPr="00350C98">
        <w:rPr>
          <w:rFonts w:asciiTheme="minorHAnsi" w:hAnsiTheme="minorHAnsi" w:cstheme="minorHAnsi"/>
        </w:rPr>
        <w:t>(Dz.</w:t>
      </w:r>
      <w:r w:rsidR="00311C63" w:rsidRPr="00350C98">
        <w:rPr>
          <w:rFonts w:asciiTheme="minorHAnsi" w:hAnsiTheme="minorHAnsi" w:cstheme="minorHAnsi"/>
        </w:rPr>
        <w:t xml:space="preserve"> </w:t>
      </w:r>
      <w:r w:rsidR="003F247C" w:rsidRPr="00350C98">
        <w:rPr>
          <w:rFonts w:asciiTheme="minorHAnsi" w:hAnsiTheme="minorHAnsi" w:cstheme="minorHAnsi"/>
        </w:rPr>
        <w:t>U. z 2025 r. poz. 229)</w:t>
      </w:r>
      <w:r w:rsidR="003F247C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Odwołanie wnosi</w:t>
      </w:r>
      <w:r w:rsidR="009B2F65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się</w:t>
      </w:r>
      <w:r w:rsidR="00B357D6" w:rsidRPr="00350C98">
        <w:rPr>
          <w:rFonts w:asciiTheme="minorHAnsi" w:hAnsiTheme="minorHAnsi" w:cstheme="minorHAnsi"/>
        </w:rPr>
        <w:t xml:space="preserve"> </w:t>
      </w:r>
      <w:r w:rsidRPr="00350C98">
        <w:rPr>
          <w:rFonts w:asciiTheme="minorHAnsi" w:hAnsiTheme="minorHAnsi" w:cstheme="minorHAnsi"/>
        </w:rPr>
        <w:t>w terminie</w:t>
      </w:r>
      <w:r w:rsidR="00DD110C" w:rsidRPr="00350C98">
        <w:rPr>
          <w:rFonts w:asciiTheme="minorHAnsi" w:hAnsiTheme="minorHAnsi" w:cstheme="minorHAnsi"/>
        </w:rPr>
        <w:br/>
      </w:r>
      <w:r w:rsidRPr="00350C98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350C98">
        <w:rPr>
          <w:rFonts w:asciiTheme="minorHAnsi" w:hAnsiTheme="minorHAnsi" w:cstheme="minorHAnsi"/>
        </w:rPr>
        <w:t xml:space="preserve"> Zgodnie z art. 63 § 1 kpa odwołanie należy wnieść</w:t>
      </w:r>
      <w:r w:rsidR="00DD110C" w:rsidRPr="00350C98">
        <w:rPr>
          <w:rFonts w:asciiTheme="minorHAnsi" w:hAnsiTheme="minorHAnsi" w:cstheme="minorHAnsi"/>
        </w:rPr>
        <w:br/>
      </w:r>
      <w:r w:rsidR="001D607D" w:rsidRPr="00350C98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350C98">
        <w:rPr>
          <w:rFonts w:asciiTheme="minorHAnsi" w:hAnsiTheme="minorHAnsi" w:cstheme="minorHAnsi"/>
        </w:rPr>
        <w:t>ePUAP</w:t>
      </w:r>
      <w:proofErr w:type="spellEnd"/>
      <w:r w:rsidR="001D607D" w:rsidRPr="00350C98">
        <w:rPr>
          <w:rFonts w:asciiTheme="minorHAnsi" w:hAnsiTheme="minorHAnsi" w:cstheme="minorHAnsi"/>
        </w:rPr>
        <w:t>) Wojewódzkiego Inspektoratu Inspekcji Handlowej</w:t>
      </w:r>
      <w:r w:rsidR="00502305" w:rsidRPr="00350C98">
        <w:rPr>
          <w:rFonts w:asciiTheme="minorHAnsi" w:hAnsiTheme="minorHAnsi" w:cstheme="minorHAnsi"/>
        </w:rPr>
        <w:t xml:space="preserve"> w Warszawie</w:t>
      </w:r>
      <w:r w:rsidR="001D607D" w:rsidRPr="00350C98">
        <w:rPr>
          <w:rFonts w:asciiTheme="minorHAnsi" w:hAnsiTheme="minorHAnsi" w:cstheme="minorHAnsi"/>
        </w:rPr>
        <w:t>. Odwołanie wniesione</w:t>
      </w:r>
      <w:r w:rsidR="002A37B4" w:rsidRPr="00350C98">
        <w:rPr>
          <w:rFonts w:asciiTheme="minorHAnsi" w:hAnsiTheme="minorHAnsi" w:cstheme="minorHAnsi"/>
        </w:rPr>
        <w:t xml:space="preserve"> </w:t>
      </w:r>
      <w:r w:rsidR="001D607D" w:rsidRPr="00350C98">
        <w:rPr>
          <w:rFonts w:asciiTheme="minorHAnsi" w:hAnsiTheme="minorHAnsi" w:cstheme="minorHAnsi"/>
        </w:rPr>
        <w:t>na adres poczty elektronicznej organu (email) pozostawia się bez rozpoznania.</w:t>
      </w:r>
    </w:p>
    <w:p w14:paraId="2784A186" w14:textId="77777777" w:rsidR="00EA36C8" w:rsidRPr="00350C98" w:rsidRDefault="00EA36C8" w:rsidP="00350C98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9" w:name="_Hlk182579237"/>
    </w:p>
    <w:p w14:paraId="263557E4" w14:textId="77777777" w:rsidR="00EA36C8" w:rsidRPr="00350C98" w:rsidRDefault="00EA36C8" w:rsidP="00350C98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ab/>
      </w:r>
      <w:r w:rsidRPr="00350C98">
        <w:rPr>
          <w:rFonts w:asciiTheme="minorHAnsi" w:hAnsiTheme="minorHAnsi" w:cstheme="minorHAnsi"/>
        </w:rPr>
        <w:tab/>
      </w:r>
      <w:r w:rsidRPr="00350C98">
        <w:rPr>
          <w:rFonts w:asciiTheme="minorHAnsi" w:hAnsiTheme="minorHAnsi" w:cstheme="minorHAnsi"/>
        </w:rPr>
        <w:tab/>
      </w:r>
      <w:r w:rsidRPr="00350C98">
        <w:rPr>
          <w:rFonts w:asciiTheme="minorHAnsi" w:hAnsiTheme="minorHAnsi" w:cstheme="minorHAnsi"/>
        </w:rPr>
        <w:tab/>
      </w:r>
      <w:r w:rsidRPr="00350C98">
        <w:rPr>
          <w:rFonts w:asciiTheme="minorHAnsi" w:hAnsiTheme="minorHAnsi" w:cstheme="minorHAnsi"/>
        </w:rPr>
        <w:tab/>
        <w:t xml:space="preserve">            Z up. Mazowieckiego Wojewódzkiego Inspektora Inspekcji Handlowej</w:t>
      </w:r>
    </w:p>
    <w:p w14:paraId="677980DF" w14:textId="77777777" w:rsidR="00EA36C8" w:rsidRPr="00350C98" w:rsidRDefault="00EA36C8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Agnieszka Cieślik</w:t>
      </w:r>
    </w:p>
    <w:p w14:paraId="3B51C9F2" w14:textId="77777777" w:rsidR="00EA36C8" w:rsidRPr="00350C98" w:rsidRDefault="00EA36C8" w:rsidP="00350C98">
      <w:pPr>
        <w:spacing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Z-ca Mazowieckiego Wojewódzkiego Inspektora Inspekcji Handlowej</w:t>
      </w:r>
    </w:p>
    <w:p w14:paraId="4BBD2813" w14:textId="77777777" w:rsidR="00EA36C8" w:rsidRPr="00350C98" w:rsidRDefault="00EA36C8" w:rsidP="00350C98">
      <w:pPr>
        <w:spacing w:after="240" w:line="360" w:lineRule="auto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 xml:space="preserve">                                                                                                   /podpisano elektronicznie/</w:t>
      </w:r>
    </w:p>
    <w:p w14:paraId="771922C0" w14:textId="039DE1EB" w:rsidR="000A40B1" w:rsidRPr="00350C98" w:rsidRDefault="000A40B1" w:rsidP="00350C98">
      <w:pPr>
        <w:spacing w:before="120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Otrzymują:</w:t>
      </w:r>
    </w:p>
    <w:p w14:paraId="3CDE35D7" w14:textId="3E2A3449" w:rsidR="00682F7F" w:rsidRPr="00350C98" w:rsidRDefault="009B1915" w:rsidP="00350C98">
      <w:pPr>
        <w:pStyle w:val="Akapitzlist"/>
        <w:numPr>
          <w:ilvl w:val="0"/>
          <w:numId w:val="9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10" w:name="_Hlk168909867"/>
      <w:r w:rsidRPr="00350C98">
        <w:rPr>
          <w:rFonts w:asciiTheme="minorHAnsi" w:eastAsiaTheme="minorHAnsi" w:hAnsiTheme="minorHAnsi" w:cstheme="minorHAnsi"/>
          <w14:ligatures w14:val="standardContextual"/>
        </w:rPr>
        <w:t>p.</w:t>
      </w:r>
      <w:r w:rsidR="006A30D5" w:rsidRPr="00350C98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61F49B21" w14:textId="78DCBB50" w:rsidR="00763629" w:rsidRPr="00350C98" w:rsidRDefault="000A40B1" w:rsidP="00350C98">
      <w:pPr>
        <w:pStyle w:val="Akapitz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350C98">
        <w:rPr>
          <w:rFonts w:asciiTheme="minorHAnsi" w:hAnsiTheme="minorHAnsi" w:cstheme="minorHAnsi"/>
        </w:rPr>
        <w:t>aa.</w:t>
      </w:r>
      <w:bookmarkEnd w:id="9"/>
      <w:bookmarkEnd w:id="10"/>
    </w:p>
    <w:sectPr w:rsidR="00763629" w:rsidRPr="00350C98" w:rsidSect="00907A14">
      <w:type w:val="continuous"/>
      <w:pgSz w:w="11907" w:h="16840" w:code="9"/>
      <w:pgMar w:top="709" w:right="1134" w:bottom="1276" w:left="1134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E8B4" w14:textId="77777777" w:rsidR="000421AE" w:rsidRDefault="000421AE">
      <w:r>
        <w:separator/>
      </w:r>
    </w:p>
  </w:endnote>
  <w:endnote w:type="continuationSeparator" w:id="0">
    <w:p w14:paraId="630938F0" w14:textId="77777777" w:rsidR="000421AE" w:rsidRDefault="0004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D3702D">
    <w:pPr>
      <w:pBdr>
        <w:top w:val="single" w:sz="4" w:space="0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AC9E" w14:textId="77777777" w:rsidR="00EE45D7" w:rsidRDefault="00EE45D7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8FDFBA" w14:textId="77777777" w:rsidR="00EE45D7" w:rsidRDefault="00EE45D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1099" w14:textId="77777777" w:rsidR="00EE45D7" w:rsidRPr="001B16BA" w:rsidRDefault="00EE45D7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77F73C2" w14:textId="77777777" w:rsidR="00EE45D7" w:rsidRDefault="00EE45D7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57E8" w14:textId="77777777" w:rsidR="00EE45D7" w:rsidRDefault="00EE45D7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EE45D7" w:rsidRPr="00E9685A" w14:paraId="7E02B0DE" w14:textId="77777777">
      <w:tc>
        <w:tcPr>
          <w:tcW w:w="3614" w:type="dxa"/>
        </w:tcPr>
        <w:p w14:paraId="594D2869" w14:textId="77777777" w:rsidR="00EE45D7" w:rsidRPr="00884B21" w:rsidRDefault="00EE45D7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01428C7" w14:textId="77777777" w:rsidR="00EE45D7" w:rsidRPr="00F36572" w:rsidRDefault="00EE45D7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06D0B99" w14:textId="77777777" w:rsidR="00EE45D7" w:rsidRPr="00884B21" w:rsidRDefault="00EE45D7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F99F088" wp14:editId="0FAD78E3">
                <wp:extent cx="1028700" cy="542925"/>
                <wp:effectExtent l="19050" t="0" r="0" b="0"/>
                <wp:docPr id="882471206" name="Obraz 882471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262B3FE" w14:textId="77777777" w:rsidR="00EE45D7" w:rsidRDefault="00EE45D7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6F9FDC5B" w14:textId="77777777" w:rsidR="00EE45D7" w:rsidRPr="00884B21" w:rsidRDefault="00EE45D7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62D57B07" w14:textId="77777777" w:rsidR="00EE45D7" w:rsidRPr="00884B21" w:rsidRDefault="00EE45D7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2DDB201" w14:textId="77777777" w:rsidR="00EE45D7" w:rsidRPr="00884B21" w:rsidRDefault="00EE45D7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4848330D" w14:textId="77777777" w:rsidR="00EE45D7" w:rsidRPr="00F95225" w:rsidRDefault="00EE45D7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8DBF" w14:textId="77777777" w:rsidR="000421AE" w:rsidRDefault="000421AE">
      <w:r>
        <w:separator/>
      </w:r>
    </w:p>
  </w:footnote>
  <w:footnote w:type="continuationSeparator" w:id="0">
    <w:p w14:paraId="04ECAA1A" w14:textId="77777777" w:rsidR="000421AE" w:rsidRDefault="0004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D53BDA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EE45D7" w:rsidRPr="00F04139" w14:paraId="15DAEE3B" w14:textId="77777777">
      <w:tc>
        <w:tcPr>
          <w:tcW w:w="6166" w:type="dxa"/>
        </w:tcPr>
        <w:p w14:paraId="067448B8" w14:textId="77777777" w:rsidR="00EE45D7" w:rsidRPr="00884B21" w:rsidRDefault="00EE45D7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6167032" w14:textId="77777777" w:rsidR="00EE45D7" w:rsidRPr="00F04139" w:rsidRDefault="00EE45D7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EE45D7" w:rsidRPr="00F04139" w14:paraId="17FC65DF" w14:textId="77777777">
      <w:tc>
        <w:tcPr>
          <w:tcW w:w="6166" w:type="dxa"/>
        </w:tcPr>
        <w:p w14:paraId="0AF20C87" w14:textId="77777777" w:rsidR="00EE45D7" w:rsidRPr="00884B21" w:rsidRDefault="00EE45D7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02D74846" w14:textId="77777777" w:rsidR="00EE45D7" w:rsidRPr="00F04139" w:rsidRDefault="00EE45D7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EE45D7" w:rsidRPr="00F04139" w14:paraId="58CCE381" w14:textId="77777777">
      <w:tc>
        <w:tcPr>
          <w:tcW w:w="6166" w:type="dxa"/>
          <w:tcBorders>
            <w:bottom w:val="single" w:sz="4" w:space="0" w:color="auto"/>
          </w:tcBorders>
        </w:tcPr>
        <w:p w14:paraId="48DCD795" w14:textId="77777777" w:rsidR="00EE45D7" w:rsidRPr="00DD6039" w:rsidRDefault="00EE45D7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B47491E" w14:textId="77777777" w:rsidR="00EE45D7" w:rsidRPr="002D4F0F" w:rsidRDefault="00EE45D7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740C360" w14:textId="77777777" w:rsidR="00EE45D7" w:rsidRPr="00F95225" w:rsidRDefault="00EE45D7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364015"/>
    <w:multiLevelType w:val="hybridMultilevel"/>
    <w:tmpl w:val="D55A6D68"/>
    <w:lvl w:ilvl="0" w:tplc="9A74B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20"/>
  </w:num>
  <w:num w:numId="2" w16cid:durableId="241256697">
    <w:abstractNumId w:val="5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1"/>
  </w:num>
  <w:num w:numId="21" w16cid:durableId="1545412110">
    <w:abstractNumId w:val="14"/>
  </w:num>
  <w:num w:numId="22" w16cid:durableId="118451037">
    <w:abstractNumId w:val="8"/>
  </w:num>
  <w:num w:numId="23" w16cid:durableId="4757297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63E"/>
    <w:rsid w:val="00002CD5"/>
    <w:rsid w:val="00011F19"/>
    <w:rsid w:val="0001296B"/>
    <w:rsid w:val="00014E99"/>
    <w:rsid w:val="0001563D"/>
    <w:rsid w:val="00020B0C"/>
    <w:rsid w:val="0002326B"/>
    <w:rsid w:val="00026049"/>
    <w:rsid w:val="0002685B"/>
    <w:rsid w:val="00032F22"/>
    <w:rsid w:val="000421AE"/>
    <w:rsid w:val="000421CA"/>
    <w:rsid w:val="00045EFA"/>
    <w:rsid w:val="00051CB2"/>
    <w:rsid w:val="00052845"/>
    <w:rsid w:val="00054DF8"/>
    <w:rsid w:val="00056C34"/>
    <w:rsid w:val="0006587E"/>
    <w:rsid w:val="000701D5"/>
    <w:rsid w:val="00077EB2"/>
    <w:rsid w:val="00083AE8"/>
    <w:rsid w:val="00084E4A"/>
    <w:rsid w:val="000A1312"/>
    <w:rsid w:val="000A40B1"/>
    <w:rsid w:val="000A4B96"/>
    <w:rsid w:val="000B03CE"/>
    <w:rsid w:val="000B2E2F"/>
    <w:rsid w:val="000B3289"/>
    <w:rsid w:val="000C01EF"/>
    <w:rsid w:val="000C28DF"/>
    <w:rsid w:val="000C5153"/>
    <w:rsid w:val="000C5CFD"/>
    <w:rsid w:val="000C60EE"/>
    <w:rsid w:val="000C6F7B"/>
    <w:rsid w:val="000D2D9A"/>
    <w:rsid w:val="000E76A7"/>
    <w:rsid w:val="000F299B"/>
    <w:rsid w:val="000F3FAB"/>
    <w:rsid w:val="00111B6D"/>
    <w:rsid w:val="00114E9F"/>
    <w:rsid w:val="001177EE"/>
    <w:rsid w:val="00120680"/>
    <w:rsid w:val="00122059"/>
    <w:rsid w:val="00130EA5"/>
    <w:rsid w:val="00134EAD"/>
    <w:rsid w:val="00142B5F"/>
    <w:rsid w:val="00142CA4"/>
    <w:rsid w:val="00151ADD"/>
    <w:rsid w:val="00165459"/>
    <w:rsid w:val="00165474"/>
    <w:rsid w:val="0017384E"/>
    <w:rsid w:val="0017528C"/>
    <w:rsid w:val="00181238"/>
    <w:rsid w:val="00193C0C"/>
    <w:rsid w:val="00194C5A"/>
    <w:rsid w:val="001A112F"/>
    <w:rsid w:val="001A7D85"/>
    <w:rsid w:val="001B4279"/>
    <w:rsid w:val="001B45F1"/>
    <w:rsid w:val="001C15A3"/>
    <w:rsid w:val="001C4C40"/>
    <w:rsid w:val="001D607D"/>
    <w:rsid w:val="001E626C"/>
    <w:rsid w:val="001E76A4"/>
    <w:rsid w:val="001F1D94"/>
    <w:rsid w:val="001F44EA"/>
    <w:rsid w:val="001F594F"/>
    <w:rsid w:val="001F75A1"/>
    <w:rsid w:val="0020591F"/>
    <w:rsid w:val="00211326"/>
    <w:rsid w:val="00217C49"/>
    <w:rsid w:val="00221809"/>
    <w:rsid w:val="002218A4"/>
    <w:rsid w:val="00223ED9"/>
    <w:rsid w:val="002256B8"/>
    <w:rsid w:val="002330B7"/>
    <w:rsid w:val="00234376"/>
    <w:rsid w:val="00241BC9"/>
    <w:rsid w:val="00241FD3"/>
    <w:rsid w:val="00252F75"/>
    <w:rsid w:val="00263ADB"/>
    <w:rsid w:val="00271F1B"/>
    <w:rsid w:val="00272523"/>
    <w:rsid w:val="00273F75"/>
    <w:rsid w:val="00292090"/>
    <w:rsid w:val="00292ACF"/>
    <w:rsid w:val="002953D7"/>
    <w:rsid w:val="002A0772"/>
    <w:rsid w:val="002A0E83"/>
    <w:rsid w:val="002A37B4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17A6"/>
    <w:rsid w:val="0030225A"/>
    <w:rsid w:val="00306186"/>
    <w:rsid w:val="00311C63"/>
    <w:rsid w:val="003150BE"/>
    <w:rsid w:val="003152E9"/>
    <w:rsid w:val="00317BBF"/>
    <w:rsid w:val="00322E3F"/>
    <w:rsid w:val="00342591"/>
    <w:rsid w:val="003432C1"/>
    <w:rsid w:val="00343974"/>
    <w:rsid w:val="003441AF"/>
    <w:rsid w:val="00350C98"/>
    <w:rsid w:val="00352C9D"/>
    <w:rsid w:val="0035389C"/>
    <w:rsid w:val="0036315B"/>
    <w:rsid w:val="0036494B"/>
    <w:rsid w:val="00364B7D"/>
    <w:rsid w:val="00371552"/>
    <w:rsid w:val="00371A24"/>
    <w:rsid w:val="003724DB"/>
    <w:rsid w:val="00381238"/>
    <w:rsid w:val="00394C48"/>
    <w:rsid w:val="003A2ECC"/>
    <w:rsid w:val="003A58FA"/>
    <w:rsid w:val="003B0C4F"/>
    <w:rsid w:val="003B11A7"/>
    <w:rsid w:val="003B2ADA"/>
    <w:rsid w:val="003B52E2"/>
    <w:rsid w:val="003D1289"/>
    <w:rsid w:val="003D7E9A"/>
    <w:rsid w:val="003E22B1"/>
    <w:rsid w:val="003F247C"/>
    <w:rsid w:val="003F2757"/>
    <w:rsid w:val="004005F7"/>
    <w:rsid w:val="00405E54"/>
    <w:rsid w:val="00406723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0E09"/>
    <w:rsid w:val="00431348"/>
    <w:rsid w:val="00431C3F"/>
    <w:rsid w:val="004368E8"/>
    <w:rsid w:val="00442F4B"/>
    <w:rsid w:val="00443001"/>
    <w:rsid w:val="004557E0"/>
    <w:rsid w:val="00476399"/>
    <w:rsid w:val="00480C1F"/>
    <w:rsid w:val="004854CF"/>
    <w:rsid w:val="004877AF"/>
    <w:rsid w:val="00490765"/>
    <w:rsid w:val="004A0E65"/>
    <w:rsid w:val="004A1367"/>
    <w:rsid w:val="004A169E"/>
    <w:rsid w:val="004A581E"/>
    <w:rsid w:val="004B2427"/>
    <w:rsid w:val="004B2DA8"/>
    <w:rsid w:val="004C6C40"/>
    <w:rsid w:val="004C7916"/>
    <w:rsid w:val="004D5EBE"/>
    <w:rsid w:val="004D6325"/>
    <w:rsid w:val="004E14C9"/>
    <w:rsid w:val="004E18B1"/>
    <w:rsid w:val="004F083E"/>
    <w:rsid w:val="004F243F"/>
    <w:rsid w:val="004F26B4"/>
    <w:rsid w:val="004F63CD"/>
    <w:rsid w:val="004F7053"/>
    <w:rsid w:val="005003DE"/>
    <w:rsid w:val="00502305"/>
    <w:rsid w:val="00506826"/>
    <w:rsid w:val="00510CF7"/>
    <w:rsid w:val="005124E3"/>
    <w:rsid w:val="005323AC"/>
    <w:rsid w:val="005330AA"/>
    <w:rsid w:val="00533DB0"/>
    <w:rsid w:val="0053424B"/>
    <w:rsid w:val="00534FB2"/>
    <w:rsid w:val="00542F62"/>
    <w:rsid w:val="005706FA"/>
    <w:rsid w:val="005806C1"/>
    <w:rsid w:val="0058766A"/>
    <w:rsid w:val="005919ED"/>
    <w:rsid w:val="00592E04"/>
    <w:rsid w:val="005956E7"/>
    <w:rsid w:val="005A0D83"/>
    <w:rsid w:val="005B0BB8"/>
    <w:rsid w:val="005B38E3"/>
    <w:rsid w:val="005C2FE0"/>
    <w:rsid w:val="005C74AF"/>
    <w:rsid w:val="005D0C92"/>
    <w:rsid w:val="005D578D"/>
    <w:rsid w:val="005E07DD"/>
    <w:rsid w:val="005E22E0"/>
    <w:rsid w:val="005E2B1F"/>
    <w:rsid w:val="005E7D20"/>
    <w:rsid w:val="005F62E8"/>
    <w:rsid w:val="005F6F77"/>
    <w:rsid w:val="00600FE6"/>
    <w:rsid w:val="0060732B"/>
    <w:rsid w:val="00614ACD"/>
    <w:rsid w:val="00616DCE"/>
    <w:rsid w:val="00620EC7"/>
    <w:rsid w:val="00623C7A"/>
    <w:rsid w:val="0063373C"/>
    <w:rsid w:val="006439E3"/>
    <w:rsid w:val="0064740D"/>
    <w:rsid w:val="00647E5E"/>
    <w:rsid w:val="00653F10"/>
    <w:rsid w:val="00655AD1"/>
    <w:rsid w:val="00661625"/>
    <w:rsid w:val="00662C79"/>
    <w:rsid w:val="00666AC6"/>
    <w:rsid w:val="00667325"/>
    <w:rsid w:val="0067385E"/>
    <w:rsid w:val="00680B0C"/>
    <w:rsid w:val="00682F7F"/>
    <w:rsid w:val="006872EA"/>
    <w:rsid w:val="006932F9"/>
    <w:rsid w:val="0069446D"/>
    <w:rsid w:val="00696B16"/>
    <w:rsid w:val="006A30D5"/>
    <w:rsid w:val="006B36CD"/>
    <w:rsid w:val="006D1B94"/>
    <w:rsid w:val="006D46B0"/>
    <w:rsid w:val="006D4DB3"/>
    <w:rsid w:val="006E57C4"/>
    <w:rsid w:val="006E6651"/>
    <w:rsid w:val="006E7467"/>
    <w:rsid w:val="006F1784"/>
    <w:rsid w:val="0070126E"/>
    <w:rsid w:val="00704484"/>
    <w:rsid w:val="00706110"/>
    <w:rsid w:val="00715E05"/>
    <w:rsid w:val="007221CE"/>
    <w:rsid w:val="00730B52"/>
    <w:rsid w:val="00732FBA"/>
    <w:rsid w:val="00737982"/>
    <w:rsid w:val="00744D14"/>
    <w:rsid w:val="00763629"/>
    <w:rsid w:val="00767DAE"/>
    <w:rsid w:val="00767FB5"/>
    <w:rsid w:val="00786B9A"/>
    <w:rsid w:val="007B57BE"/>
    <w:rsid w:val="007C068E"/>
    <w:rsid w:val="007C1713"/>
    <w:rsid w:val="007D2058"/>
    <w:rsid w:val="007D59C9"/>
    <w:rsid w:val="007E09DB"/>
    <w:rsid w:val="007E6F0E"/>
    <w:rsid w:val="007F1F5C"/>
    <w:rsid w:val="007F4D49"/>
    <w:rsid w:val="007F59A8"/>
    <w:rsid w:val="00801F8F"/>
    <w:rsid w:val="00803009"/>
    <w:rsid w:val="00803035"/>
    <w:rsid w:val="0080661A"/>
    <w:rsid w:val="00806A02"/>
    <w:rsid w:val="008136EE"/>
    <w:rsid w:val="00813E55"/>
    <w:rsid w:val="00817C2A"/>
    <w:rsid w:val="00817F34"/>
    <w:rsid w:val="00822C69"/>
    <w:rsid w:val="00823067"/>
    <w:rsid w:val="0082501E"/>
    <w:rsid w:val="00840574"/>
    <w:rsid w:val="00841FA6"/>
    <w:rsid w:val="008452C2"/>
    <w:rsid w:val="008466AA"/>
    <w:rsid w:val="008565B3"/>
    <w:rsid w:val="00856C74"/>
    <w:rsid w:val="00856E8A"/>
    <w:rsid w:val="00861BED"/>
    <w:rsid w:val="00867832"/>
    <w:rsid w:val="00873409"/>
    <w:rsid w:val="0087681B"/>
    <w:rsid w:val="00877629"/>
    <w:rsid w:val="00890389"/>
    <w:rsid w:val="008A0008"/>
    <w:rsid w:val="008B68CF"/>
    <w:rsid w:val="008C0889"/>
    <w:rsid w:val="008C12F4"/>
    <w:rsid w:val="008C4B67"/>
    <w:rsid w:val="008C4F70"/>
    <w:rsid w:val="008C5DE0"/>
    <w:rsid w:val="008C7E0F"/>
    <w:rsid w:val="008D0AEB"/>
    <w:rsid w:val="008D40FF"/>
    <w:rsid w:val="008E6F7D"/>
    <w:rsid w:val="00907A14"/>
    <w:rsid w:val="00920536"/>
    <w:rsid w:val="00921629"/>
    <w:rsid w:val="00922852"/>
    <w:rsid w:val="00940BEC"/>
    <w:rsid w:val="00942431"/>
    <w:rsid w:val="00942E79"/>
    <w:rsid w:val="009456B4"/>
    <w:rsid w:val="00947094"/>
    <w:rsid w:val="0095126A"/>
    <w:rsid w:val="009549C9"/>
    <w:rsid w:val="0096102D"/>
    <w:rsid w:val="00962259"/>
    <w:rsid w:val="00962983"/>
    <w:rsid w:val="009665D9"/>
    <w:rsid w:val="00974209"/>
    <w:rsid w:val="00991A4B"/>
    <w:rsid w:val="00997BA2"/>
    <w:rsid w:val="009A3631"/>
    <w:rsid w:val="009B015C"/>
    <w:rsid w:val="009B1915"/>
    <w:rsid w:val="009B2F65"/>
    <w:rsid w:val="009C1E3A"/>
    <w:rsid w:val="009C5EC9"/>
    <w:rsid w:val="009D2A11"/>
    <w:rsid w:val="009D3478"/>
    <w:rsid w:val="009E1E8F"/>
    <w:rsid w:val="009E33A4"/>
    <w:rsid w:val="009E3CFD"/>
    <w:rsid w:val="009E478D"/>
    <w:rsid w:val="009E7FDF"/>
    <w:rsid w:val="00A0275E"/>
    <w:rsid w:val="00A108EB"/>
    <w:rsid w:val="00A13212"/>
    <w:rsid w:val="00A178FE"/>
    <w:rsid w:val="00A36728"/>
    <w:rsid w:val="00A504DF"/>
    <w:rsid w:val="00A655C3"/>
    <w:rsid w:val="00A671FD"/>
    <w:rsid w:val="00A67981"/>
    <w:rsid w:val="00A71E4E"/>
    <w:rsid w:val="00A7505E"/>
    <w:rsid w:val="00A86934"/>
    <w:rsid w:val="00AA3BE1"/>
    <w:rsid w:val="00AA7BCF"/>
    <w:rsid w:val="00AB2974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5B1B"/>
    <w:rsid w:val="00B273E1"/>
    <w:rsid w:val="00B357D6"/>
    <w:rsid w:val="00B434E5"/>
    <w:rsid w:val="00B4445A"/>
    <w:rsid w:val="00B45A41"/>
    <w:rsid w:val="00B66F3E"/>
    <w:rsid w:val="00B70D1C"/>
    <w:rsid w:val="00B74D7C"/>
    <w:rsid w:val="00B750A4"/>
    <w:rsid w:val="00B830E5"/>
    <w:rsid w:val="00B83DC8"/>
    <w:rsid w:val="00B8565B"/>
    <w:rsid w:val="00B918A7"/>
    <w:rsid w:val="00B93A9B"/>
    <w:rsid w:val="00B960A3"/>
    <w:rsid w:val="00B971A1"/>
    <w:rsid w:val="00BA15CB"/>
    <w:rsid w:val="00BB64CF"/>
    <w:rsid w:val="00BB700E"/>
    <w:rsid w:val="00BC4B53"/>
    <w:rsid w:val="00BC7DBB"/>
    <w:rsid w:val="00BD3314"/>
    <w:rsid w:val="00BD4908"/>
    <w:rsid w:val="00BD758E"/>
    <w:rsid w:val="00BD76D2"/>
    <w:rsid w:val="00BF1CC4"/>
    <w:rsid w:val="00BF3861"/>
    <w:rsid w:val="00BF774D"/>
    <w:rsid w:val="00C02CF8"/>
    <w:rsid w:val="00C11EBA"/>
    <w:rsid w:val="00C14A25"/>
    <w:rsid w:val="00C24A7A"/>
    <w:rsid w:val="00C27062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87FE5"/>
    <w:rsid w:val="00C9137F"/>
    <w:rsid w:val="00C96FCD"/>
    <w:rsid w:val="00CC31A4"/>
    <w:rsid w:val="00CC50D5"/>
    <w:rsid w:val="00CD3720"/>
    <w:rsid w:val="00CE12DB"/>
    <w:rsid w:val="00CE4B3C"/>
    <w:rsid w:val="00CF05C5"/>
    <w:rsid w:val="00D149BB"/>
    <w:rsid w:val="00D164CA"/>
    <w:rsid w:val="00D16EF6"/>
    <w:rsid w:val="00D2029B"/>
    <w:rsid w:val="00D22867"/>
    <w:rsid w:val="00D262F4"/>
    <w:rsid w:val="00D309A3"/>
    <w:rsid w:val="00D3702D"/>
    <w:rsid w:val="00D51456"/>
    <w:rsid w:val="00D51DB9"/>
    <w:rsid w:val="00D53BDA"/>
    <w:rsid w:val="00D5542D"/>
    <w:rsid w:val="00D629A7"/>
    <w:rsid w:val="00D63CC6"/>
    <w:rsid w:val="00D65705"/>
    <w:rsid w:val="00D66BB1"/>
    <w:rsid w:val="00D67554"/>
    <w:rsid w:val="00D70B6E"/>
    <w:rsid w:val="00D71A46"/>
    <w:rsid w:val="00D72867"/>
    <w:rsid w:val="00D75657"/>
    <w:rsid w:val="00D76751"/>
    <w:rsid w:val="00D81258"/>
    <w:rsid w:val="00D81830"/>
    <w:rsid w:val="00D841B0"/>
    <w:rsid w:val="00D857B1"/>
    <w:rsid w:val="00D87FE9"/>
    <w:rsid w:val="00D90A2A"/>
    <w:rsid w:val="00D917F2"/>
    <w:rsid w:val="00D944E0"/>
    <w:rsid w:val="00D9508B"/>
    <w:rsid w:val="00D950DC"/>
    <w:rsid w:val="00DA04C5"/>
    <w:rsid w:val="00DA2967"/>
    <w:rsid w:val="00DA5B06"/>
    <w:rsid w:val="00DB4736"/>
    <w:rsid w:val="00DB65B8"/>
    <w:rsid w:val="00DB66DE"/>
    <w:rsid w:val="00DC01F6"/>
    <w:rsid w:val="00DC7B08"/>
    <w:rsid w:val="00DD0ED5"/>
    <w:rsid w:val="00DD110C"/>
    <w:rsid w:val="00DE7AF6"/>
    <w:rsid w:val="00DF3A09"/>
    <w:rsid w:val="00DF3F9D"/>
    <w:rsid w:val="00E0048C"/>
    <w:rsid w:val="00E035A6"/>
    <w:rsid w:val="00E03D1D"/>
    <w:rsid w:val="00E07BBE"/>
    <w:rsid w:val="00E10DFF"/>
    <w:rsid w:val="00E13FF7"/>
    <w:rsid w:val="00E164D6"/>
    <w:rsid w:val="00E16EE0"/>
    <w:rsid w:val="00E1758C"/>
    <w:rsid w:val="00E30579"/>
    <w:rsid w:val="00E367DE"/>
    <w:rsid w:val="00E36B6B"/>
    <w:rsid w:val="00E53B62"/>
    <w:rsid w:val="00E553FB"/>
    <w:rsid w:val="00E569BE"/>
    <w:rsid w:val="00E57EB9"/>
    <w:rsid w:val="00E60052"/>
    <w:rsid w:val="00E64283"/>
    <w:rsid w:val="00E64392"/>
    <w:rsid w:val="00E6688D"/>
    <w:rsid w:val="00E714EA"/>
    <w:rsid w:val="00E71E43"/>
    <w:rsid w:val="00E823B2"/>
    <w:rsid w:val="00E847C1"/>
    <w:rsid w:val="00E84BCF"/>
    <w:rsid w:val="00E922F2"/>
    <w:rsid w:val="00EA0423"/>
    <w:rsid w:val="00EA1CB6"/>
    <w:rsid w:val="00EA306D"/>
    <w:rsid w:val="00EA36C8"/>
    <w:rsid w:val="00EA7D83"/>
    <w:rsid w:val="00EB6184"/>
    <w:rsid w:val="00EB622E"/>
    <w:rsid w:val="00EC16E2"/>
    <w:rsid w:val="00EC36C6"/>
    <w:rsid w:val="00ED53A5"/>
    <w:rsid w:val="00ED76E6"/>
    <w:rsid w:val="00EE2F91"/>
    <w:rsid w:val="00EE35FD"/>
    <w:rsid w:val="00EE45D7"/>
    <w:rsid w:val="00EF2262"/>
    <w:rsid w:val="00EF31C3"/>
    <w:rsid w:val="00F0443A"/>
    <w:rsid w:val="00F1011B"/>
    <w:rsid w:val="00F12AEC"/>
    <w:rsid w:val="00F14560"/>
    <w:rsid w:val="00F2727B"/>
    <w:rsid w:val="00F27CA4"/>
    <w:rsid w:val="00F31999"/>
    <w:rsid w:val="00F47B32"/>
    <w:rsid w:val="00F54776"/>
    <w:rsid w:val="00F57B0E"/>
    <w:rsid w:val="00F57B6E"/>
    <w:rsid w:val="00F57D28"/>
    <w:rsid w:val="00F62D88"/>
    <w:rsid w:val="00F6363C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D0E0D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61355-62DD-4B96-8164-9ECD88C1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2273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2026-05-28T10:44:00Z</dcterms:created>
  <dcterms:modified xsi:type="dcterms:W3CDTF">2026-05-28T10:44:00Z</dcterms:modified>
</cp:coreProperties>
</file>