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D4D28D6" w:rsidR="00870E31" w:rsidRPr="006143BC" w:rsidRDefault="00B0478F" w:rsidP="006143B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Warszawa, </w:t>
      </w:r>
      <w:r w:rsidR="00477CB7" w:rsidRPr="006143BC">
        <w:rPr>
          <w:rFonts w:asciiTheme="minorHAnsi" w:hAnsiTheme="minorHAnsi" w:cstheme="minorHAnsi"/>
        </w:rPr>
        <w:t>06</w:t>
      </w:r>
      <w:r w:rsidR="006858AA" w:rsidRPr="006143BC">
        <w:rPr>
          <w:rFonts w:asciiTheme="minorHAnsi" w:hAnsiTheme="minorHAnsi" w:cstheme="minorHAnsi"/>
        </w:rPr>
        <w:t xml:space="preserve"> listopada</w:t>
      </w:r>
      <w:r w:rsidR="00B36F1E" w:rsidRPr="006143BC">
        <w:rPr>
          <w:rFonts w:asciiTheme="minorHAnsi" w:hAnsiTheme="minorHAnsi" w:cstheme="minorHAnsi"/>
        </w:rPr>
        <w:t xml:space="preserve"> </w:t>
      </w:r>
      <w:r w:rsidR="00094F7F" w:rsidRPr="006143BC">
        <w:rPr>
          <w:rFonts w:asciiTheme="minorHAnsi" w:hAnsiTheme="minorHAnsi" w:cstheme="minorHAnsi"/>
        </w:rPr>
        <w:t>2025</w:t>
      </w:r>
      <w:r w:rsidR="00171228" w:rsidRPr="006143BC">
        <w:rPr>
          <w:rFonts w:asciiTheme="minorHAnsi" w:hAnsiTheme="minorHAnsi" w:cstheme="minorHAnsi"/>
        </w:rPr>
        <w:t xml:space="preserve"> </w:t>
      </w:r>
      <w:r w:rsidR="00640BE4" w:rsidRPr="006143BC">
        <w:rPr>
          <w:rFonts w:asciiTheme="minorHAnsi" w:hAnsiTheme="minorHAnsi" w:cstheme="minorHAnsi"/>
        </w:rPr>
        <w:t>r</w:t>
      </w:r>
      <w:r w:rsidRPr="006143BC">
        <w:rPr>
          <w:rFonts w:asciiTheme="minorHAnsi" w:hAnsiTheme="minorHAnsi" w:cstheme="minorHAnsi"/>
        </w:rPr>
        <w:t>.</w:t>
      </w:r>
    </w:p>
    <w:p w14:paraId="0941AD88" w14:textId="236E3295" w:rsidR="00FC698A" w:rsidRPr="006143BC" w:rsidRDefault="0039256B" w:rsidP="006143BC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6143BC">
        <w:rPr>
          <w:rFonts w:asciiTheme="minorHAnsi" w:hAnsiTheme="minorHAnsi" w:cstheme="minorHAnsi"/>
        </w:rPr>
        <w:t>PU</w:t>
      </w:r>
      <w:r w:rsidR="00D8472C" w:rsidRPr="006143BC">
        <w:rPr>
          <w:rFonts w:asciiTheme="minorHAnsi" w:hAnsiTheme="minorHAnsi" w:cstheme="minorHAnsi"/>
        </w:rPr>
        <w:t>.8361.</w:t>
      </w:r>
      <w:r w:rsidRPr="006143BC">
        <w:rPr>
          <w:rFonts w:asciiTheme="minorHAnsi" w:hAnsiTheme="minorHAnsi" w:cstheme="minorHAnsi"/>
        </w:rPr>
        <w:t>227</w:t>
      </w:r>
      <w:r w:rsidR="00B36F1E" w:rsidRPr="006143BC">
        <w:rPr>
          <w:rFonts w:asciiTheme="minorHAnsi" w:hAnsiTheme="minorHAnsi" w:cstheme="minorHAnsi"/>
        </w:rPr>
        <w:t>.202</w:t>
      </w:r>
      <w:r w:rsidR="00CB4376" w:rsidRPr="006143BC">
        <w:rPr>
          <w:rFonts w:asciiTheme="minorHAnsi" w:hAnsiTheme="minorHAnsi" w:cstheme="minorHAnsi"/>
        </w:rPr>
        <w:t>5</w:t>
      </w:r>
      <w:bookmarkEnd w:id="0"/>
    </w:p>
    <w:p w14:paraId="17E7AF78" w14:textId="3E061DB4" w:rsidR="007D561B" w:rsidRPr="006143BC" w:rsidRDefault="00B0478F" w:rsidP="006143BC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6143BC">
        <w:rPr>
          <w:rFonts w:asciiTheme="minorHAnsi" w:hAnsiTheme="minorHAnsi" w:cstheme="minorHAnsi"/>
        </w:rPr>
        <w:t xml:space="preserve">DECYZJA </w:t>
      </w:r>
      <w:r w:rsidR="007D561B" w:rsidRPr="006143BC">
        <w:rPr>
          <w:rFonts w:asciiTheme="minorHAnsi" w:hAnsiTheme="minorHAnsi" w:cstheme="minorHAnsi"/>
          <w:spacing w:val="10"/>
        </w:rPr>
        <w:t>PO.426.C.270.2025.AW</w:t>
      </w:r>
    </w:p>
    <w:p w14:paraId="26ADA1AA" w14:textId="0497CA12" w:rsidR="004D3289" w:rsidRPr="006143BC" w:rsidRDefault="004D3289" w:rsidP="006143BC">
      <w:pPr>
        <w:spacing w:line="360" w:lineRule="auto"/>
        <w:rPr>
          <w:rFonts w:asciiTheme="minorHAnsi" w:hAnsiTheme="minorHAnsi" w:cstheme="minorHAnsi"/>
        </w:rPr>
      </w:pPr>
      <w:bookmarkStart w:id="1" w:name="_Hlk200099620"/>
      <w:r w:rsidRPr="006143BC">
        <w:rPr>
          <w:rFonts w:asciiTheme="minorHAnsi" w:hAnsiTheme="minorHAnsi" w:cstheme="minorHAnsi"/>
        </w:rPr>
        <w:t>Na podstawie art. 104 § 1 i art. 189f § 1 pkt 1 ustawy z dnia 14 czerwca 1960 r. Kodeks postępowania administracyjnego (Dz. U. z 2024 r. poz. 572</w:t>
      </w:r>
      <w:r w:rsidR="00CB4376" w:rsidRPr="006143BC">
        <w:rPr>
          <w:rFonts w:asciiTheme="minorHAnsi" w:hAnsiTheme="minorHAnsi" w:cstheme="minorHAnsi"/>
        </w:rPr>
        <w:t xml:space="preserve"> ze zm.</w:t>
      </w:r>
      <w:r w:rsidRPr="006143BC">
        <w:rPr>
          <w:rFonts w:asciiTheme="minorHAnsi" w:hAnsiTheme="minorHAnsi" w:cstheme="minorHAnsi"/>
        </w:rPr>
        <w:t xml:space="preserve">) oraz art. 1 ust. 3 ustawy z dnia 15 grudnia 2000 r. </w:t>
      </w:r>
      <w:r w:rsidR="00B838AA" w:rsidRPr="006143BC">
        <w:rPr>
          <w:rFonts w:asciiTheme="minorHAnsi" w:hAnsiTheme="minorHAnsi" w:cstheme="minorHAnsi"/>
        </w:rPr>
        <w:br/>
      </w:r>
      <w:r w:rsidRPr="006143BC">
        <w:rPr>
          <w:rFonts w:asciiTheme="minorHAnsi" w:hAnsiTheme="minorHAnsi" w:cstheme="minorHAnsi"/>
        </w:rPr>
        <w:t>o Inspekcji Handlowej (Dz. U. z 2025 r. poz. 229) po przeprowadzeniu postępowania administracyjnego,</w:t>
      </w:r>
    </w:p>
    <w:bookmarkEnd w:id="1"/>
    <w:p w14:paraId="60CFCD6D" w14:textId="4334E9D8" w:rsidR="00523A0C" w:rsidRPr="006143BC" w:rsidRDefault="00303276" w:rsidP="006143BC">
      <w:pPr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Mazowiecki Wojewódzki Inspektor Inspekcji Handlowej</w:t>
      </w:r>
    </w:p>
    <w:p w14:paraId="352CC378" w14:textId="61DC6F75" w:rsidR="00514CCA" w:rsidRPr="006143BC" w:rsidRDefault="00514CCA" w:rsidP="006143BC">
      <w:pPr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odstępuje od wymierzenia przedsiębiorcy</w:t>
      </w:r>
    </w:p>
    <w:p w14:paraId="769D2277" w14:textId="77777777" w:rsidR="007D561B" w:rsidRPr="006143BC" w:rsidRDefault="007D561B" w:rsidP="006143B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2" w:name="_Hlk213239863"/>
      <w:r w:rsidRPr="006143BC">
        <w:rPr>
          <w:rFonts w:asciiTheme="minorHAnsi" w:hAnsiTheme="minorHAnsi" w:cstheme="minorHAnsi"/>
        </w:rPr>
        <w:t xml:space="preserve">SUPER-PHARM POLAND SPÓŁKA Z OGRANICZONĄ ODPOWIEDZIALNOŚCIĄ </w:t>
      </w:r>
    </w:p>
    <w:p w14:paraId="05402180" w14:textId="735A2F3F" w:rsidR="007D561B" w:rsidRPr="006143BC" w:rsidRDefault="007D561B" w:rsidP="006143B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z siedzibą w Warszawie </w:t>
      </w:r>
      <w:bookmarkEnd w:id="2"/>
      <w:r w:rsidRPr="006143BC">
        <w:rPr>
          <w:rFonts w:asciiTheme="minorHAnsi" w:hAnsiTheme="minorHAnsi" w:cstheme="minorHAnsi"/>
        </w:rPr>
        <w:t>przy ul. Domaniewskiej nr 48, 02-672 Warszawa</w:t>
      </w:r>
      <w:r w:rsidR="00D93F37" w:rsidRPr="006143BC">
        <w:rPr>
          <w:rFonts w:asciiTheme="minorHAnsi" w:hAnsiTheme="minorHAnsi" w:cstheme="minorHAnsi"/>
        </w:rPr>
        <w:t>,</w:t>
      </w:r>
    </w:p>
    <w:p w14:paraId="14394044" w14:textId="77777777" w:rsidR="00514CCA" w:rsidRPr="006143BC" w:rsidRDefault="007E7CA8" w:rsidP="006143BC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kar</w:t>
      </w:r>
      <w:r w:rsidR="00514CCA" w:rsidRPr="006143BC">
        <w:rPr>
          <w:rFonts w:asciiTheme="minorHAnsi" w:hAnsiTheme="minorHAnsi" w:cstheme="minorHAnsi"/>
        </w:rPr>
        <w:t>y</w:t>
      </w:r>
      <w:r w:rsidRPr="006143BC">
        <w:rPr>
          <w:rFonts w:asciiTheme="minorHAnsi" w:hAnsiTheme="minorHAnsi" w:cstheme="minorHAnsi"/>
        </w:rPr>
        <w:t xml:space="preserve"> pieniężn</w:t>
      </w:r>
      <w:r w:rsidR="00514CCA" w:rsidRPr="006143BC">
        <w:rPr>
          <w:rFonts w:asciiTheme="minorHAnsi" w:hAnsiTheme="minorHAnsi" w:cstheme="minorHAnsi"/>
        </w:rPr>
        <w:t>ej</w:t>
      </w:r>
      <w:r w:rsidRPr="006143BC">
        <w:rPr>
          <w:rFonts w:asciiTheme="minorHAnsi" w:hAnsiTheme="minorHAnsi" w:cstheme="minorHAnsi"/>
        </w:rPr>
        <w:t xml:space="preserve"> </w:t>
      </w:r>
      <w:r w:rsidR="00514CCA" w:rsidRPr="006143BC">
        <w:rPr>
          <w:rFonts w:asciiTheme="minorHAnsi" w:hAnsiTheme="minorHAnsi" w:cstheme="minorHAnsi"/>
        </w:rPr>
        <w:t xml:space="preserve">określonej w art. 6 ust. 1 </w:t>
      </w:r>
      <w:bookmarkStart w:id="3" w:name="_Hlk32561697"/>
      <w:r w:rsidR="00514CCA" w:rsidRPr="006143BC">
        <w:rPr>
          <w:rFonts w:asciiTheme="minorHAnsi" w:hAnsiTheme="minorHAnsi" w:cstheme="minorHAnsi"/>
        </w:rPr>
        <w:t>ustawy z dnia 9 maja 2014 r. o informowaniu o cenach towarów</w:t>
      </w:r>
      <w:r w:rsidR="00514CCA" w:rsidRPr="006143BC">
        <w:rPr>
          <w:rFonts w:asciiTheme="minorHAnsi" w:hAnsiTheme="minorHAnsi" w:cstheme="minorHAnsi"/>
        </w:rPr>
        <w:br/>
        <w:t>i usług</w:t>
      </w:r>
      <w:bookmarkEnd w:id="3"/>
      <w:r w:rsidR="00514CCA" w:rsidRPr="006143BC">
        <w:rPr>
          <w:rFonts w:asciiTheme="minorHAnsi" w:hAnsiTheme="minorHAnsi" w:cstheme="minorHAnsi"/>
        </w:rPr>
        <w:t xml:space="preserve"> (Dz. U. z 2023 r. poz. 168), z tytułu niewykonania obowiązku, o którym mowa w art. 4 ust. 1</w:t>
      </w:r>
      <w:r w:rsidR="00514CCA" w:rsidRPr="006143BC">
        <w:rPr>
          <w:rFonts w:asciiTheme="minorHAnsi" w:hAnsiTheme="minorHAnsi" w:cstheme="minorHAnsi"/>
        </w:rPr>
        <w:br/>
        <w:t xml:space="preserve">ww. ustawy. </w:t>
      </w:r>
    </w:p>
    <w:p w14:paraId="47645960" w14:textId="38449F95" w:rsidR="007D561B" w:rsidRPr="006143BC" w:rsidRDefault="007D561B" w:rsidP="006143BC">
      <w:pPr>
        <w:spacing w:before="120" w:line="360" w:lineRule="auto"/>
        <w:rPr>
          <w:rFonts w:asciiTheme="minorHAnsi" w:hAnsiTheme="minorHAnsi" w:cstheme="minorHAnsi"/>
          <w:strike/>
        </w:rPr>
      </w:pPr>
      <w:bookmarkStart w:id="4" w:name="_Hlk168316687"/>
      <w:bookmarkStart w:id="5" w:name="_Hlk171675286"/>
      <w:bookmarkStart w:id="6" w:name="_Hlk134185494"/>
      <w:r w:rsidRPr="006143BC">
        <w:rPr>
          <w:rFonts w:asciiTheme="minorHAnsi" w:hAnsiTheme="minorHAnsi" w:cstheme="minorHAnsi"/>
        </w:rPr>
        <w:t xml:space="preserve">W toku kontroli w sklepie </w:t>
      </w:r>
      <w:r w:rsidRPr="006143BC">
        <w:rPr>
          <w:rFonts w:asciiTheme="minorHAnsi" w:eastAsia="Calibri" w:hAnsiTheme="minorHAnsi" w:cstheme="minorHAnsi"/>
          <w:kern w:val="2"/>
          <w:lang w:eastAsia="en-US"/>
        </w:rPr>
        <w:t xml:space="preserve">Super-Pharm </w:t>
      </w:r>
      <w:r w:rsidRPr="006143BC">
        <w:rPr>
          <w:rFonts w:asciiTheme="minorHAnsi" w:hAnsiTheme="minorHAnsi" w:cstheme="minorHAnsi"/>
        </w:rPr>
        <w:t xml:space="preserve">w </w:t>
      </w:r>
      <w:proofErr w:type="spellStart"/>
      <w:r w:rsidRPr="006143BC">
        <w:rPr>
          <w:rFonts w:asciiTheme="minorHAnsi" w:hAnsiTheme="minorHAnsi" w:cstheme="minorHAnsi"/>
        </w:rPr>
        <w:t>Westfield</w:t>
      </w:r>
      <w:proofErr w:type="spellEnd"/>
      <w:r w:rsidRPr="006143BC">
        <w:rPr>
          <w:rFonts w:asciiTheme="minorHAnsi" w:hAnsiTheme="minorHAnsi" w:cstheme="minorHAnsi"/>
        </w:rPr>
        <w:t xml:space="preserve"> Mokotów przy ul. Wołoskiej 12 w Warszawie zakwestionowano 1 partię towar</w:t>
      </w:r>
      <w:r w:rsidR="006F5C38" w:rsidRPr="006143BC">
        <w:rPr>
          <w:rFonts w:asciiTheme="minorHAnsi" w:hAnsiTheme="minorHAnsi" w:cstheme="minorHAnsi"/>
        </w:rPr>
        <w:t>u</w:t>
      </w:r>
      <w:r w:rsidRPr="006143BC">
        <w:rPr>
          <w:rFonts w:asciiTheme="minorHAnsi" w:hAnsiTheme="minorHAnsi" w:cstheme="minorHAnsi"/>
        </w:rPr>
        <w:t xml:space="preserve">, tj. ELUDRIL CARE Płyn do płukania jamy ustnej 500 ml, kod </w:t>
      </w:r>
      <w:r w:rsidR="006F5C38" w:rsidRPr="006143BC">
        <w:rPr>
          <w:rFonts w:asciiTheme="minorHAnsi" w:hAnsiTheme="minorHAnsi" w:cstheme="minorHAnsi"/>
        </w:rPr>
        <w:br/>
      </w:r>
      <w:r w:rsidRPr="006143BC">
        <w:rPr>
          <w:rFonts w:asciiTheme="minorHAnsi" w:hAnsiTheme="minorHAnsi" w:cstheme="minorHAnsi"/>
        </w:rPr>
        <w:t xml:space="preserve">EAN: 3577056021695. W ww. miejscu sprzedaży detalicznej ww. towaru stwierdzono brak prawidłowego uwidocznienia na etykiecie informacji o najniższej cenie towaru, która obowiązywała w okresie 30 dni przed wprowadzeniem obniżki, z uwagi na uwidocznienie kwoty innej niż najniższa cena z 30 dni przed wprowadzeniem obniżki zawarta w wykazie historii cen otrzymanym od kontrolowanego, co narusza </w:t>
      </w:r>
      <w:r w:rsidR="006F5C38" w:rsidRPr="006143BC">
        <w:rPr>
          <w:rFonts w:asciiTheme="minorHAnsi" w:hAnsiTheme="minorHAnsi" w:cstheme="minorHAnsi"/>
        </w:rPr>
        <w:br/>
      </w:r>
      <w:r w:rsidRPr="006143BC">
        <w:rPr>
          <w:rFonts w:asciiTheme="minorHAnsi" w:hAnsiTheme="minorHAnsi" w:cstheme="minorHAnsi"/>
        </w:rPr>
        <w:t>art. 4 ust. 2 ustawy z dnia 9 maja 2014 r. o informowaniu o cenach towarów i usług.</w:t>
      </w:r>
    </w:p>
    <w:bookmarkEnd w:id="4"/>
    <w:bookmarkEnd w:id="5"/>
    <w:bookmarkEnd w:id="6"/>
    <w:p w14:paraId="71251EAB" w14:textId="10042F3E" w:rsidR="00705A05" w:rsidRPr="006143BC" w:rsidRDefault="00705A05" w:rsidP="006143BC">
      <w:pPr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Po uwzględnieniu przesłanek określonych w </w:t>
      </w:r>
      <w:r w:rsidRPr="006143BC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6143BC">
          <w:rPr>
            <w:rStyle w:val="articletitle"/>
            <w:rFonts w:asciiTheme="minorHAnsi" w:hAnsiTheme="minorHAnsi" w:cstheme="minorHAnsi"/>
          </w:rPr>
          <w:t>189f</w:t>
        </w:r>
      </w:smartTag>
      <w:r w:rsidRPr="006143BC">
        <w:rPr>
          <w:rStyle w:val="articletitle"/>
          <w:rFonts w:asciiTheme="minorHAnsi" w:hAnsiTheme="minorHAnsi" w:cstheme="minorHAnsi"/>
        </w:rPr>
        <w:t xml:space="preserve"> </w:t>
      </w:r>
      <w:r w:rsidRPr="006143BC">
        <w:rPr>
          <w:rFonts w:asciiTheme="minorHAnsi" w:hAnsiTheme="minorHAnsi" w:cstheme="minorHAnsi"/>
        </w:rPr>
        <w:t>§ 1 pkt 1 kpa, Mazowiecki Wojewódzki Inspektor Inspekcji Handlowej uznał, ż</w:t>
      </w:r>
      <w:r w:rsidR="001107EA" w:rsidRPr="006143BC">
        <w:rPr>
          <w:rFonts w:asciiTheme="minorHAnsi" w:hAnsiTheme="minorHAnsi" w:cstheme="minorHAnsi"/>
        </w:rPr>
        <w:t>e</w:t>
      </w:r>
      <w:r w:rsidRPr="006143BC">
        <w:rPr>
          <w:rFonts w:asciiTheme="minorHAnsi" w:hAnsiTheme="minorHAnsi" w:cstheme="minorHAnsi"/>
        </w:rPr>
        <w:t xml:space="preserve"> zachodzą okoliczności pozwalające na odstąpienie od wymierzenia kary</w:t>
      </w:r>
      <w:r w:rsidR="007254B0" w:rsidRPr="006143BC">
        <w:rPr>
          <w:rFonts w:asciiTheme="minorHAnsi" w:hAnsiTheme="minorHAnsi" w:cstheme="minorHAnsi"/>
        </w:rPr>
        <w:t xml:space="preserve"> </w:t>
      </w:r>
      <w:r w:rsidR="00252521" w:rsidRPr="006143BC">
        <w:rPr>
          <w:rFonts w:asciiTheme="minorHAnsi" w:hAnsiTheme="minorHAnsi" w:cstheme="minorHAnsi"/>
        </w:rPr>
        <w:t>administracyjnej</w:t>
      </w:r>
      <w:r w:rsidRPr="006143BC">
        <w:rPr>
          <w:rFonts w:asciiTheme="minorHAnsi" w:hAnsiTheme="minorHAnsi" w:cstheme="minorHAnsi"/>
        </w:rPr>
        <w:t>.</w:t>
      </w:r>
    </w:p>
    <w:p w14:paraId="119A9D85" w14:textId="0E46AB14" w:rsidR="00B0478F" w:rsidRPr="006143BC" w:rsidRDefault="005D309C" w:rsidP="006143BC">
      <w:pPr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U Z A S A D N I E N I</w:t>
      </w:r>
      <w:r w:rsidR="00B0478F" w:rsidRPr="006143BC">
        <w:rPr>
          <w:rFonts w:asciiTheme="minorHAnsi" w:hAnsiTheme="minorHAnsi" w:cstheme="minorHAnsi"/>
        </w:rPr>
        <w:t xml:space="preserve"> E</w:t>
      </w:r>
    </w:p>
    <w:p w14:paraId="09C44FAD" w14:textId="41378247" w:rsidR="003A00CE" w:rsidRPr="006143BC" w:rsidRDefault="00E56128" w:rsidP="006143BC">
      <w:pPr>
        <w:spacing w:after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lastRenderedPageBreak/>
        <w:t xml:space="preserve">W </w:t>
      </w:r>
      <w:r w:rsidR="009E4406" w:rsidRPr="006143BC">
        <w:rPr>
          <w:rFonts w:asciiTheme="minorHAnsi" w:hAnsiTheme="minorHAnsi" w:cstheme="minorHAnsi"/>
        </w:rPr>
        <w:t>dni</w:t>
      </w:r>
      <w:r w:rsidR="0042608F" w:rsidRPr="006143BC">
        <w:rPr>
          <w:rFonts w:asciiTheme="minorHAnsi" w:hAnsiTheme="minorHAnsi" w:cstheme="minorHAnsi"/>
        </w:rPr>
        <w:t>ach</w:t>
      </w:r>
      <w:r w:rsidR="00D8472C" w:rsidRPr="006143BC">
        <w:rPr>
          <w:rFonts w:asciiTheme="minorHAnsi" w:hAnsiTheme="minorHAnsi" w:cstheme="minorHAnsi"/>
        </w:rPr>
        <w:t xml:space="preserve"> </w:t>
      </w:r>
      <w:r w:rsidR="007D561B" w:rsidRPr="006143BC">
        <w:rPr>
          <w:rFonts w:asciiTheme="minorHAnsi" w:hAnsiTheme="minorHAnsi" w:cstheme="minorHAnsi"/>
        </w:rPr>
        <w:t>2</w:t>
      </w:r>
      <w:r w:rsidR="004F772B" w:rsidRPr="006143BC">
        <w:rPr>
          <w:rFonts w:asciiTheme="minorHAnsi" w:hAnsiTheme="minorHAnsi" w:cstheme="minorHAnsi"/>
        </w:rPr>
        <w:t>1</w:t>
      </w:r>
      <w:r w:rsidR="00D8472C" w:rsidRPr="006143BC">
        <w:rPr>
          <w:rFonts w:asciiTheme="minorHAnsi" w:hAnsiTheme="minorHAnsi" w:cstheme="minorHAnsi"/>
        </w:rPr>
        <w:t>-</w:t>
      </w:r>
      <w:r w:rsidR="007D561B" w:rsidRPr="006143BC">
        <w:rPr>
          <w:rFonts w:asciiTheme="minorHAnsi" w:hAnsiTheme="minorHAnsi" w:cstheme="minorHAnsi"/>
        </w:rPr>
        <w:t>31</w:t>
      </w:r>
      <w:r w:rsidR="00E6112E" w:rsidRPr="006143BC">
        <w:rPr>
          <w:rFonts w:asciiTheme="minorHAnsi" w:hAnsiTheme="minorHAnsi" w:cstheme="minorHAnsi"/>
        </w:rPr>
        <w:t>.</w:t>
      </w:r>
      <w:r w:rsidR="00B838AA" w:rsidRPr="006143BC">
        <w:rPr>
          <w:rFonts w:asciiTheme="minorHAnsi" w:hAnsiTheme="minorHAnsi" w:cstheme="minorHAnsi"/>
        </w:rPr>
        <w:t>0</w:t>
      </w:r>
      <w:r w:rsidR="007D561B" w:rsidRPr="006143BC">
        <w:rPr>
          <w:rFonts w:asciiTheme="minorHAnsi" w:hAnsiTheme="minorHAnsi" w:cstheme="minorHAnsi"/>
        </w:rPr>
        <w:t>7</w:t>
      </w:r>
      <w:r w:rsidR="00D8472C" w:rsidRPr="006143BC">
        <w:rPr>
          <w:rFonts w:asciiTheme="minorHAnsi" w:hAnsiTheme="minorHAnsi" w:cstheme="minorHAnsi"/>
        </w:rPr>
        <w:t>.</w:t>
      </w:r>
      <w:r w:rsidR="0067454E" w:rsidRPr="006143BC">
        <w:rPr>
          <w:rFonts w:asciiTheme="minorHAnsi" w:hAnsiTheme="minorHAnsi" w:cstheme="minorHAnsi"/>
        </w:rPr>
        <w:t>202</w:t>
      </w:r>
      <w:r w:rsidR="00B838AA" w:rsidRPr="006143BC">
        <w:rPr>
          <w:rFonts w:asciiTheme="minorHAnsi" w:hAnsiTheme="minorHAnsi" w:cstheme="minorHAnsi"/>
        </w:rPr>
        <w:t>5</w:t>
      </w:r>
      <w:r w:rsidR="0067454E" w:rsidRPr="006143BC">
        <w:rPr>
          <w:rFonts w:asciiTheme="minorHAnsi" w:hAnsiTheme="minorHAnsi" w:cstheme="minorHAnsi"/>
        </w:rPr>
        <w:t xml:space="preserve"> </w:t>
      </w:r>
      <w:r w:rsidR="00F64B4B" w:rsidRPr="006143BC">
        <w:rPr>
          <w:rFonts w:asciiTheme="minorHAnsi" w:hAnsiTheme="minorHAnsi" w:cstheme="minorHAnsi"/>
        </w:rPr>
        <w:t>r</w:t>
      </w:r>
      <w:r w:rsidRPr="006143BC">
        <w:rPr>
          <w:rFonts w:asciiTheme="minorHAnsi" w:hAnsiTheme="minorHAnsi" w:cstheme="minorHAnsi"/>
        </w:rPr>
        <w:t xml:space="preserve">. </w:t>
      </w:r>
      <w:r w:rsidR="00257178" w:rsidRPr="006143BC">
        <w:rPr>
          <w:rFonts w:asciiTheme="minorHAnsi" w:hAnsiTheme="minorHAnsi" w:cstheme="minorHAnsi"/>
        </w:rPr>
        <w:t>i</w:t>
      </w:r>
      <w:r w:rsidRPr="006143BC">
        <w:rPr>
          <w:rFonts w:asciiTheme="minorHAnsi" w:hAnsiTheme="minorHAnsi" w:cstheme="minorHAnsi"/>
        </w:rPr>
        <w:t>nspektorzy Wojewódzkiego Inspektoratu Inspekcji Handlowej w Warszawie</w:t>
      </w:r>
      <w:r w:rsidR="007548D6" w:rsidRPr="006143BC">
        <w:rPr>
          <w:rFonts w:asciiTheme="minorHAnsi" w:hAnsiTheme="minorHAnsi" w:cstheme="minorHAnsi"/>
        </w:rPr>
        <w:t>,</w:t>
      </w:r>
      <w:r w:rsidR="009E4406" w:rsidRPr="006143BC">
        <w:rPr>
          <w:rFonts w:asciiTheme="minorHAnsi" w:hAnsiTheme="minorHAnsi" w:cstheme="minorHAnsi"/>
        </w:rPr>
        <w:t xml:space="preserve"> </w:t>
      </w:r>
      <w:r w:rsidR="00255953" w:rsidRPr="006143BC">
        <w:rPr>
          <w:rFonts w:asciiTheme="minorHAnsi" w:hAnsiTheme="minorHAnsi" w:cstheme="minorHAnsi"/>
        </w:rPr>
        <w:t>przeprowadzili kontrolę</w:t>
      </w:r>
      <w:r w:rsidR="0067454E" w:rsidRPr="006143BC">
        <w:rPr>
          <w:rFonts w:asciiTheme="minorHAnsi" w:hAnsiTheme="minorHAnsi" w:cstheme="minorHAnsi"/>
        </w:rPr>
        <w:t xml:space="preserve"> przedsiębiorcy</w:t>
      </w:r>
      <w:bookmarkStart w:id="7" w:name="_Hlk109900425"/>
      <w:r w:rsidR="00D8472C" w:rsidRPr="006143BC">
        <w:rPr>
          <w:rFonts w:asciiTheme="minorHAnsi" w:hAnsiTheme="minorHAnsi" w:cstheme="minorHAnsi"/>
        </w:rPr>
        <w:t xml:space="preserve"> </w:t>
      </w:r>
      <w:bookmarkStart w:id="8" w:name="_Hlk213242738"/>
      <w:bookmarkStart w:id="9" w:name="_Hlk136437962"/>
      <w:bookmarkEnd w:id="7"/>
      <w:r w:rsidR="007D561B" w:rsidRPr="006143BC">
        <w:rPr>
          <w:rFonts w:asciiTheme="minorHAnsi" w:hAnsiTheme="minorHAnsi" w:cstheme="minorHAnsi"/>
        </w:rPr>
        <w:t xml:space="preserve">SUPER-PHARM POLAND SPÓŁKA Z OGRANICZONĄ ODPOWIEDZIALNOŚCIĄ </w:t>
      </w:r>
      <w:r w:rsidR="00B838AA" w:rsidRPr="006143BC">
        <w:rPr>
          <w:rFonts w:asciiTheme="minorHAnsi" w:hAnsiTheme="minorHAnsi" w:cstheme="minorHAnsi"/>
        </w:rPr>
        <w:t>z siedzibą w Warszawie</w:t>
      </w:r>
      <w:r w:rsidR="003A00CE" w:rsidRPr="006143BC">
        <w:rPr>
          <w:rFonts w:asciiTheme="minorHAnsi" w:hAnsiTheme="minorHAnsi" w:cstheme="minorHAnsi"/>
        </w:rPr>
        <w:t>.</w:t>
      </w:r>
    </w:p>
    <w:bookmarkEnd w:id="8"/>
    <w:p w14:paraId="15BD22E3" w14:textId="2FC442B6" w:rsidR="00B72F2F" w:rsidRPr="006143BC" w:rsidRDefault="00B72F2F" w:rsidP="006143BC">
      <w:pPr>
        <w:spacing w:after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W toku kontroli, w sklepie Super-Pharm w </w:t>
      </w:r>
      <w:proofErr w:type="spellStart"/>
      <w:r w:rsidRPr="006143BC">
        <w:rPr>
          <w:rFonts w:asciiTheme="minorHAnsi" w:hAnsiTheme="minorHAnsi" w:cstheme="minorHAnsi"/>
        </w:rPr>
        <w:t>Westfield</w:t>
      </w:r>
      <w:proofErr w:type="spellEnd"/>
      <w:r w:rsidRPr="006143BC">
        <w:rPr>
          <w:rFonts w:asciiTheme="minorHAnsi" w:hAnsiTheme="minorHAnsi" w:cstheme="minorHAnsi"/>
        </w:rPr>
        <w:t xml:space="preserve"> Mokotów przy ul. Wołoskiej 12 w Warszawie zakwestionowano 1 partię towar</w:t>
      </w:r>
      <w:r w:rsidR="006F5C38" w:rsidRPr="006143BC">
        <w:rPr>
          <w:rFonts w:asciiTheme="minorHAnsi" w:hAnsiTheme="minorHAnsi" w:cstheme="minorHAnsi"/>
        </w:rPr>
        <w:t>u</w:t>
      </w:r>
      <w:r w:rsidRPr="006143BC">
        <w:rPr>
          <w:rFonts w:asciiTheme="minorHAnsi" w:hAnsiTheme="minorHAnsi" w:cstheme="minorHAnsi"/>
        </w:rPr>
        <w:t>, tj. ELUDRIL CARE Płyn do płukania jamy ustnej 500 ml, kod EAN: 3577056021695. W ww. miejscu sprzedaży detalicznej ww. towaru stwierdzono brak prawidłowego uwidocznienia na etykiecie informacji o najniższej cenie towaru, która obowiązywała w okresie 30 dni przed wprowadzeniem obniżki, z uwagi na uwidocznienie kwoty innej niż najniższa cena z 30 dni przed wprowadzeniem obniżki zawarta w wykazie historii cen otrzymanym od kontrolowanego. Powyższe narusza art. 4 ust. 2 ustawy z dnia 9 maja 2014 r. o informowaniu o cenach towarów i usług.</w:t>
      </w:r>
    </w:p>
    <w:bookmarkEnd w:id="9"/>
    <w:p w14:paraId="3B524E8D" w14:textId="28FD6A2F" w:rsidR="009F001C" w:rsidRPr="006143BC" w:rsidRDefault="009F001C" w:rsidP="006143BC">
      <w:pPr>
        <w:spacing w:before="120" w:after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Mazowiecki Wojewódzki Inspektor Inspekcji Handlowej ustalił i stwierdził</w:t>
      </w:r>
      <w:r w:rsidR="00217524" w:rsidRPr="006143BC">
        <w:rPr>
          <w:rFonts w:asciiTheme="minorHAnsi" w:hAnsiTheme="minorHAnsi" w:cstheme="minorHAnsi"/>
        </w:rPr>
        <w:t xml:space="preserve"> co </w:t>
      </w:r>
      <w:r w:rsidR="00B37977" w:rsidRPr="006143BC">
        <w:rPr>
          <w:rFonts w:asciiTheme="minorHAnsi" w:hAnsiTheme="minorHAnsi" w:cstheme="minorHAnsi"/>
        </w:rPr>
        <w:t>następuje</w:t>
      </w:r>
      <w:r w:rsidR="00217524" w:rsidRPr="006143BC">
        <w:rPr>
          <w:rFonts w:asciiTheme="minorHAnsi" w:hAnsiTheme="minorHAnsi" w:cstheme="minorHAnsi"/>
        </w:rPr>
        <w:t>.</w:t>
      </w:r>
    </w:p>
    <w:p w14:paraId="23D0B1FE" w14:textId="77777777" w:rsidR="007254B0" w:rsidRPr="006143BC" w:rsidRDefault="0012489B" w:rsidP="006143BC">
      <w:pPr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17524" w:rsidRPr="006143BC">
        <w:rPr>
          <w:rFonts w:asciiTheme="minorHAnsi" w:hAnsiTheme="minorHAnsi" w:cstheme="minorHAnsi"/>
        </w:rPr>
        <w:t xml:space="preserve"> </w:t>
      </w:r>
    </w:p>
    <w:p w14:paraId="29D8BF9B" w14:textId="6C202F23" w:rsidR="00B72F2F" w:rsidRPr="006143BC" w:rsidRDefault="00B72F2F" w:rsidP="006143BC">
      <w:pPr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Zgodnie z art. 4 ust. 2. ww. ustawy w każdym przypadku informowania o obniżeniu ceny towaru obok informacji o obniżonej cenie uwidacznia się również informację o najniższej cenie tego towaru, która obowiązywała w okresie 30 dni przed wprowadzeniem obniżki.</w:t>
      </w:r>
    </w:p>
    <w:p w14:paraId="482DEF3D" w14:textId="77777777" w:rsidR="007254B0" w:rsidRPr="006143BC" w:rsidRDefault="0012489B" w:rsidP="006143BC">
      <w:pPr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0" w:name="_Hlk122443763"/>
    </w:p>
    <w:bookmarkEnd w:id="10"/>
    <w:p w14:paraId="749A6FA1" w14:textId="047804B0" w:rsidR="00413AC8" w:rsidRPr="006143BC" w:rsidRDefault="00413AC8" w:rsidP="006143BC">
      <w:pPr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Zgodnie z art. 6 ust. 1 </w:t>
      </w:r>
      <w:r w:rsidR="0027081A" w:rsidRPr="006143BC">
        <w:rPr>
          <w:rFonts w:asciiTheme="minorHAnsi" w:hAnsiTheme="minorHAnsi" w:cstheme="minorHAnsi"/>
        </w:rPr>
        <w:t xml:space="preserve">ww. </w:t>
      </w:r>
      <w:r w:rsidRPr="006143BC">
        <w:rPr>
          <w:rFonts w:asciiTheme="minorHAnsi" w:hAnsiTheme="minorHAnsi" w:cstheme="minorHAnsi"/>
        </w:rPr>
        <w:t>ustawy do przestrzegania</w:t>
      </w:r>
      <w:r w:rsidR="00496777" w:rsidRPr="006143BC">
        <w:rPr>
          <w:rFonts w:asciiTheme="minorHAnsi" w:hAnsiTheme="minorHAnsi" w:cstheme="minorHAnsi"/>
        </w:rPr>
        <w:t xml:space="preserve"> ww.</w:t>
      </w:r>
      <w:r w:rsidRPr="006143BC">
        <w:rPr>
          <w:rFonts w:asciiTheme="minorHAnsi" w:hAnsiTheme="minorHAnsi" w:cstheme="minorHAnsi"/>
        </w:rPr>
        <w:t xml:space="preserve"> obowiązków zobowiązany jest przedsiębiorca.</w:t>
      </w:r>
    </w:p>
    <w:p w14:paraId="6B5C6A4A" w14:textId="6C04FA08" w:rsidR="009204E5" w:rsidRPr="006143BC" w:rsidRDefault="002B2A27" w:rsidP="006143BC">
      <w:pPr>
        <w:spacing w:before="120" w:line="360" w:lineRule="auto"/>
        <w:rPr>
          <w:rFonts w:asciiTheme="minorHAnsi" w:eastAsia="SimSun" w:hAnsiTheme="minorHAnsi" w:cstheme="minorHAnsi"/>
          <w:kern w:val="2"/>
          <w:lang w:eastAsia="zh-CN" w:bidi="hi-IN"/>
        </w:rPr>
      </w:pPr>
      <w:r w:rsidRPr="006143BC">
        <w:rPr>
          <w:rFonts w:asciiTheme="minorHAnsi" w:hAnsiTheme="minorHAnsi" w:cstheme="minorHAnsi"/>
        </w:rPr>
        <w:t>Mając powyższe na uwadze należy stwierdzić,</w:t>
      </w:r>
      <w:r w:rsidR="006A546A" w:rsidRPr="006143BC">
        <w:rPr>
          <w:rFonts w:asciiTheme="minorHAnsi" w:hAnsiTheme="minorHAnsi" w:cstheme="minorHAnsi"/>
        </w:rPr>
        <w:t xml:space="preserve"> że </w:t>
      </w:r>
      <w:r w:rsidR="0067454E" w:rsidRPr="006143BC">
        <w:rPr>
          <w:rFonts w:asciiTheme="minorHAnsi" w:hAnsiTheme="minorHAnsi" w:cstheme="minorHAnsi"/>
        </w:rPr>
        <w:t>przedsiębiorca</w:t>
      </w:r>
      <w:r w:rsidR="00E17453" w:rsidRPr="006143BC">
        <w:rPr>
          <w:rFonts w:asciiTheme="minorHAnsi" w:hAnsiTheme="minorHAnsi" w:cstheme="minorHAnsi"/>
        </w:rPr>
        <w:t xml:space="preserve"> </w:t>
      </w:r>
      <w:r w:rsidR="006B2B8E" w:rsidRPr="006143BC">
        <w:rPr>
          <w:rFonts w:asciiTheme="minorHAnsi" w:hAnsiTheme="minorHAnsi" w:cstheme="minorHAnsi"/>
        </w:rPr>
        <w:t xml:space="preserve">SUPER-PHARM POLAND SPÓŁKA Z OGRANICZONĄ ODPOWIEDZIALNOŚCIĄ z siedzibą w Warszawie </w:t>
      </w:r>
      <w:r w:rsidR="00464F0E" w:rsidRPr="006143BC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9204E5" w:rsidRPr="006143BC">
        <w:rPr>
          <w:rFonts w:asciiTheme="minorHAnsi" w:eastAsia="SimSun" w:hAnsiTheme="minorHAnsi" w:cstheme="minorHAnsi"/>
          <w:kern w:val="2"/>
          <w:lang w:eastAsia="zh-CN" w:bidi="hi-IN"/>
        </w:rPr>
        <w:t xml:space="preserve">brak prawidłowego uwidocznienia na etykiecie informacji o najniższej cenie towaru, która obowiązywała w okresie 30 dni przed wprowadzeniem obniżki, z uwagi na uwidocznienie kwoty innej niż najniższa cena z 30 dni przed wprowadzeniem obniżki zawarta w wykazie historii cen otrzymanym od kontrolowanego, </w:t>
      </w:r>
      <w:r w:rsidR="00464F0E" w:rsidRPr="006143BC">
        <w:rPr>
          <w:rFonts w:asciiTheme="minorHAnsi" w:eastAsia="SimSun" w:hAnsiTheme="minorHAnsi" w:cstheme="minorHAnsi"/>
          <w:kern w:val="2"/>
          <w:lang w:eastAsia="zh-CN" w:bidi="hi-IN"/>
        </w:rPr>
        <w:t xml:space="preserve">nie wykonał obowiązku </w:t>
      </w:r>
      <w:r w:rsidR="00F74BB3" w:rsidRPr="006143BC">
        <w:rPr>
          <w:rFonts w:asciiTheme="minorHAnsi" w:eastAsia="SimSun" w:hAnsiTheme="minorHAnsi" w:cstheme="minorHAnsi"/>
          <w:kern w:val="2"/>
          <w:lang w:eastAsia="zh-CN" w:bidi="hi-IN"/>
        </w:rPr>
        <w:t>wynikającego z</w:t>
      </w:r>
      <w:r w:rsidR="00464F0E" w:rsidRPr="006143BC">
        <w:rPr>
          <w:rFonts w:asciiTheme="minorHAnsi" w:eastAsia="SimSun" w:hAnsiTheme="minorHAnsi" w:cstheme="minorHAnsi"/>
          <w:kern w:val="2"/>
          <w:lang w:eastAsia="zh-CN" w:bidi="hi-IN"/>
        </w:rPr>
        <w:t xml:space="preserve"> art. 4 ust. </w:t>
      </w:r>
      <w:r w:rsidR="009204E5" w:rsidRPr="006143BC">
        <w:rPr>
          <w:rFonts w:asciiTheme="minorHAnsi" w:eastAsia="SimSun" w:hAnsiTheme="minorHAnsi" w:cstheme="minorHAnsi"/>
          <w:kern w:val="2"/>
          <w:lang w:eastAsia="zh-CN" w:bidi="hi-IN"/>
        </w:rPr>
        <w:t>2</w:t>
      </w:r>
      <w:r w:rsidR="00464F0E" w:rsidRPr="006143BC">
        <w:rPr>
          <w:rFonts w:asciiTheme="minorHAnsi" w:eastAsia="SimSun" w:hAnsiTheme="minorHAnsi" w:cstheme="minorHAnsi"/>
          <w:kern w:val="2"/>
          <w:lang w:eastAsia="zh-CN" w:bidi="hi-IN"/>
        </w:rPr>
        <w:t xml:space="preserve"> ustawy z dnia 9 maja 2014 r.</w:t>
      </w:r>
      <w:r w:rsidR="00D67D51" w:rsidRPr="006143B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64F0E" w:rsidRPr="006143BC">
        <w:rPr>
          <w:rFonts w:asciiTheme="minorHAnsi" w:eastAsia="SimSun" w:hAnsiTheme="minorHAnsi" w:cstheme="minorHAnsi"/>
          <w:kern w:val="2"/>
          <w:lang w:eastAsia="zh-CN" w:bidi="hi-IN"/>
        </w:rPr>
        <w:t>o informowaniu o cenach towarów i usług tj.</w:t>
      </w:r>
      <w:r w:rsidR="009204E5" w:rsidRPr="006143BC">
        <w:rPr>
          <w:rFonts w:asciiTheme="minorHAnsi" w:eastAsia="SimSun" w:hAnsiTheme="minorHAnsi" w:cstheme="minorHAnsi"/>
          <w:kern w:val="2"/>
          <w:lang w:eastAsia="zh-CN" w:bidi="hi-IN"/>
        </w:rPr>
        <w:t xml:space="preserve"> obok informacji o obniżonej cenie uwidocznienia również informacji o najniższej cenie towaru, która obowiązywała w okresie 30 dni przed wprowadzeniem obniżki.</w:t>
      </w:r>
    </w:p>
    <w:p w14:paraId="112B4E26" w14:textId="5C5B953C" w:rsidR="005140CE" w:rsidRPr="006143BC" w:rsidRDefault="005140CE" w:rsidP="006143BC">
      <w:pPr>
        <w:spacing w:before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6143BC">
        <w:rPr>
          <w:rFonts w:asciiTheme="minorHAnsi" w:hAnsiTheme="minorHAnsi" w:cstheme="minorHAnsi"/>
        </w:rPr>
        <w:t>Zgodnie z art. 6 ust. 1</w:t>
      </w:r>
      <w:r w:rsidR="0000302A" w:rsidRPr="006143BC">
        <w:rPr>
          <w:rFonts w:asciiTheme="minorHAnsi" w:hAnsiTheme="minorHAnsi" w:cstheme="minorHAnsi"/>
        </w:rPr>
        <w:t xml:space="preserve"> </w:t>
      </w:r>
      <w:r w:rsidRPr="006143BC">
        <w:rPr>
          <w:rFonts w:asciiTheme="minorHAnsi" w:hAnsiTheme="minorHAnsi" w:cstheme="minorHAnsi"/>
        </w:rPr>
        <w:t>ustawy</w:t>
      </w:r>
      <w:r w:rsidR="0017608E" w:rsidRPr="006143BC">
        <w:rPr>
          <w:rFonts w:asciiTheme="minorHAnsi" w:hAnsiTheme="minorHAnsi" w:cstheme="minorHAnsi"/>
        </w:rPr>
        <w:t xml:space="preserve"> z dnia 9 maja</w:t>
      </w:r>
      <w:r w:rsidR="000A588A" w:rsidRPr="006143BC">
        <w:rPr>
          <w:rFonts w:asciiTheme="minorHAnsi" w:hAnsiTheme="minorHAnsi" w:cstheme="minorHAnsi"/>
        </w:rPr>
        <w:t xml:space="preserve"> </w:t>
      </w:r>
      <w:r w:rsidR="0017608E" w:rsidRPr="006143BC">
        <w:rPr>
          <w:rFonts w:asciiTheme="minorHAnsi" w:hAnsiTheme="minorHAnsi" w:cstheme="minorHAnsi"/>
        </w:rPr>
        <w:t xml:space="preserve"> 2014</w:t>
      </w:r>
      <w:r w:rsidR="00BE77B6" w:rsidRPr="006143BC">
        <w:rPr>
          <w:rFonts w:asciiTheme="minorHAnsi" w:hAnsiTheme="minorHAnsi" w:cstheme="minorHAnsi"/>
        </w:rPr>
        <w:t xml:space="preserve"> </w:t>
      </w:r>
      <w:r w:rsidR="0017608E" w:rsidRPr="006143BC">
        <w:rPr>
          <w:rFonts w:asciiTheme="minorHAnsi" w:hAnsiTheme="minorHAnsi" w:cstheme="minorHAnsi"/>
        </w:rPr>
        <w:t>r.</w:t>
      </w:r>
      <w:r w:rsidRPr="006143BC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6143BC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6143BC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6143BC">
        <w:rPr>
          <w:rFonts w:asciiTheme="minorHAnsi" w:hAnsiTheme="minorHAnsi" w:cstheme="minorHAnsi"/>
        </w:rPr>
        <w:t xml:space="preserve">, wojewódzki </w:t>
      </w:r>
      <w:r w:rsidRPr="006143BC">
        <w:rPr>
          <w:rFonts w:asciiTheme="minorHAnsi" w:hAnsiTheme="minorHAnsi" w:cstheme="minorHAnsi"/>
        </w:rPr>
        <w:lastRenderedPageBreak/>
        <w:t>inspektor Inspekcji Handlowej nakłada na niego, w drodze decyzji, karę pieniężną do wysokości 20</w:t>
      </w:r>
      <w:r w:rsidR="00054ECC" w:rsidRPr="006143BC">
        <w:rPr>
          <w:rFonts w:asciiTheme="minorHAnsi" w:hAnsiTheme="minorHAnsi" w:cstheme="minorHAnsi"/>
        </w:rPr>
        <w:t xml:space="preserve"> </w:t>
      </w:r>
      <w:r w:rsidRPr="006143BC">
        <w:rPr>
          <w:rFonts w:asciiTheme="minorHAnsi" w:hAnsiTheme="minorHAnsi" w:cstheme="minorHAnsi"/>
        </w:rPr>
        <w:t>000 zł.</w:t>
      </w:r>
    </w:p>
    <w:p w14:paraId="38204EC3" w14:textId="2521E31B" w:rsidR="00D67D51" w:rsidRPr="006143BC" w:rsidRDefault="002A0E33" w:rsidP="006143BC">
      <w:pPr>
        <w:spacing w:before="120" w:line="360" w:lineRule="auto"/>
        <w:rPr>
          <w:rFonts w:asciiTheme="minorHAnsi" w:hAnsiTheme="minorHAnsi" w:cstheme="minorHAnsi"/>
          <w:strike/>
        </w:rPr>
      </w:pPr>
      <w:r w:rsidRPr="006143BC">
        <w:rPr>
          <w:rFonts w:asciiTheme="minorHAnsi" w:hAnsiTheme="minorHAnsi" w:cstheme="minorHAnsi"/>
        </w:rPr>
        <w:t>W związku z powyższym</w:t>
      </w:r>
      <w:r w:rsidR="00D8472C" w:rsidRPr="006143BC">
        <w:rPr>
          <w:rFonts w:asciiTheme="minorHAnsi" w:hAnsiTheme="minorHAnsi" w:cstheme="minorHAnsi"/>
        </w:rPr>
        <w:t xml:space="preserve"> </w:t>
      </w:r>
      <w:r w:rsidR="00D67D51" w:rsidRPr="006143BC">
        <w:rPr>
          <w:rFonts w:asciiTheme="minorHAnsi" w:hAnsiTheme="minorHAnsi" w:cstheme="minorHAnsi"/>
        </w:rPr>
        <w:t xml:space="preserve">pismem z dnia </w:t>
      </w:r>
      <w:r w:rsidR="00886A3C" w:rsidRPr="006143BC">
        <w:rPr>
          <w:rFonts w:asciiTheme="minorHAnsi" w:hAnsiTheme="minorHAnsi" w:cstheme="minorHAnsi"/>
        </w:rPr>
        <w:t>0</w:t>
      </w:r>
      <w:r w:rsidR="009204E5" w:rsidRPr="006143BC">
        <w:rPr>
          <w:rFonts w:asciiTheme="minorHAnsi" w:hAnsiTheme="minorHAnsi" w:cstheme="minorHAnsi"/>
        </w:rPr>
        <w:t>8.10</w:t>
      </w:r>
      <w:r w:rsidR="00342EE4" w:rsidRPr="006143BC">
        <w:rPr>
          <w:rFonts w:asciiTheme="minorHAnsi" w:hAnsiTheme="minorHAnsi" w:cstheme="minorHAnsi"/>
        </w:rPr>
        <w:t>.202</w:t>
      </w:r>
      <w:r w:rsidR="007C3025" w:rsidRPr="006143BC">
        <w:rPr>
          <w:rFonts w:asciiTheme="minorHAnsi" w:hAnsiTheme="minorHAnsi" w:cstheme="minorHAnsi"/>
        </w:rPr>
        <w:t>5</w:t>
      </w:r>
      <w:r w:rsidR="00342EE4" w:rsidRPr="006143BC">
        <w:rPr>
          <w:rFonts w:asciiTheme="minorHAnsi" w:hAnsiTheme="minorHAnsi" w:cstheme="minorHAnsi"/>
        </w:rPr>
        <w:t xml:space="preserve"> </w:t>
      </w:r>
      <w:r w:rsidR="006A546A" w:rsidRPr="006143BC">
        <w:rPr>
          <w:rFonts w:asciiTheme="minorHAnsi" w:hAnsiTheme="minorHAnsi" w:cstheme="minorHAnsi"/>
        </w:rPr>
        <w:t>r</w:t>
      </w:r>
      <w:r w:rsidR="00B0478F" w:rsidRPr="006143BC">
        <w:rPr>
          <w:rFonts w:asciiTheme="minorHAnsi" w:hAnsiTheme="minorHAnsi" w:cstheme="minorHAnsi"/>
        </w:rPr>
        <w:t>. Mazowiecki Wojewódzki Inspektor Inspekcji Handlowej działając</w:t>
      </w:r>
      <w:r w:rsidR="00D67D51" w:rsidRPr="006143BC">
        <w:rPr>
          <w:rFonts w:asciiTheme="minorHAnsi" w:hAnsiTheme="minorHAnsi" w:cstheme="minorHAnsi"/>
        </w:rPr>
        <w:t xml:space="preserve"> </w:t>
      </w:r>
      <w:r w:rsidR="00B0478F" w:rsidRPr="006143BC">
        <w:rPr>
          <w:rFonts w:asciiTheme="minorHAnsi" w:hAnsiTheme="minorHAnsi" w:cstheme="minorHAnsi"/>
        </w:rPr>
        <w:t>na podstawie art. 61 §</w:t>
      </w:r>
      <w:r w:rsidR="001016D7" w:rsidRPr="006143BC">
        <w:rPr>
          <w:rFonts w:asciiTheme="minorHAnsi" w:hAnsiTheme="minorHAnsi" w:cstheme="minorHAnsi"/>
        </w:rPr>
        <w:t xml:space="preserve"> </w:t>
      </w:r>
      <w:r w:rsidR="00B0478F" w:rsidRPr="006143BC">
        <w:rPr>
          <w:rFonts w:asciiTheme="minorHAnsi" w:hAnsiTheme="minorHAnsi" w:cstheme="minorHAnsi"/>
        </w:rPr>
        <w:t>1 i §</w:t>
      </w:r>
      <w:r w:rsidR="001016D7" w:rsidRPr="006143BC">
        <w:rPr>
          <w:rFonts w:asciiTheme="minorHAnsi" w:hAnsiTheme="minorHAnsi" w:cstheme="minorHAnsi"/>
        </w:rPr>
        <w:t xml:space="preserve"> </w:t>
      </w:r>
      <w:r w:rsidR="00574729" w:rsidRPr="006143BC">
        <w:rPr>
          <w:rFonts w:asciiTheme="minorHAnsi" w:hAnsiTheme="minorHAnsi" w:cstheme="minorHAnsi"/>
        </w:rPr>
        <w:t xml:space="preserve">4 </w:t>
      </w:r>
      <w:r w:rsidR="005E06FC" w:rsidRPr="006143BC">
        <w:rPr>
          <w:rFonts w:asciiTheme="minorHAnsi" w:hAnsiTheme="minorHAnsi" w:cstheme="minorHAnsi"/>
        </w:rPr>
        <w:t>k</w:t>
      </w:r>
      <w:r w:rsidR="00B0478F" w:rsidRPr="006143BC">
        <w:rPr>
          <w:rFonts w:asciiTheme="minorHAnsi" w:hAnsiTheme="minorHAnsi" w:cstheme="minorHAnsi"/>
        </w:rPr>
        <w:t>pa, zawiadomił</w:t>
      </w:r>
      <w:r w:rsidR="001016D7" w:rsidRPr="006143BC">
        <w:rPr>
          <w:rFonts w:asciiTheme="minorHAnsi" w:hAnsiTheme="minorHAnsi" w:cstheme="minorHAnsi"/>
        </w:rPr>
        <w:t xml:space="preserve"> kontrolowan</w:t>
      </w:r>
      <w:r w:rsidR="004C23DA" w:rsidRPr="006143BC">
        <w:rPr>
          <w:rFonts w:asciiTheme="minorHAnsi" w:hAnsiTheme="minorHAnsi" w:cstheme="minorHAnsi"/>
        </w:rPr>
        <w:t>ego</w:t>
      </w:r>
      <w:r w:rsidR="001016D7" w:rsidRPr="006143BC">
        <w:rPr>
          <w:rFonts w:asciiTheme="minorHAnsi" w:hAnsiTheme="minorHAnsi" w:cstheme="minorHAnsi"/>
        </w:rPr>
        <w:t xml:space="preserve"> przedsiębiorc</w:t>
      </w:r>
      <w:r w:rsidR="004C23DA" w:rsidRPr="006143BC">
        <w:rPr>
          <w:rFonts w:asciiTheme="minorHAnsi" w:hAnsiTheme="minorHAnsi" w:cstheme="minorHAnsi"/>
        </w:rPr>
        <w:t>ę</w:t>
      </w:r>
      <w:r w:rsidR="001016D7" w:rsidRPr="006143BC">
        <w:rPr>
          <w:rFonts w:asciiTheme="minorHAnsi" w:hAnsiTheme="minorHAnsi" w:cstheme="minorHAnsi"/>
        </w:rPr>
        <w:t xml:space="preserve"> </w:t>
      </w:r>
      <w:r w:rsidR="00D67D51" w:rsidRPr="006143BC">
        <w:rPr>
          <w:rFonts w:asciiTheme="minorHAnsi" w:hAnsiTheme="minorHAnsi" w:cstheme="minorHAnsi"/>
        </w:rPr>
        <w:br/>
      </w:r>
      <w:r w:rsidR="00B0478F" w:rsidRPr="006143BC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6143BC">
        <w:rPr>
          <w:rFonts w:asciiTheme="minorHAnsi" w:hAnsiTheme="minorHAnsi" w:cstheme="minorHAnsi"/>
        </w:rPr>
        <w:t xml:space="preserve"> kary pieniężnej</w:t>
      </w:r>
      <w:r w:rsidR="0019183A" w:rsidRPr="006143BC">
        <w:rPr>
          <w:rFonts w:asciiTheme="minorHAnsi" w:hAnsiTheme="minorHAnsi" w:cstheme="minorHAnsi"/>
        </w:rPr>
        <w:br/>
      </w:r>
      <w:r w:rsidR="005140CE" w:rsidRPr="006143BC">
        <w:rPr>
          <w:rFonts w:asciiTheme="minorHAnsi" w:hAnsiTheme="minorHAnsi" w:cstheme="minorHAnsi"/>
        </w:rPr>
        <w:t>z art. 6 ust. 1</w:t>
      </w:r>
      <w:r w:rsidR="008C4DE7" w:rsidRPr="006143BC">
        <w:rPr>
          <w:rFonts w:asciiTheme="minorHAnsi" w:hAnsiTheme="minorHAnsi" w:cstheme="minorHAnsi"/>
        </w:rPr>
        <w:t xml:space="preserve"> ustawy</w:t>
      </w:r>
      <w:r w:rsidR="00D67D51" w:rsidRPr="006143BC">
        <w:rPr>
          <w:rFonts w:asciiTheme="minorHAnsi" w:hAnsiTheme="minorHAnsi" w:cstheme="minorHAnsi"/>
        </w:rPr>
        <w:t xml:space="preserve"> </w:t>
      </w:r>
      <w:r w:rsidR="00CA757B" w:rsidRPr="006143BC">
        <w:rPr>
          <w:rFonts w:asciiTheme="minorHAnsi" w:hAnsiTheme="minorHAnsi" w:cstheme="minorHAnsi"/>
        </w:rPr>
        <w:t xml:space="preserve">z dnia </w:t>
      </w:r>
      <w:r w:rsidR="00B0478F" w:rsidRPr="006143BC">
        <w:rPr>
          <w:rFonts w:asciiTheme="minorHAnsi" w:hAnsiTheme="minorHAnsi" w:cstheme="minorHAnsi"/>
        </w:rPr>
        <w:t>9 maja 2014</w:t>
      </w:r>
      <w:r w:rsidR="00464F0E" w:rsidRPr="006143BC">
        <w:rPr>
          <w:rFonts w:asciiTheme="minorHAnsi" w:hAnsiTheme="minorHAnsi" w:cstheme="minorHAnsi"/>
        </w:rPr>
        <w:t xml:space="preserve"> </w:t>
      </w:r>
      <w:r w:rsidR="00B0478F" w:rsidRPr="006143BC">
        <w:rPr>
          <w:rFonts w:asciiTheme="minorHAnsi" w:hAnsiTheme="minorHAnsi" w:cstheme="minorHAnsi"/>
        </w:rPr>
        <w:t>r. o informowaniu o cenach towarów i usług, z tytułu niew</w:t>
      </w:r>
      <w:r w:rsidR="00CA757B" w:rsidRPr="006143BC">
        <w:rPr>
          <w:rFonts w:asciiTheme="minorHAnsi" w:hAnsiTheme="minorHAnsi" w:cstheme="minorHAnsi"/>
        </w:rPr>
        <w:t>ykonania obowiązku wynikającego</w:t>
      </w:r>
      <w:r w:rsidR="00464F0E" w:rsidRPr="006143BC">
        <w:rPr>
          <w:rFonts w:asciiTheme="minorHAnsi" w:hAnsiTheme="minorHAnsi" w:cstheme="minorHAnsi"/>
        </w:rPr>
        <w:t xml:space="preserve"> </w:t>
      </w:r>
      <w:r w:rsidR="00B0478F" w:rsidRPr="006143BC">
        <w:rPr>
          <w:rFonts w:asciiTheme="minorHAnsi" w:hAnsiTheme="minorHAnsi" w:cstheme="minorHAnsi"/>
        </w:rPr>
        <w:t>z art. 4</w:t>
      </w:r>
      <w:r w:rsidR="002E0E5C" w:rsidRPr="006143BC">
        <w:rPr>
          <w:rFonts w:asciiTheme="minorHAnsi" w:hAnsiTheme="minorHAnsi" w:cstheme="minorHAnsi"/>
        </w:rPr>
        <w:t xml:space="preserve"> ust. 1</w:t>
      </w:r>
      <w:r w:rsidR="00B0478F" w:rsidRPr="006143BC">
        <w:rPr>
          <w:rFonts w:asciiTheme="minorHAnsi" w:hAnsiTheme="minorHAnsi" w:cstheme="minorHAnsi"/>
        </w:rPr>
        <w:t xml:space="preserve"> ww. ustawy. W zawiadomieniu stron</w:t>
      </w:r>
      <w:r w:rsidR="00B66E30" w:rsidRPr="006143BC">
        <w:rPr>
          <w:rFonts w:asciiTheme="minorHAnsi" w:hAnsiTheme="minorHAnsi" w:cstheme="minorHAnsi"/>
        </w:rPr>
        <w:t>ę</w:t>
      </w:r>
      <w:r w:rsidR="00B0478F" w:rsidRPr="006143BC">
        <w:rPr>
          <w:rFonts w:asciiTheme="minorHAnsi" w:hAnsiTheme="minorHAnsi" w:cstheme="minorHAnsi"/>
        </w:rPr>
        <w:t xml:space="preserve"> pouczono o przysługujący</w:t>
      </w:r>
      <w:r w:rsidR="00CA757B" w:rsidRPr="006143BC">
        <w:rPr>
          <w:rFonts w:asciiTheme="minorHAnsi" w:hAnsiTheme="minorHAnsi" w:cstheme="minorHAnsi"/>
        </w:rPr>
        <w:t xml:space="preserve">m </w:t>
      </w:r>
      <w:r w:rsidR="004C23DA" w:rsidRPr="006143BC">
        <w:rPr>
          <w:rFonts w:asciiTheme="minorHAnsi" w:hAnsiTheme="minorHAnsi" w:cstheme="minorHAnsi"/>
        </w:rPr>
        <w:t>jej</w:t>
      </w:r>
      <w:r w:rsidR="00CA757B" w:rsidRPr="006143BC">
        <w:rPr>
          <w:rFonts w:asciiTheme="minorHAnsi" w:hAnsiTheme="minorHAnsi" w:cstheme="minorHAnsi"/>
        </w:rPr>
        <w:t xml:space="preserve"> prawie wypowiedzenia się,</w:t>
      </w:r>
      <w:r w:rsidR="002E0E5C" w:rsidRPr="006143BC">
        <w:rPr>
          <w:rFonts w:asciiTheme="minorHAnsi" w:hAnsiTheme="minorHAnsi" w:cstheme="minorHAnsi"/>
        </w:rPr>
        <w:t xml:space="preserve"> </w:t>
      </w:r>
      <w:r w:rsidR="00B0478F" w:rsidRPr="006143BC">
        <w:rPr>
          <w:rFonts w:asciiTheme="minorHAnsi" w:hAnsiTheme="minorHAnsi" w:cstheme="minorHAnsi"/>
        </w:rPr>
        <w:t>co do zebranych dowod</w:t>
      </w:r>
      <w:r w:rsidR="00F73AC2" w:rsidRPr="006143BC">
        <w:rPr>
          <w:rFonts w:asciiTheme="minorHAnsi" w:hAnsiTheme="minorHAnsi" w:cstheme="minorHAnsi"/>
        </w:rPr>
        <w:t>ów i materiałów</w:t>
      </w:r>
      <w:r w:rsidR="00C46B2F" w:rsidRPr="006143BC">
        <w:rPr>
          <w:rFonts w:asciiTheme="minorHAnsi" w:hAnsiTheme="minorHAnsi" w:cstheme="minorHAnsi"/>
        </w:rPr>
        <w:t>.</w:t>
      </w:r>
    </w:p>
    <w:p w14:paraId="19959A28" w14:textId="15F8F53A" w:rsidR="00885EAB" w:rsidRPr="006143BC" w:rsidRDefault="00885EAB" w:rsidP="006143BC">
      <w:pPr>
        <w:tabs>
          <w:tab w:val="left" w:pos="0"/>
        </w:tabs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Pismem z 21.10.2025 r. (data wpływu do Inspektoratu: 24.10.2025 r.) przedsiębiorca przesłał wyjaśnienia </w:t>
      </w:r>
      <w:r w:rsidR="00840D53" w:rsidRPr="006143BC">
        <w:rPr>
          <w:rFonts w:asciiTheme="minorHAnsi" w:hAnsiTheme="minorHAnsi" w:cstheme="minorHAnsi"/>
        </w:rPr>
        <w:br/>
      </w:r>
      <w:r w:rsidRPr="006143BC">
        <w:rPr>
          <w:rFonts w:asciiTheme="minorHAnsi" w:hAnsiTheme="minorHAnsi" w:cstheme="minorHAnsi"/>
        </w:rPr>
        <w:t xml:space="preserve">w sprawie. Wyjaśnił, że nie prowadził ani nie prowadził wyliczeń dotyczących ewentualnych korzyści majątkowych lub strat, które mogłyby być związane z naruszeniem obowiązków, o których mowa w art. 4 ust. 2 ustawy o informowaniu o cenach towarów i usług.  Przekazał informacje o wielkości przychodu ze sprzedaży w 2024 roku. </w:t>
      </w:r>
    </w:p>
    <w:p w14:paraId="4FE6B8CF" w14:textId="2DF81AA5" w:rsidR="000048F7" w:rsidRPr="006143BC" w:rsidRDefault="005606AD" w:rsidP="006143BC">
      <w:pPr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Mazowiecki Wojewódzki Inspektor Inspekcji Handlowej wziął pod uwagę </w:t>
      </w:r>
      <w:r w:rsidR="000048F7" w:rsidRPr="006143BC">
        <w:rPr>
          <w:rFonts w:asciiTheme="minorHAnsi" w:hAnsiTheme="minorHAnsi" w:cstheme="minorHAnsi"/>
        </w:rPr>
        <w:t>fakt niezwłocznego naprawienia stwierdzonych naruszeń, fakt, że kontroli podlegał sklep, w którym prowadzona jest sprzedaż dużej ilości artykułów. Organ wziął pod uwagę także informacje w zakresie wielkości przychodu w 2024 roku oraz wyjaśnienia w zakresie korzyści majątkowych lub strat. Organ wziął także pod uwagę wcześniejsze naruszenia przez S</w:t>
      </w:r>
      <w:r w:rsidR="00D93F37" w:rsidRPr="006143BC">
        <w:rPr>
          <w:rFonts w:asciiTheme="minorHAnsi" w:hAnsiTheme="minorHAnsi" w:cstheme="minorHAnsi"/>
        </w:rPr>
        <w:t>półk</w:t>
      </w:r>
      <w:r w:rsidR="000048F7" w:rsidRPr="006143BC">
        <w:rPr>
          <w:rFonts w:asciiTheme="minorHAnsi" w:hAnsiTheme="minorHAnsi" w:cstheme="minorHAnsi"/>
        </w:rPr>
        <w:t>ę ww. ustawy.</w:t>
      </w:r>
    </w:p>
    <w:p w14:paraId="13FCFCA4" w14:textId="0AE47057" w:rsidR="000048F7" w:rsidRPr="006143BC" w:rsidRDefault="000048F7" w:rsidP="006143BC">
      <w:pPr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W tym miejscu organ zauważa, że odpowiedzialność wynikająca z popełnienia deliktu administracyjnego ma charakter obiektywny. Okoliczności towarzyszące naruszeniu prawa, takie jak charakterystyka branży </w:t>
      </w:r>
      <w:r w:rsidR="00840D53" w:rsidRPr="006143BC">
        <w:rPr>
          <w:rFonts w:asciiTheme="minorHAnsi" w:hAnsiTheme="minorHAnsi" w:cstheme="minorHAnsi"/>
        </w:rPr>
        <w:br/>
      </w:r>
      <w:r w:rsidRPr="006143BC">
        <w:rPr>
          <w:rFonts w:asciiTheme="minorHAnsi" w:hAnsiTheme="minorHAnsi" w:cstheme="minorHAnsi"/>
        </w:rPr>
        <w:t>czy nieumyślność nie mają wpływu na prowadzenie postępowania administracyjnego, przypisanie odpowiedzialności za niedopełnienie obowiązku i w rezultacie nałożenie administracyjnej kary pieniężnej.</w:t>
      </w:r>
    </w:p>
    <w:p w14:paraId="6F556992" w14:textId="7B4EF411" w:rsidR="005606AD" w:rsidRPr="006143BC" w:rsidRDefault="005606AD" w:rsidP="006143BC">
      <w:pPr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Przedsiębiorca jako profesjonalny </w:t>
      </w:r>
      <w:r w:rsidR="00B47780" w:rsidRPr="006143BC">
        <w:rPr>
          <w:rFonts w:asciiTheme="minorHAnsi" w:hAnsiTheme="minorHAnsi" w:cstheme="minorHAnsi"/>
        </w:rPr>
        <w:t xml:space="preserve">i doświadczony </w:t>
      </w:r>
      <w:r w:rsidRPr="006143BC">
        <w:rPr>
          <w:rFonts w:asciiTheme="minorHAnsi" w:hAnsiTheme="minorHAnsi" w:cstheme="minorHAnsi"/>
        </w:rPr>
        <w:t xml:space="preserve">uczestnik obrotu powinien mieć świadomość obowiązujących przepisów prawa w zakresie prowadzonej przez niego działalności. Zgodnie z Wyrokiem Naczelnego Sądu Administracyjnego z dnia 11 sierpnia 2022 r. II GSK 541/19 „Nawet jednorazowe naruszenie obowiązków, określonych w art. 4 ustawy o informowaniu o cenach towarów i usług stanowi delikt administracyjny. Natomiast z mocy art. 6 ust. 1 tej ustawy, każdy przedsiębiorca, dopuszczający się takiego deliktu, podlega administracyjnej karze pieniężnej. Okoliczności konkretnego naruszenia tych obowiązków, mają jedynie znaczenie przy ustalaniu </w:t>
      </w:r>
      <w:r w:rsidRPr="006143BC">
        <w:rPr>
          <w:rFonts w:asciiTheme="minorHAnsi" w:hAnsiTheme="minorHAnsi" w:cstheme="minorHAnsi"/>
        </w:rPr>
        <w:lastRenderedPageBreak/>
        <w:t xml:space="preserve">wysokości kary pieniężnej. Niewątpliwie właściwy organ administracji, określając wysokość kary, winien uwzględnić zarówno stopień naruszenia obowiązków, o których mowa w art. 4 ustawy o informowaniu o cenach towarów i usług, jak i dotychczasową działalność przedsiębiorcy oraz wielkość jego obrotów i przychodu (art. 6 ust. 3 tej ustawy).”  </w:t>
      </w:r>
    </w:p>
    <w:p w14:paraId="146AF090" w14:textId="2E6D1CE6" w:rsidR="00013B3C" w:rsidRPr="006143BC" w:rsidRDefault="00013B3C" w:rsidP="006143BC">
      <w:pPr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6143BC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6143BC">
        <w:rPr>
          <w:rFonts w:asciiTheme="minorHAnsi" w:eastAsiaTheme="minorHAnsi" w:hAnsiTheme="minorHAnsi" w:cstheme="minorHAnsi"/>
          <w:lang w:eastAsia="en-US"/>
        </w:rPr>
        <w:t>E</w:t>
      </w:r>
      <w:r w:rsidR="006327A5" w:rsidRPr="006143BC">
        <w:rPr>
          <w:rFonts w:asciiTheme="minorHAnsi" w:eastAsiaTheme="minorHAnsi" w:hAnsiTheme="minorHAnsi" w:cstheme="minorHAnsi"/>
          <w:lang w:eastAsia="en-US"/>
        </w:rPr>
        <w:t>uropejskiej</w:t>
      </w:r>
      <w:r w:rsidRPr="006143BC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747D7BE5" w:rsidR="00C86B55" w:rsidRPr="006143BC" w:rsidRDefault="00B0478F" w:rsidP="006143BC">
      <w:pPr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6143BC">
        <w:rPr>
          <w:rFonts w:asciiTheme="minorHAnsi" w:hAnsiTheme="minorHAnsi" w:cstheme="minorHAnsi"/>
        </w:rPr>
        <w:t xml:space="preserve"> </w:t>
      </w:r>
      <w:r w:rsidR="00683E61" w:rsidRPr="006143BC">
        <w:rPr>
          <w:rFonts w:asciiTheme="minorHAnsi" w:hAnsiTheme="minorHAnsi" w:cstheme="minorHAnsi"/>
        </w:rPr>
        <w:t>i zważył, co następuje</w:t>
      </w:r>
      <w:r w:rsidR="00B37977" w:rsidRPr="006143BC">
        <w:rPr>
          <w:rFonts w:asciiTheme="minorHAnsi" w:hAnsiTheme="minorHAnsi" w:cstheme="minorHAnsi"/>
        </w:rPr>
        <w:t>.</w:t>
      </w:r>
    </w:p>
    <w:p w14:paraId="5C4FF8DA" w14:textId="77777777" w:rsidR="004B0DD8" w:rsidRPr="006143BC" w:rsidRDefault="004B0DD8" w:rsidP="006143BC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1" w:name="_Hlk137536132"/>
      <w:r w:rsidRPr="006143BC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4CDE888F" w14:textId="031E5C8A" w:rsidR="005606AD" w:rsidRPr="006143BC" w:rsidRDefault="000048F7" w:rsidP="006143BC">
      <w:pPr>
        <w:tabs>
          <w:tab w:val="left" w:pos="0"/>
        </w:tabs>
        <w:spacing w:line="360" w:lineRule="auto"/>
        <w:rPr>
          <w:rFonts w:asciiTheme="minorHAnsi" w:eastAsia="Aptos" w:hAnsiTheme="minorHAnsi" w:cstheme="minorHAnsi"/>
          <w:lang w:eastAsia="en-US"/>
        </w:rPr>
      </w:pPr>
      <w:r w:rsidRPr="006143BC">
        <w:rPr>
          <w:rFonts w:asciiTheme="minorHAnsi" w:eastAsia="Aptos" w:hAnsiTheme="minorHAnsi" w:cstheme="minorHAnsi"/>
          <w:lang w:eastAsia="en-US"/>
        </w:rPr>
        <w:t xml:space="preserve">W miejscu sprzedaży detalicznej przy jednej partii towaru stwierdzono brak uwidocznienia na etykiecie informacji o najniższej cenie towaru, która obowiązywała w okresie 30 dni przed wprowadzeniem obniżki, </w:t>
      </w:r>
      <w:r w:rsidR="00840D53" w:rsidRPr="006143BC">
        <w:rPr>
          <w:rFonts w:asciiTheme="minorHAnsi" w:eastAsia="Aptos" w:hAnsiTheme="minorHAnsi" w:cstheme="minorHAnsi"/>
          <w:lang w:eastAsia="en-US"/>
        </w:rPr>
        <w:br/>
      </w:r>
      <w:r w:rsidRPr="006143BC">
        <w:rPr>
          <w:rFonts w:asciiTheme="minorHAnsi" w:eastAsia="Aptos" w:hAnsiTheme="minorHAnsi" w:cstheme="minorHAnsi"/>
          <w:lang w:eastAsia="en-US"/>
        </w:rPr>
        <w:t xml:space="preserve">z uwagi na uwidocznienie kwoty innej niż najniższa cena z 30 dni przed wprowadzeniem obniżki zawarta </w:t>
      </w:r>
      <w:r w:rsidR="00840D53" w:rsidRPr="006143BC">
        <w:rPr>
          <w:rFonts w:asciiTheme="minorHAnsi" w:eastAsia="Aptos" w:hAnsiTheme="minorHAnsi" w:cstheme="minorHAnsi"/>
          <w:lang w:eastAsia="en-US"/>
        </w:rPr>
        <w:br/>
      </w:r>
      <w:r w:rsidRPr="006143BC">
        <w:rPr>
          <w:rFonts w:asciiTheme="minorHAnsi" w:eastAsia="Aptos" w:hAnsiTheme="minorHAnsi" w:cstheme="minorHAnsi"/>
          <w:lang w:eastAsia="en-US"/>
        </w:rPr>
        <w:t xml:space="preserve">w wykazie historii cen otrzymanym od kontrolowanego, co narusza art. 4 ust. 2 ustawy z dnia 9 maja 2014 r. o informowaniu o cenach towarów i usług. </w:t>
      </w:r>
      <w:r w:rsidRPr="006143BC">
        <w:rPr>
          <w:rFonts w:asciiTheme="minorHAnsi" w:eastAsia="Aptos" w:hAnsiTheme="minorHAnsi" w:cstheme="minorHAnsi"/>
          <w:color w:val="000000"/>
          <w:lang w:eastAsia="en-US"/>
        </w:rPr>
        <w:t xml:space="preserve">Naruszenie dotyczyło jednej partii towaru spośród </w:t>
      </w:r>
      <w:r w:rsidR="00840D53" w:rsidRPr="006143BC">
        <w:rPr>
          <w:rFonts w:asciiTheme="minorHAnsi" w:eastAsia="Aptos" w:hAnsiTheme="minorHAnsi" w:cstheme="minorHAnsi"/>
          <w:color w:val="000000"/>
          <w:lang w:eastAsia="en-US"/>
        </w:rPr>
        <w:br/>
      </w:r>
      <w:r w:rsidRPr="006143BC">
        <w:rPr>
          <w:rFonts w:asciiTheme="minorHAnsi" w:eastAsia="Aptos" w:hAnsiTheme="minorHAnsi" w:cstheme="minorHAnsi"/>
          <w:color w:val="000000"/>
          <w:lang w:eastAsia="en-US"/>
        </w:rPr>
        <w:t>20 sprawdzonych w toku kontroli</w:t>
      </w:r>
      <w:r w:rsidR="00477CB7" w:rsidRPr="006143BC">
        <w:rPr>
          <w:rFonts w:asciiTheme="minorHAnsi" w:eastAsia="Aptos" w:hAnsiTheme="minorHAnsi" w:cstheme="minorHAnsi"/>
          <w:color w:val="000000"/>
          <w:lang w:eastAsia="en-US"/>
        </w:rPr>
        <w:t xml:space="preserve"> w tym zakresie</w:t>
      </w:r>
      <w:r w:rsidRPr="006143BC">
        <w:rPr>
          <w:rFonts w:asciiTheme="minorHAnsi" w:eastAsia="Aptos" w:hAnsiTheme="minorHAnsi" w:cstheme="minorHAnsi"/>
          <w:color w:val="000000"/>
          <w:lang w:eastAsia="en-US"/>
        </w:rPr>
        <w:t xml:space="preserve">. </w:t>
      </w:r>
      <w:r w:rsidR="00477CB7" w:rsidRPr="006143BC">
        <w:rPr>
          <w:rFonts w:asciiTheme="minorHAnsi" w:eastAsia="Aptos" w:hAnsiTheme="minorHAnsi" w:cstheme="minorHAnsi"/>
          <w:lang w:eastAsia="en-US"/>
        </w:rPr>
        <w:t>S</w:t>
      </w:r>
      <w:r w:rsidRPr="006143BC">
        <w:rPr>
          <w:rFonts w:asciiTheme="minorHAnsi" w:eastAsia="Aptos" w:hAnsiTheme="minorHAnsi" w:cstheme="minorHAnsi"/>
          <w:lang w:eastAsia="en-US"/>
        </w:rPr>
        <w:t xml:space="preserve">prawdzono także 100 losowo wybranych partii towarów w sklepie stacjonarnym i 100 towarów oferowanych do sprzedaży za pośrednictwem strony internetowej, pod względem prawidłowości uwidaczniania cen przez przedsiębiorcę zgodnie z przepisami ww. ustawy </w:t>
      </w:r>
      <w:r w:rsidR="00927BC6" w:rsidRPr="006143BC">
        <w:rPr>
          <w:rFonts w:asciiTheme="minorHAnsi" w:eastAsia="Aptos" w:hAnsiTheme="minorHAnsi" w:cstheme="minorHAnsi"/>
          <w:lang w:eastAsia="en-US"/>
        </w:rPr>
        <w:t>oraz rozporządzenia Ministra Rozwoju z dnia 19 grudnia 2022 r. w sprawie uwidaczniania cen towarów i usług</w:t>
      </w:r>
      <w:r w:rsidR="00477CB7" w:rsidRPr="006143BC">
        <w:rPr>
          <w:rFonts w:asciiTheme="minorHAnsi" w:eastAsia="Aptos" w:hAnsiTheme="minorHAnsi" w:cstheme="minorHAnsi"/>
          <w:lang w:eastAsia="en-US"/>
        </w:rPr>
        <w:t xml:space="preserve"> -</w:t>
      </w:r>
      <w:r w:rsidRPr="006143BC">
        <w:rPr>
          <w:rFonts w:asciiTheme="minorHAnsi" w:eastAsia="Aptos" w:hAnsiTheme="minorHAnsi" w:cstheme="minorHAnsi"/>
          <w:lang w:eastAsia="en-US"/>
        </w:rPr>
        <w:t xml:space="preserve"> kontrola w tym zakresie nie wykazała nieprawidłowości. Nie bez znaczenia pozostaje fakt, że kontroli podlegał sklep z bardzo dużą ilością asortymentu. W kontekście powyższego należy uznać, że naruszenie dotyczyło </w:t>
      </w:r>
      <w:r w:rsidR="00477CB7" w:rsidRPr="006143BC">
        <w:rPr>
          <w:rFonts w:asciiTheme="minorHAnsi" w:eastAsia="Aptos" w:hAnsiTheme="minorHAnsi" w:cstheme="minorHAnsi"/>
          <w:lang w:eastAsia="en-US"/>
        </w:rPr>
        <w:t xml:space="preserve">bardzo </w:t>
      </w:r>
      <w:r w:rsidRPr="006143BC">
        <w:rPr>
          <w:rFonts w:asciiTheme="minorHAnsi" w:eastAsia="Aptos" w:hAnsiTheme="minorHAnsi" w:cstheme="minorHAnsi"/>
          <w:lang w:eastAsia="en-US"/>
        </w:rPr>
        <w:t>znikomej części cen sprawdzonych podczas kontroli. Mając na uwadze powyższe, interes konsumenta nie został naruszony w istotnym stopniu. Naruszenie zostało stwierdzone 21.07.2025 r. W toku kontroli nieprawidłowoś</w:t>
      </w:r>
      <w:r w:rsidR="00477CB7" w:rsidRPr="006143BC">
        <w:rPr>
          <w:rFonts w:asciiTheme="minorHAnsi" w:eastAsia="Aptos" w:hAnsiTheme="minorHAnsi" w:cstheme="minorHAnsi"/>
          <w:lang w:eastAsia="en-US"/>
        </w:rPr>
        <w:t>ć</w:t>
      </w:r>
      <w:r w:rsidRPr="006143BC">
        <w:rPr>
          <w:rFonts w:asciiTheme="minorHAnsi" w:eastAsia="Aptos" w:hAnsiTheme="minorHAnsi" w:cstheme="minorHAnsi"/>
          <w:lang w:eastAsia="en-US"/>
        </w:rPr>
        <w:t xml:space="preserve"> naprawiono</w:t>
      </w:r>
      <w:r w:rsidR="005606AD" w:rsidRPr="006143BC">
        <w:rPr>
          <w:rFonts w:asciiTheme="minorHAnsi" w:hAnsiTheme="minorHAnsi" w:cstheme="minorHAnsi"/>
        </w:rPr>
        <w:t xml:space="preserve">.  </w:t>
      </w:r>
    </w:p>
    <w:p w14:paraId="4C0B935A" w14:textId="77777777" w:rsidR="004B0DD8" w:rsidRPr="006143BC" w:rsidRDefault="004B0DD8" w:rsidP="006143BC">
      <w:pPr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lastRenderedPageBreak/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0C7B4CAC" w14:textId="029F9D62" w:rsidR="000048F7" w:rsidRPr="006143BC" w:rsidRDefault="000048F7" w:rsidP="006143BC">
      <w:pPr>
        <w:tabs>
          <w:tab w:val="left" w:pos="0"/>
          <w:tab w:val="left" w:pos="3261"/>
        </w:tabs>
        <w:spacing w:line="360" w:lineRule="auto"/>
        <w:rPr>
          <w:rFonts w:asciiTheme="minorHAnsi" w:eastAsia="Aptos" w:hAnsiTheme="minorHAnsi" w:cstheme="minorHAnsi"/>
          <w:lang w:eastAsia="en-US"/>
        </w:rPr>
      </w:pPr>
      <w:r w:rsidRPr="006143BC">
        <w:rPr>
          <w:rFonts w:asciiTheme="minorHAnsi" w:eastAsia="Aptos" w:hAnsiTheme="minorHAnsi" w:cstheme="minorHAnsi"/>
          <w:lang w:eastAsia="en-US"/>
        </w:rPr>
        <w:t xml:space="preserve">W oparciu o wpis do Krajowego Rejestru Sądowego ustalono, że przedsiębiorca został wpisany do </w:t>
      </w:r>
      <w:r w:rsidR="00477CB7" w:rsidRPr="006143BC">
        <w:rPr>
          <w:rFonts w:asciiTheme="minorHAnsi" w:eastAsia="Aptos" w:hAnsiTheme="minorHAnsi" w:cstheme="minorHAnsi"/>
          <w:lang w:eastAsia="en-US"/>
        </w:rPr>
        <w:t xml:space="preserve">rejestru przedsiębiorców </w:t>
      </w:r>
      <w:r w:rsidRPr="006143BC">
        <w:rPr>
          <w:rFonts w:asciiTheme="minorHAnsi" w:eastAsia="Aptos" w:hAnsiTheme="minorHAnsi" w:cstheme="minorHAnsi"/>
          <w:lang w:eastAsia="en-US"/>
        </w:rPr>
        <w:t>21.01.2002 r. Mazowiecki Wojewódzki Inspektor Inspekcji Handlowej stwierdził wcześniejsze naruszenie przez przedsiębiorcę przepisów z zakresu obowiązku informowania o cenach, w tym:</w:t>
      </w:r>
    </w:p>
    <w:p w14:paraId="71390BEB" w14:textId="77777777" w:rsidR="000048F7" w:rsidRPr="006143BC" w:rsidRDefault="000048F7" w:rsidP="006143BC">
      <w:pPr>
        <w:numPr>
          <w:ilvl w:val="0"/>
          <w:numId w:val="29"/>
        </w:numPr>
        <w:tabs>
          <w:tab w:val="left" w:pos="3261"/>
        </w:tabs>
        <w:spacing w:line="360" w:lineRule="auto"/>
        <w:ind w:left="284" w:hanging="284"/>
        <w:rPr>
          <w:rFonts w:asciiTheme="minorHAnsi" w:eastAsia="Aptos" w:hAnsiTheme="minorHAnsi" w:cstheme="minorHAnsi"/>
          <w:lang w:eastAsia="en-US"/>
        </w:rPr>
      </w:pPr>
      <w:r w:rsidRPr="006143BC">
        <w:rPr>
          <w:rFonts w:asciiTheme="minorHAnsi" w:eastAsia="Aptos" w:hAnsiTheme="minorHAnsi" w:cstheme="minorHAnsi"/>
          <w:lang w:eastAsia="en-US"/>
        </w:rPr>
        <w:t>sprawa DC.8361.307.2024, decyzja PO.238.C.149.2025 z 07.07.2025 r. (dot. sklep Super-Pharm Złote Tarasy przy ul. Złotej 59 w Warszawie),</w:t>
      </w:r>
    </w:p>
    <w:p w14:paraId="348B215F" w14:textId="77777777" w:rsidR="000048F7" w:rsidRPr="006143BC" w:rsidRDefault="000048F7" w:rsidP="006143BC">
      <w:pPr>
        <w:numPr>
          <w:ilvl w:val="0"/>
          <w:numId w:val="29"/>
        </w:numPr>
        <w:tabs>
          <w:tab w:val="left" w:pos="3261"/>
        </w:tabs>
        <w:spacing w:line="360" w:lineRule="auto"/>
        <w:ind w:left="284" w:hanging="284"/>
        <w:rPr>
          <w:rFonts w:asciiTheme="minorHAnsi" w:eastAsia="Aptos" w:hAnsiTheme="minorHAnsi" w:cstheme="minorHAnsi"/>
          <w:lang w:eastAsia="en-US"/>
        </w:rPr>
      </w:pPr>
      <w:r w:rsidRPr="006143BC">
        <w:rPr>
          <w:rFonts w:asciiTheme="minorHAnsi" w:eastAsia="Aptos" w:hAnsiTheme="minorHAnsi" w:cstheme="minorHAnsi"/>
          <w:lang w:eastAsia="en-US"/>
        </w:rPr>
        <w:t>sprawa PU.8361.251.2021, decyzja PO. 133.C.82.2021 z 22.07.2021 r. (dot. sklep Super-Pharm Złote Tarasy przy ul. Złotej 59 w Warszawie),</w:t>
      </w:r>
    </w:p>
    <w:p w14:paraId="588BFBAC" w14:textId="77777777" w:rsidR="000048F7" w:rsidRPr="006143BC" w:rsidRDefault="000048F7" w:rsidP="006143BC">
      <w:pPr>
        <w:tabs>
          <w:tab w:val="left" w:pos="0"/>
          <w:tab w:val="left" w:pos="3261"/>
        </w:tabs>
        <w:spacing w:line="360" w:lineRule="auto"/>
        <w:rPr>
          <w:rFonts w:asciiTheme="minorHAnsi" w:eastAsia="Aptos" w:hAnsiTheme="minorHAnsi" w:cstheme="minorHAnsi"/>
          <w:lang w:eastAsia="en-US"/>
        </w:rPr>
      </w:pPr>
      <w:r w:rsidRPr="006143BC">
        <w:rPr>
          <w:rFonts w:asciiTheme="minorHAnsi" w:eastAsia="Aptos" w:hAnsiTheme="minorHAnsi" w:cstheme="minorHAnsi"/>
          <w:lang w:eastAsia="en-US"/>
        </w:rPr>
        <w:t>Na stronę w ww. postępowaniach została nałożona kara pieniężna z art. 6 ust. 1 ustawy z dnia 9 maja 2014 r. o informowaniu o cenach towarów i usług. Powyższe nie wyczerpuje przesłanki zastosowania art. 6 ust. 2 ustawy z dnia 9 maja 2014 r. o informowaniu o cenach towarów i usług.</w:t>
      </w:r>
    </w:p>
    <w:p w14:paraId="0D42DE3D" w14:textId="77777777" w:rsidR="000048F7" w:rsidRPr="006143BC" w:rsidRDefault="000048F7" w:rsidP="006143BC">
      <w:pPr>
        <w:tabs>
          <w:tab w:val="left" w:pos="0"/>
          <w:tab w:val="left" w:pos="3261"/>
        </w:tabs>
        <w:spacing w:line="360" w:lineRule="auto"/>
        <w:rPr>
          <w:rFonts w:asciiTheme="minorHAnsi" w:eastAsia="Aptos" w:hAnsiTheme="minorHAnsi" w:cstheme="minorHAnsi"/>
          <w:lang w:eastAsia="en-US"/>
        </w:rPr>
      </w:pPr>
      <w:r w:rsidRPr="006143BC">
        <w:rPr>
          <w:rFonts w:asciiTheme="minorHAnsi" w:eastAsia="Aptos" w:hAnsiTheme="minorHAnsi" w:cstheme="minorHAnsi"/>
          <w:lang w:eastAsia="en-US"/>
        </w:rPr>
        <w:t>Strona przekazała informacje w zakresie wysokości uzyskanych korzyści lub strat w związku ze stwierdzonym naruszeniem.</w:t>
      </w:r>
    </w:p>
    <w:p w14:paraId="499B5EE0" w14:textId="08C31533" w:rsidR="004B0DD8" w:rsidRPr="006143BC" w:rsidRDefault="004B0DD8" w:rsidP="006143B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Wielkość obrotów i przychodu:</w:t>
      </w:r>
    </w:p>
    <w:p w14:paraId="4959AF11" w14:textId="14E3BC26" w:rsidR="004B6E0B" w:rsidRPr="006143BC" w:rsidRDefault="004B6E0B" w:rsidP="006143BC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Przedsiębiorca przekazał informację o wielkości </w:t>
      </w:r>
      <w:r w:rsidR="005D684C" w:rsidRPr="006143BC">
        <w:rPr>
          <w:rFonts w:asciiTheme="minorHAnsi" w:hAnsiTheme="minorHAnsi" w:cstheme="minorHAnsi"/>
        </w:rPr>
        <w:t xml:space="preserve">obrotów i </w:t>
      </w:r>
      <w:r w:rsidRPr="006143BC">
        <w:rPr>
          <w:rFonts w:asciiTheme="minorHAnsi" w:hAnsiTheme="minorHAnsi" w:cstheme="minorHAnsi"/>
        </w:rPr>
        <w:t>przychodu uzyskanego za 2024 rok.</w:t>
      </w:r>
    </w:p>
    <w:p w14:paraId="01BDAB11" w14:textId="46C8200F" w:rsidR="004B0DD8" w:rsidRPr="006143BC" w:rsidRDefault="004B0DD8" w:rsidP="006143BC">
      <w:pPr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0AA7C5D0" w:rsidR="004B0DD8" w:rsidRPr="006143BC" w:rsidRDefault="004B0DD8" w:rsidP="006143BC">
      <w:pPr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A50958" w:rsidRPr="006143BC">
        <w:rPr>
          <w:rFonts w:asciiTheme="minorHAnsi" w:hAnsiTheme="minorHAnsi" w:cstheme="minorHAnsi"/>
        </w:rPr>
        <w:br/>
      </w:r>
      <w:r w:rsidRPr="006143BC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D75B47" w:rsidRPr="006143BC">
        <w:rPr>
          <w:rFonts w:asciiTheme="minorHAnsi" w:hAnsiTheme="minorHAnsi" w:cstheme="minorHAnsi"/>
        </w:rPr>
        <w:t xml:space="preserve"> </w:t>
      </w:r>
      <w:r w:rsidR="00D75B47" w:rsidRPr="006143BC">
        <w:rPr>
          <w:rFonts w:asciiTheme="minorHAnsi" w:hAnsiTheme="minorHAnsi" w:cstheme="minorHAnsi"/>
        </w:rPr>
        <w:br/>
      </w:r>
      <w:r w:rsidRPr="006143BC">
        <w:rPr>
          <w:rFonts w:asciiTheme="minorHAnsi" w:hAnsiTheme="minorHAnsi" w:cstheme="minorHAnsi"/>
        </w:rPr>
        <w:t>o transgranicznym charakterze prowadzonej przez przedsiębiorcę.</w:t>
      </w:r>
    </w:p>
    <w:p w14:paraId="6EBEDE91" w14:textId="60FE5C77" w:rsidR="002E348A" w:rsidRPr="006143BC" w:rsidRDefault="00FC70F6" w:rsidP="006143B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="Aptos" w:hAnsiTheme="minorHAnsi" w:cstheme="minorHAnsi"/>
          <w:lang w:eastAsia="en-US"/>
        </w:rPr>
      </w:pPr>
      <w:r w:rsidRPr="006143BC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6143BC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6143BC">
        <w:rPr>
          <w:rFonts w:asciiTheme="minorHAnsi" w:eastAsiaTheme="minorHAnsi" w:hAnsiTheme="minorHAnsi" w:cstheme="minorHAnsi"/>
          <w:lang w:eastAsia="en-US"/>
        </w:rPr>
        <w:t xml:space="preserve">, Warszawa 2019). 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</w:t>
      </w:r>
      <w:r w:rsidR="002E348A" w:rsidRPr="006143BC">
        <w:rPr>
          <w:rFonts w:asciiTheme="minorHAnsi" w:eastAsia="Aptos" w:hAnsiTheme="minorHAnsi" w:cstheme="minorHAnsi"/>
          <w:color w:val="000000"/>
          <w:lang w:eastAsia="en-US"/>
        </w:rPr>
        <w:t>w toku kontroli w zakresie przestrzegania przepisów ustawy o informowaniu o cenach towarów i usług, stwierdzono tylko jedną nieprawidłowość</w:t>
      </w:r>
      <w:r w:rsidR="002E348A" w:rsidRPr="006143BC">
        <w:rPr>
          <w:rFonts w:asciiTheme="minorHAnsi" w:eastAsia="Aptos" w:hAnsiTheme="minorHAnsi" w:cstheme="minorHAnsi"/>
          <w:lang w:eastAsia="en-US"/>
        </w:rPr>
        <w:t>, która polegała na uwidocznieni</w:t>
      </w:r>
      <w:r w:rsidR="004E30C7" w:rsidRPr="006143BC">
        <w:rPr>
          <w:rFonts w:asciiTheme="minorHAnsi" w:eastAsia="Aptos" w:hAnsiTheme="minorHAnsi" w:cstheme="minorHAnsi"/>
          <w:lang w:eastAsia="en-US"/>
        </w:rPr>
        <w:t>u</w:t>
      </w:r>
      <w:r w:rsidR="002E348A" w:rsidRPr="006143BC">
        <w:rPr>
          <w:rFonts w:asciiTheme="minorHAnsi" w:eastAsia="Aptos" w:hAnsiTheme="minorHAnsi" w:cstheme="minorHAnsi"/>
          <w:lang w:eastAsia="en-US"/>
        </w:rPr>
        <w:t xml:space="preserve"> kwoty innej niż najniższa cena </w:t>
      </w:r>
      <w:r w:rsidR="004E30C7" w:rsidRPr="006143BC">
        <w:rPr>
          <w:rFonts w:asciiTheme="minorHAnsi" w:eastAsia="Aptos" w:hAnsiTheme="minorHAnsi" w:cstheme="minorHAnsi"/>
          <w:lang w:eastAsia="en-US"/>
        </w:rPr>
        <w:br/>
      </w:r>
      <w:r w:rsidR="002E348A" w:rsidRPr="006143BC">
        <w:rPr>
          <w:rFonts w:asciiTheme="minorHAnsi" w:eastAsia="Aptos" w:hAnsiTheme="minorHAnsi" w:cstheme="minorHAnsi"/>
          <w:lang w:eastAsia="en-US"/>
        </w:rPr>
        <w:t xml:space="preserve">z 30 dni przed wprowadzeniem obniżki zawarta w wykazie historii cen otrzymanym od kontrolowanego. </w:t>
      </w:r>
      <w:r w:rsidR="002E348A" w:rsidRPr="006143BC">
        <w:rPr>
          <w:rFonts w:asciiTheme="minorHAnsi" w:eastAsia="Aptos" w:hAnsiTheme="minorHAnsi" w:cstheme="minorHAnsi"/>
          <w:color w:val="000000"/>
          <w:lang w:eastAsia="en-US"/>
        </w:rPr>
        <w:t>Strona zaprzestała naruszania prawa, ponieważ naprawiła stwierdzone nieprawidłowości w toku kontroli.</w:t>
      </w:r>
    </w:p>
    <w:p w14:paraId="182E4EB9" w14:textId="01DAE4C4" w:rsidR="007254B0" w:rsidRPr="006143BC" w:rsidRDefault="00470AEF" w:rsidP="006143B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Z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aistniały</w:t>
      </w:r>
      <w:r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zatem</w:t>
      </w:r>
      <w:r w:rsidR="00D26462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D26462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mimo stwierdzenia przez </w:t>
      </w:r>
      <w:r w:rsidR="004E30C7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o</w:t>
      </w:r>
      <w:r w:rsidR="00D26462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rgan wcześniejszych naruszeń przez przedsiębiorcę, 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przesłanki do zastosowania dyspozycji określonej</w:t>
      </w:r>
      <w:r w:rsidR="00D26462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art. 189f § 1 pkt 1 kpa. </w:t>
      </w:r>
      <w:r w:rsidR="007372BF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 z powyższym, Mazowiecki Wojewódzki Inspektor Inspekcji Handlowej uznał, ż</w:t>
      </w:r>
      <w:r w:rsidR="00434BCF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wobec przedsiębiorcy</w:t>
      </w:r>
      <w:r w:rsidR="00D26462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2E348A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SUPER-PHARM POLAND SPÓŁKA Z OGRANICZONĄ ODPOWIEDZIALNOŚCIĄ z siedzibą w Warszawie, 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należy na podstawie art. 189f §1 pkt 1 kpa odstąpić od wymierzenia kary przewidzianej</w:t>
      </w:r>
      <w:r w:rsidR="007372BF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art. 6 ust. 1 ustawy z dnia 9 maja 2014 r. </w:t>
      </w:r>
      <w:r w:rsidR="004E30C7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o informowaniu o cenach towarów i usług. </w:t>
      </w:r>
    </w:p>
    <w:p w14:paraId="2DAD5CE8" w14:textId="03FBDDCB" w:rsidR="002E348A" w:rsidRPr="006143BC" w:rsidRDefault="000A5BDF" w:rsidP="006143B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O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rgan poucza, ż</w:t>
      </w:r>
      <w:r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="007254B0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2E348A" w:rsidRPr="006143BC">
        <w:rPr>
          <w:rFonts w:asciiTheme="minorHAnsi" w:eastAsiaTheme="minorHAnsi" w:hAnsiTheme="minorHAnsi" w:cstheme="minorHAnsi"/>
          <w:lang w:eastAsia="en-US"/>
          <w14:ligatures w14:val="standardContextual"/>
        </w:rPr>
        <w:t>w każdym przypadku informowania o obniżeniu ceny towaru obok informacji o obniżonej cenie uwidacznia się również informację o najniższej cenie tego towaru, która obowiązywała w okresie 30 dni przed wprowadzeniem obniżki.</w:t>
      </w:r>
    </w:p>
    <w:p w14:paraId="5C2B0CED" w14:textId="77777777" w:rsidR="00A57CDD" w:rsidRPr="006143BC" w:rsidRDefault="00A57CDD" w:rsidP="006143BC">
      <w:pPr>
        <w:spacing w:before="12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Pouczenie:</w:t>
      </w:r>
    </w:p>
    <w:p w14:paraId="7888B52D" w14:textId="77777777" w:rsidR="009204E5" w:rsidRPr="006143BC" w:rsidRDefault="009204E5" w:rsidP="006143BC">
      <w:pPr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Zgodnie z art. 5 ust. 2 ustawy z dnia 15 grudnia 2000 r. o Inspekcji Handlowej (Dz. U. z 2025 r. poz. 229), art. 127 § 1 i § 2 kpa oraz art. 129 § 1 i § 2 kpa, stronie postępowania służy odwołanie od niniejszej decyzji do Prezesa Urzędu Ochrony Konkurencji i Konsumentów. Odwołanie wnosi 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6143BC">
        <w:rPr>
          <w:rFonts w:asciiTheme="minorHAnsi" w:hAnsiTheme="minorHAnsi" w:cstheme="minorHAnsi"/>
        </w:rPr>
        <w:t>ePUAP</w:t>
      </w:r>
      <w:proofErr w:type="spellEnd"/>
      <w:r w:rsidRPr="006143BC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42D74242" w14:textId="77777777" w:rsidR="00A57CDD" w:rsidRPr="006143BC" w:rsidRDefault="00A57CDD" w:rsidP="006143BC">
      <w:pPr>
        <w:autoSpaceDE w:val="0"/>
        <w:autoSpaceDN w:val="0"/>
        <w:adjustRightInd w:val="0"/>
        <w:spacing w:before="480"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Z up. Mazowieckiego Wojewódzkiego Inspektora Inspekcji Handlowej</w:t>
      </w:r>
    </w:p>
    <w:p w14:paraId="5715AA07" w14:textId="77777777" w:rsidR="00A57CDD" w:rsidRPr="006143BC" w:rsidRDefault="00A57CDD" w:rsidP="006143B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Agnieszka Cieślik</w:t>
      </w:r>
    </w:p>
    <w:p w14:paraId="7528B664" w14:textId="77777777" w:rsidR="00A57CDD" w:rsidRPr="006143BC" w:rsidRDefault="00A57CDD" w:rsidP="006143BC">
      <w:pPr>
        <w:spacing w:line="360" w:lineRule="auto"/>
        <w:ind w:firstLine="708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Z-ca Mazowieckiego Wojewódzkiego Inspektora Inspekcji Handlowej</w:t>
      </w:r>
    </w:p>
    <w:p w14:paraId="35EA1117" w14:textId="77777777" w:rsidR="00A57CDD" w:rsidRPr="006143BC" w:rsidRDefault="00A57CDD" w:rsidP="006143BC">
      <w:pPr>
        <w:spacing w:line="360" w:lineRule="auto"/>
        <w:ind w:left="3539" w:firstLine="709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/podpisano elektronicznie/</w:t>
      </w:r>
    </w:p>
    <w:p w14:paraId="6B9F4FCC" w14:textId="77777777" w:rsidR="00A57CDD" w:rsidRPr="006143BC" w:rsidRDefault="00A57CDD" w:rsidP="006143BC">
      <w:pPr>
        <w:spacing w:before="360" w:after="120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Otrzymują:</w:t>
      </w:r>
    </w:p>
    <w:p w14:paraId="3C4BB6F4" w14:textId="3A20A0A4" w:rsidR="00D26462" w:rsidRPr="006143BC" w:rsidRDefault="007D561B" w:rsidP="006143BC">
      <w:pPr>
        <w:pStyle w:val="Akapitzlist"/>
        <w:numPr>
          <w:ilvl w:val="0"/>
          <w:numId w:val="5"/>
        </w:numPr>
        <w:ind w:left="0" w:firstLine="426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>SUPER-PHARM POLAND sp. z o.o., ul. Domaniewska nr 48, 02-672 Warszawa</w:t>
      </w:r>
      <w:r w:rsidR="00D26462" w:rsidRPr="006143BC">
        <w:rPr>
          <w:rFonts w:asciiTheme="minorHAnsi" w:hAnsiTheme="minorHAnsi" w:cstheme="minorHAnsi"/>
        </w:rPr>
        <w:t>;</w:t>
      </w:r>
    </w:p>
    <w:p w14:paraId="7DFB7716" w14:textId="06686A57" w:rsidR="00A57CDD" w:rsidRPr="006143BC" w:rsidRDefault="00A57CDD" w:rsidP="006143BC">
      <w:pPr>
        <w:numPr>
          <w:ilvl w:val="0"/>
          <w:numId w:val="5"/>
        </w:numPr>
        <w:ind w:left="0" w:firstLine="426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aa. </w:t>
      </w:r>
    </w:p>
    <w:bookmarkEnd w:id="11"/>
    <w:p w14:paraId="694A99E0" w14:textId="6AC96556" w:rsidR="006A546A" w:rsidRPr="006143BC" w:rsidRDefault="006A546A" w:rsidP="006143BC">
      <w:pPr>
        <w:spacing w:line="360" w:lineRule="auto"/>
        <w:rPr>
          <w:rFonts w:asciiTheme="minorHAnsi" w:hAnsiTheme="minorHAnsi" w:cstheme="minorHAnsi"/>
        </w:rPr>
      </w:pPr>
      <w:r w:rsidRPr="006143BC">
        <w:rPr>
          <w:rFonts w:asciiTheme="minorHAnsi" w:hAnsiTheme="minorHAnsi" w:cstheme="minorHAnsi"/>
        </w:rPr>
        <w:t xml:space="preserve"> </w:t>
      </w:r>
    </w:p>
    <w:sectPr w:rsidR="006A546A" w:rsidRPr="006143BC" w:rsidSect="007372BF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950C4" w14:textId="77777777" w:rsidR="00281A4A" w:rsidRDefault="00281A4A">
      <w:r>
        <w:separator/>
      </w:r>
    </w:p>
  </w:endnote>
  <w:endnote w:type="continuationSeparator" w:id="0">
    <w:p w14:paraId="4EE54314" w14:textId="77777777" w:rsidR="00281A4A" w:rsidRDefault="0028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76474324" name="Obraz 1676474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EB9C" w14:textId="77777777" w:rsidR="00281A4A" w:rsidRDefault="00281A4A">
      <w:r>
        <w:separator/>
      </w:r>
    </w:p>
  </w:footnote>
  <w:footnote w:type="continuationSeparator" w:id="0">
    <w:p w14:paraId="7B4C5E3E" w14:textId="77777777" w:rsidR="00281A4A" w:rsidRDefault="0028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5C4E"/>
    <w:multiLevelType w:val="hybridMultilevel"/>
    <w:tmpl w:val="D556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1248"/>
    <w:multiLevelType w:val="hybridMultilevel"/>
    <w:tmpl w:val="BA82A49A"/>
    <w:lvl w:ilvl="0" w:tplc="53D21FD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962AD"/>
    <w:multiLevelType w:val="hybridMultilevel"/>
    <w:tmpl w:val="BB147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A536F"/>
    <w:multiLevelType w:val="hybridMultilevel"/>
    <w:tmpl w:val="185AAA9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7" w15:restartNumberingAfterBreak="0">
    <w:nsid w:val="3B9A5568"/>
    <w:multiLevelType w:val="hybridMultilevel"/>
    <w:tmpl w:val="35A6AEE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8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6"/>
  </w:num>
  <w:num w:numId="2" w16cid:durableId="873620303">
    <w:abstractNumId w:val="14"/>
  </w:num>
  <w:num w:numId="3" w16cid:durableId="760371644">
    <w:abstractNumId w:val="2"/>
  </w:num>
  <w:num w:numId="4" w16cid:durableId="1523325217">
    <w:abstractNumId w:val="8"/>
  </w:num>
  <w:num w:numId="5" w16cid:durableId="33115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3"/>
  </w:num>
  <w:num w:numId="8" w16cid:durableId="1900508956">
    <w:abstractNumId w:val="9"/>
  </w:num>
  <w:num w:numId="9" w16cid:durableId="1704405355">
    <w:abstractNumId w:val="18"/>
  </w:num>
  <w:num w:numId="10" w16cid:durableId="566384278">
    <w:abstractNumId w:val="7"/>
  </w:num>
  <w:num w:numId="11" w16cid:durableId="409933487">
    <w:abstractNumId w:val="3"/>
  </w:num>
  <w:num w:numId="12" w16cid:durableId="601188837">
    <w:abstractNumId w:val="21"/>
  </w:num>
  <w:num w:numId="13" w16cid:durableId="444077000">
    <w:abstractNumId w:val="24"/>
  </w:num>
  <w:num w:numId="14" w16cid:durableId="1116951403">
    <w:abstractNumId w:val="20"/>
  </w:num>
  <w:num w:numId="15" w16cid:durableId="1481310805">
    <w:abstractNumId w:val="0"/>
  </w:num>
  <w:num w:numId="16" w16cid:durableId="1518235485">
    <w:abstractNumId w:val="10"/>
  </w:num>
  <w:num w:numId="17" w16cid:durableId="1288194975">
    <w:abstractNumId w:val="25"/>
  </w:num>
  <w:num w:numId="18" w16cid:durableId="1423918452">
    <w:abstractNumId w:val="12"/>
  </w:num>
  <w:num w:numId="19" w16cid:durableId="1676954484">
    <w:abstractNumId w:val="27"/>
  </w:num>
  <w:num w:numId="20" w16cid:durableId="404377649">
    <w:abstractNumId w:val="13"/>
  </w:num>
  <w:num w:numId="21" w16cid:durableId="1184129131">
    <w:abstractNumId w:val="28"/>
  </w:num>
  <w:num w:numId="22" w16cid:durableId="697657935">
    <w:abstractNumId w:val="6"/>
  </w:num>
  <w:num w:numId="23" w16cid:durableId="129177071">
    <w:abstractNumId w:val="11"/>
  </w:num>
  <w:num w:numId="24" w16cid:durableId="1384211549">
    <w:abstractNumId w:val="29"/>
  </w:num>
  <w:num w:numId="25" w16cid:durableId="11080430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054710">
    <w:abstractNumId w:val="19"/>
  </w:num>
  <w:num w:numId="27" w16cid:durableId="1146239323">
    <w:abstractNumId w:val="17"/>
  </w:num>
  <w:num w:numId="28" w16cid:durableId="449863230">
    <w:abstractNumId w:val="15"/>
  </w:num>
  <w:num w:numId="29" w16cid:durableId="44792243">
    <w:abstractNumId w:val="4"/>
  </w:num>
  <w:num w:numId="30" w16cid:durableId="114670597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48F7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258A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1E8"/>
    <w:rsid w:val="000444D3"/>
    <w:rsid w:val="000458C6"/>
    <w:rsid w:val="000464E2"/>
    <w:rsid w:val="0004728B"/>
    <w:rsid w:val="00050EB5"/>
    <w:rsid w:val="000510E2"/>
    <w:rsid w:val="00051459"/>
    <w:rsid w:val="000521BD"/>
    <w:rsid w:val="000540E5"/>
    <w:rsid w:val="00054BB1"/>
    <w:rsid w:val="00054ECC"/>
    <w:rsid w:val="00055230"/>
    <w:rsid w:val="00055DA1"/>
    <w:rsid w:val="000566DC"/>
    <w:rsid w:val="000566E9"/>
    <w:rsid w:val="00056A14"/>
    <w:rsid w:val="00056F4D"/>
    <w:rsid w:val="0005731D"/>
    <w:rsid w:val="000574D0"/>
    <w:rsid w:val="00057ADA"/>
    <w:rsid w:val="00057C57"/>
    <w:rsid w:val="00061D13"/>
    <w:rsid w:val="00061ECC"/>
    <w:rsid w:val="0006212D"/>
    <w:rsid w:val="000629C2"/>
    <w:rsid w:val="00063590"/>
    <w:rsid w:val="000641A6"/>
    <w:rsid w:val="00064501"/>
    <w:rsid w:val="0006482A"/>
    <w:rsid w:val="00064D2E"/>
    <w:rsid w:val="00064D7A"/>
    <w:rsid w:val="00066369"/>
    <w:rsid w:val="000669B4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77B4F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09F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588A"/>
    <w:rsid w:val="000A5BDF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722"/>
    <w:rsid w:val="000D7FA6"/>
    <w:rsid w:val="000E1186"/>
    <w:rsid w:val="000E1E59"/>
    <w:rsid w:val="000E2930"/>
    <w:rsid w:val="000E3812"/>
    <w:rsid w:val="000E4693"/>
    <w:rsid w:val="000E7153"/>
    <w:rsid w:val="000E75B6"/>
    <w:rsid w:val="000E7B5B"/>
    <w:rsid w:val="000E7E9C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4609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07D01"/>
    <w:rsid w:val="001107EA"/>
    <w:rsid w:val="00112069"/>
    <w:rsid w:val="0011269D"/>
    <w:rsid w:val="0011280D"/>
    <w:rsid w:val="001129FF"/>
    <w:rsid w:val="001136BD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1EA"/>
    <w:rsid w:val="00125A63"/>
    <w:rsid w:val="00125DE9"/>
    <w:rsid w:val="0012606A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5BED"/>
    <w:rsid w:val="00136A95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3EEB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B1B"/>
    <w:rsid w:val="00165A7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1E7B"/>
    <w:rsid w:val="001821F2"/>
    <w:rsid w:val="00182685"/>
    <w:rsid w:val="0018306F"/>
    <w:rsid w:val="001832F2"/>
    <w:rsid w:val="00183CCD"/>
    <w:rsid w:val="0018445D"/>
    <w:rsid w:val="001858DA"/>
    <w:rsid w:val="00187928"/>
    <w:rsid w:val="0019009F"/>
    <w:rsid w:val="001901B8"/>
    <w:rsid w:val="00190599"/>
    <w:rsid w:val="00190D73"/>
    <w:rsid w:val="0019164A"/>
    <w:rsid w:val="0019183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37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19C"/>
    <w:rsid w:val="001E29A1"/>
    <w:rsid w:val="001E2F21"/>
    <w:rsid w:val="001E357A"/>
    <w:rsid w:val="001E38AA"/>
    <w:rsid w:val="001E41BA"/>
    <w:rsid w:val="001E41F7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302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5D2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24"/>
    <w:rsid w:val="002204A1"/>
    <w:rsid w:val="002212C6"/>
    <w:rsid w:val="002213E0"/>
    <w:rsid w:val="0022195A"/>
    <w:rsid w:val="00221D0D"/>
    <w:rsid w:val="00221EE2"/>
    <w:rsid w:val="002223C8"/>
    <w:rsid w:val="002223F9"/>
    <w:rsid w:val="00222DCD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0D5"/>
    <w:rsid w:val="002508D6"/>
    <w:rsid w:val="0025238E"/>
    <w:rsid w:val="00252521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763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3A6"/>
    <w:rsid w:val="00281A4A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43F"/>
    <w:rsid w:val="002A2EA4"/>
    <w:rsid w:val="002A2ECE"/>
    <w:rsid w:val="002A319B"/>
    <w:rsid w:val="002A3ACF"/>
    <w:rsid w:val="002A4A50"/>
    <w:rsid w:val="002A5458"/>
    <w:rsid w:val="002A5A27"/>
    <w:rsid w:val="002A6A5F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2F7C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48A"/>
    <w:rsid w:val="002E3514"/>
    <w:rsid w:val="002E3E84"/>
    <w:rsid w:val="002E4E5F"/>
    <w:rsid w:val="002E5113"/>
    <w:rsid w:val="002E57E5"/>
    <w:rsid w:val="002E5840"/>
    <w:rsid w:val="002E5BA4"/>
    <w:rsid w:val="002E62CB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5"/>
    <w:rsid w:val="002F6F39"/>
    <w:rsid w:val="002F7968"/>
    <w:rsid w:val="002F7FF5"/>
    <w:rsid w:val="0030041B"/>
    <w:rsid w:val="00300D4B"/>
    <w:rsid w:val="0030143D"/>
    <w:rsid w:val="00301482"/>
    <w:rsid w:val="0030191E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75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374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AFF"/>
    <w:rsid w:val="00354C12"/>
    <w:rsid w:val="0035599C"/>
    <w:rsid w:val="00356F63"/>
    <w:rsid w:val="00357B5F"/>
    <w:rsid w:val="00357FA6"/>
    <w:rsid w:val="00360DC7"/>
    <w:rsid w:val="00362020"/>
    <w:rsid w:val="00362393"/>
    <w:rsid w:val="003626AD"/>
    <w:rsid w:val="00362A95"/>
    <w:rsid w:val="00362E78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0BF"/>
    <w:rsid w:val="003901B8"/>
    <w:rsid w:val="00390644"/>
    <w:rsid w:val="00391A0F"/>
    <w:rsid w:val="00391F45"/>
    <w:rsid w:val="003920DC"/>
    <w:rsid w:val="0039256B"/>
    <w:rsid w:val="00392615"/>
    <w:rsid w:val="00392C61"/>
    <w:rsid w:val="00393297"/>
    <w:rsid w:val="00393AEB"/>
    <w:rsid w:val="00394880"/>
    <w:rsid w:val="00395883"/>
    <w:rsid w:val="00395CF4"/>
    <w:rsid w:val="00396CD7"/>
    <w:rsid w:val="00397613"/>
    <w:rsid w:val="003976D6"/>
    <w:rsid w:val="003A00CE"/>
    <w:rsid w:val="003A0271"/>
    <w:rsid w:val="003A0FBE"/>
    <w:rsid w:val="003A1077"/>
    <w:rsid w:val="003A1204"/>
    <w:rsid w:val="003A1AD4"/>
    <w:rsid w:val="003A2077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18B"/>
    <w:rsid w:val="003B3FD3"/>
    <w:rsid w:val="003B4D1F"/>
    <w:rsid w:val="003B5224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27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EDD"/>
    <w:rsid w:val="00422FE0"/>
    <w:rsid w:val="00422FF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BCF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70AEF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77CB7"/>
    <w:rsid w:val="00481BB3"/>
    <w:rsid w:val="00483C42"/>
    <w:rsid w:val="00483C7C"/>
    <w:rsid w:val="00483EEF"/>
    <w:rsid w:val="004848B4"/>
    <w:rsid w:val="00486B66"/>
    <w:rsid w:val="004871FE"/>
    <w:rsid w:val="00487A2F"/>
    <w:rsid w:val="004913C8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6E0B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28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30C7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72B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CCA"/>
    <w:rsid w:val="00514D11"/>
    <w:rsid w:val="00514E3C"/>
    <w:rsid w:val="00515314"/>
    <w:rsid w:val="00515F79"/>
    <w:rsid w:val="00516A34"/>
    <w:rsid w:val="00517AC2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C55"/>
    <w:rsid w:val="005510D9"/>
    <w:rsid w:val="0055123A"/>
    <w:rsid w:val="00552D77"/>
    <w:rsid w:val="00553C41"/>
    <w:rsid w:val="00553C54"/>
    <w:rsid w:val="005547CF"/>
    <w:rsid w:val="005553C1"/>
    <w:rsid w:val="005556F4"/>
    <w:rsid w:val="00555997"/>
    <w:rsid w:val="0055735B"/>
    <w:rsid w:val="00557BCB"/>
    <w:rsid w:val="005603D0"/>
    <w:rsid w:val="005603E2"/>
    <w:rsid w:val="005606AD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4EE0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96"/>
    <w:rsid w:val="005B4CD1"/>
    <w:rsid w:val="005B4EFF"/>
    <w:rsid w:val="005B594A"/>
    <w:rsid w:val="005B5CF3"/>
    <w:rsid w:val="005B6BD4"/>
    <w:rsid w:val="005B6D75"/>
    <w:rsid w:val="005B7187"/>
    <w:rsid w:val="005B7792"/>
    <w:rsid w:val="005C04AB"/>
    <w:rsid w:val="005C0DD7"/>
    <w:rsid w:val="005C2ABA"/>
    <w:rsid w:val="005C3511"/>
    <w:rsid w:val="005C3688"/>
    <w:rsid w:val="005C52D8"/>
    <w:rsid w:val="005C5F25"/>
    <w:rsid w:val="005C6A2D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5048"/>
    <w:rsid w:val="005D50AA"/>
    <w:rsid w:val="005D537D"/>
    <w:rsid w:val="005D5490"/>
    <w:rsid w:val="005D684C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1CDA"/>
    <w:rsid w:val="00612D92"/>
    <w:rsid w:val="00612EED"/>
    <w:rsid w:val="006143BC"/>
    <w:rsid w:val="00614BB1"/>
    <w:rsid w:val="006169DB"/>
    <w:rsid w:val="00616D1E"/>
    <w:rsid w:val="00617856"/>
    <w:rsid w:val="00617A20"/>
    <w:rsid w:val="00617F7D"/>
    <w:rsid w:val="00620CC1"/>
    <w:rsid w:val="00620E40"/>
    <w:rsid w:val="006213BA"/>
    <w:rsid w:val="00621860"/>
    <w:rsid w:val="006228CC"/>
    <w:rsid w:val="006231FC"/>
    <w:rsid w:val="006233C5"/>
    <w:rsid w:val="00623F90"/>
    <w:rsid w:val="006241F5"/>
    <w:rsid w:val="00625BE7"/>
    <w:rsid w:val="006269F3"/>
    <w:rsid w:val="006273F5"/>
    <w:rsid w:val="00630B03"/>
    <w:rsid w:val="00630C0E"/>
    <w:rsid w:val="00631364"/>
    <w:rsid w:val="0063145E"/>
    <w:rsid w:val="00631B30"/>
    <w:rsid w:val="006321FC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0E4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0E55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858AA"/>
    <w:rsid w:val="00690CED"/>
    <w:rsid w:val="00690E05"/>
    <w:rsid w:val="00692507"/>
    <w:rsid w:val="006945D7"/>
    <w:rsid w:val="006947C8"/>
    <w:rsid w:val="00694935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B8E"/>
    <w:rsid w:val="006B2C68"/>
    <w:rsid w:val="006B319D"/>
    <w:rsid w:val="006B420A"/>
    <w:rsid w:val="006B4319"/>
    <w:rsid w:val="006B45C4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A46"/>
    <w:rsid w:val="006E6CE1"/>
    <w:rsid w:val="006F0299"/>
    <w:rsid w:val="006F1525"/>
    <w:rsid w:val="006F38FA"/>
    <w:rsid w:val="006F4116"/>
    <w:rsid w:val="006F45B4"/>
    <w:rsid w:val="006F4989"/>
    <w:rsid w:val="006F5146"/>
    <w:rsid w:val="006F51DB"/>
    <w:rsid w:val="006F5C38"/>
    <w:rsid w:val="006F5D7A"/>
    <w:rsid w:val="006F6C1B"/>
    <w:rsid w:val="0070058A"/>
    <w:rsid w:val="00700AA0"/>
    <w:rsid w:val="00701246"/>
    <w:rsid w:val="00701849"/>
    <w:rsid w:val="00702745"/>
    <w:rsid w:val="007030A5"/>
    <w:rsid w:val="007033DF"/>
    <w:rsid w:val="00703518"/>
    <w:rsid w:val="00703B3E"/>
    <w:rsid w:val="00704792"/>
    <w:rsid w:val="007048E1"/>
    <w:rsid w:val="00704A95"/>
    <w:rsid w:val="00704D3A"/>
    <w:rsid w:val="00705556"/>
    <w:rsid w:val="00705A05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A10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54B0"/>
    <w:rsid w:val="007267C4"/>
    <w:rsid w:val="00727986"/>
    <w:rsid w:val="007304D8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2BF"/>
    <w:rsid w:val="007374E6"/>
    <w:rsid w:val="007375D4"/>
    <w:rsid w:val="00740874"/>
    <w:rsid w:val="00740D8E"/>
    <w:rsid w:val="007416F0"/>
    <w:rsid w:val="0074193F"/>
    <w:rsid w:val="00741B2B"/>
    <w:rsid w:val="00741C72"/>
    <w:rsid w:val="00742305"/>
    <w:rsid w:val="00742BDC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4F88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8BE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263"/>
    <w:rsid w:val="00783963"/>
    <w:rsid w:val="00783C35"/>
    <w:rsid w:val="0078425A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004A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61B"/>
    <w:rsid w:val="007D59D5"/>
    <w:rsid w:val="007D68A2"/>
    <w:rsid w:val="007D6932"/>
    <w:rsid w:val="007D6CAA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6695"/>
    <w:rsid w:val="008011F8"/>
    <w:rsid w:val="008014F0"/>
    <w:rsid w:val="00801CF7"/>
    <w:rsid w:val="00801EF5"/>
    <w:rsid w:val="00802586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128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0D53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126"/>
    <w:rsid w:val="00867366"/>
    <w:rsid w:val="008708FC"/>
    <w:rsid w:val="00870E31"/>
    <w:rsid w:val="00870ECA"/>
    <w:rsid w:val="008711D2"/>
    <w:rsid w:val="0087188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E51"/>
    <w:rsid w:val="008820C7"/>
    <w:rsid w:val="00882A70"/>
    <w:rsid w:val="008833AF"/>
    <w:rsid w:val="008844B1"/>
    <w:rsid w:val="00884B21"/>
    <w:rsid w:val="00885B6D"/>
    <w:rsid w:val="00885EAB"/>
    <w:rsid w:val="00886245"/>
    <w:rsid w:val="00886329"/>
    <w:rsid w:val="00886A3C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223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663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412D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4E5"/>
    <w:rsid w:val="00920BCE"/>
    <w:rsid w:val="009215C1"/>
    <w:rsid w:val="0092203D"/>
    <w:rsid w:val="00924AE7"/>
    <w:rsid w:val="00924DAA"/>
    <w:rsid w:val="0092617D"/>
    <w:rsid w:val="009262D7"/>
    <w:rsid w:val="00927AAC"/>
    <w:rsid w:val="00927BC6"/>
    <w:rsid w:val="00927CB8"/>
    <w:rsid w:val="009309B4"/>
    <w:rsid w:val="00930A09"/>
    <w:rsid w:val="00931694"/>
    <w:rsid w:val="009319E5"/>
    <w:rsid w:val="00931A9C"/>
    <w:rsid w:val="009323E8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CDD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502C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1EA3"/>
    <w:rsid w:val="009624CB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81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399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634C"/>
    <w:rsid w:val="00A173B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57CDD"/>
    <w:rsid w:val="00A6030E"/>
    <w:rsid w:val="00A60BB8"/>
    <w:rsid w:val="00A60E12"/>
    <w:rsid w:val="00A61067"/>
    <w:rsid w:val="00A61569"/>
    <w:rsid w:val="00A615EF"/>
    <w:rsid w:val="00A620AF"/>
    <w:rsid w:val="00A622D0"/>
    <w:rsid w:val="00A62663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496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5A6D"/>
    <w:rsid w:val="00AB682F"/>
    <w:rsid w:val="00AB6D79"/>
    <w:rsid w:val="00AB7C33"/>
    <w:rsid w:val="00AC052F"/>
    <w:rsid w:val="00AC0E23"/>
    <w:rsid w:val="00AC1812"/>
    <w:rsid w:val="00AC1FFD"/>
    <w:rsid w:val="00AC3458"/>
    <w:rsid w:val="00AC5B66"/>
    <w:rsid w:val="00AC5CE2"/>
    <w:rsid w:val="00AC650E"/>
    <w:rsid w:val="00AC7161"/>
    <w:rsid w:val="00AD088F"/>
    <w:rsid w:val="00AD0E0B"/>
    <w:rsid w:val="00AD270C"/>
    <w:rsid w:val="00AD33B4"/>
    <w:rsid w:val="00AD4429"/>
    <w:rsid w:val="00AD4F9C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2B7F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57A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88A"/>
    <w:rsid w:val="00B26DDE"/>
    <w:rsid w:val="00B274D3"/>
    <w:rsid w:val="00B30F34"/>
    <w:rsid w:val="00B3326A"/>
    <w:rsid w:val="00B33B79"/>
    <w:rsid w:val="00B33CD9"/>
    <w:rsid w:val="00B34A8B"/>
    <w:rsid w:val="00B3500A"/>
    <w:rsid w:val="00B35B9D"/>
    <w:rsid w:val="00B35ED5"/>
    <w:rsid w:val="00B36F1E"/>
    <w:rsid w:val="00B37937"/>
    <w:rsid w:val="00B3797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47780"/>
    <w:rsid w:val="00B50B99"/>
    <w:rsid w:val="00B519F0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4F2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7C0"/>
    <w:rsid w:val="00B71949"/>
    <w:rsid w:val="00B7216C"/>
    <w:rsid w:val="00B7232C"/>
    <w:rsid w:val="00B7285F"/>
    <w:rsid w:val="00B72D48"/>
    <w:rsid w:val="00B72F2F"/>
    <w:rsid w:val="00B7302C"/>
    <w:rsid w:val="00B7443E"/>
    <w:rsid w:val="00B74E96"/>
    <w:rsid w:val="00B7526A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38AA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82C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737"/>
    <w:rsid w:val="00BC781E"/>
    <w:rsid w:val="00BD0588"/>
    <w:rsid w:val="00BD0EA4"/>
    <w:rsid w:val="00BD1140"/>
    <w:rsid w:val="00BD238C"/>
    <w:rsid w:val="00BD366D"/>
    <w:rsid w:val="00BD3BE0"/>
    <w:rsid w:val="00BD4304"/>
    <w:rsid w:val="00BD431F"/>
    <w:rsid w:val="00BD502B"/>
    <w:rsid w:val="00BD514D"/>
    <w:rsid w:val="00BD59EA"/>
    <w:rsid w:val="00BD7C52"/>
    <w:rsid w:val="00BE0FC2"/>
    <w:rsid w:val="00BE1051"/>
    <w:rsid w:val="00BE108C"/>
    <w:rsid w:val="00BE1CA5"/>
    <w:rsid w:val="00BE1F7A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DEB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521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47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59E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46B2F"/>
    <w:rsid w:val="00C504C8"/>
    <w:rsid w:val="00C50914"/>
    <w:rsid w:val="00C51078"/>
    <w:rsid w:val="00C51896"/>
    <w:rsid w:val="00C52772"/>
    <w:rsid w:val="00C5303B"/>
    <w:rsid w:val="00C544C9"/>
    <w:rsid w:val="00C5450E"/>
    <w:rsid w:val="00C55532"/>
    <w:rsid w:val="00C56B2C"/>
    <w:rsid w:val="00C5733F"/>
    <w:rsid w:val="00C57AE0"/>
    <w:rsid w:val="00C6022D"/>
    <w:rsid w:val="00C60682"/>
    <w:rsid w:val="00C60EC0"/>
    <w:rsid w:val="00C61092"/>
    <w:rsid w:val="00C628A9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43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4A2"/>
    <w:rsid w:val="00CB0587"/>
    <w:rsid w:val="00CB191D"/>
    <w:rsid w:val="00CB2B36"/>
    <w:rsid w:val="00CB3227"/>
    <w:rsid w:val="00CB3BF8"/>
    <w:rsid w:val="00CB41ED"/>
    <w:rsid w:val="00CB4376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BA8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D7308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CF7441"/>
    <w:rsid w:val="00D0026C"/>
    <w:rsid w:val="00D0065C"/>
    <w:rsid w:val="00D006A3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933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462"/>
    <w:rsid w:val="00D26C9C"/>
    <w:rsid w:val="00D26D67"/>
    <w:rsid w:val="00D2711E"/>
    <w:rsid w:val="00D278DD"/>
    <w:rsid w:val="00D27947"/>
    <w:rsid w:val="00D31E63"/>
    <w:rsid w:val="00D325B3"/>
    <w:rsid w:val="00D32E50"/>
    <w:rsid w:val="00D32EDF"/>
    <w:rsid w:val="00D32FE6"/>
    <w:rsid w:val="00D33B3B"/>
    <w:rsid w:val="00D33E4F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D51"/>
    <w:rsid w:val="00D70664"/>
    <w:rsid w:val="00D7111D"/>
    <w:rsid w:val="00D719F2"/>
    <w:rsid w:val="00D72085"/>
    <w:rsid w:val="00D722D6"/>
    <w:rsid w:val="00D72D25"/>
    <w:rsid w:val="00D74052"/>
    <w:rsid w:val="00D7410A"/>
    <w:rsid w:val="00D74332"/>
    <w:rsid w:val="00D7459C"/>
    <w:rsid w:val="00D74C83"/>
    <w:rsid w:val="00D75B47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821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6B21"/>
    <w:rsid w:val="00D87206"/>
    <w:rsid w:val="00D8742A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3F37"/>
    <w:rsid w:val="00D955AB"/>
    <w:rsid w:val="00D96BA4"/>
    <w:rsid w:val="00D97929"/>
    <w:rsid w:val="00D97B4D"/>
    <w:rsid w:val="00D97B94"/>
    <w:rsid w:val="00D97D70"/>
    <w:rsid w:val="00DA19B6"/>
    <w:rsid w:val="00DA3CF4"/>
    <w:rsid w:val="00DA4396"/>
    <w:rsid w:val="00DA452A"/>
    <w:rsid w:val="00DA4BC1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533B"/>
    <w:rsid w:val="00DD6039"/>
    <w:rsid w:val="00DD786B"/>
    <w:rsid w:val="00DD78A9"/>
    <w:rsid w:val="00DE103B"/>
    <w:rsid w:val="00DE1E05"/>
    <w:rsid w:val="00DE25BC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520"/>
    <w:rsid w:val="00DF3583"/>
    <w:rsid w:val="00DF3899"/>
    <w:rsid w:val="00DF3CF4"/>
    <w:rsid w:val="00DF409E"/>
    <w:rsid w:val="00DF59C0"/>
    <w:rsid w:val="00DF6FF9"/>
    <w:rsid w:val="00DF7A58"/>
    <w:rsid w:val="00E00255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8EC"/>
    <w:rsid w:val="00E06922"/>
    <w:rsid w:val="00E06F94"/>
    <w:rsid w:val="00E0794F"/>
    <w:rsid w:val="00E11C8C"/>
    <w:rsid w:val="00E11FFC"/>
    <w:rsid w:val="00E144FC"/>
    <w:rsid w:val="00E14F1F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BBD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BFB"/>
    <w:rsid w:val="00E42F45"/>
    <w:rsid w:val="00E43522"/>
    <w:rsid w:val="00E4468D"/>
    <w:rsid w:val="00E44FEC"/>
    <w:rsid w:val="00E45A73"/>
    <w:rsid w:val="00E4668B"/>
    <w:rsid w:val="00E47126"/>
    <w:rsid w:val="00E47685"/>
    <w:rsid w:val="00E50F76"/>
    <w:rsid w:val="00E51097"/>
    <w:rsid w:val="00E5137B"/>
    <w:rsid w:val="00E52482"/>
    <w:rsid w:val="00E52CED"/>
    <w:rsid w:val="00E53202"/>
    <w:rsid w:val="00E53389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12E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E05"/>
    <w:rsid w:val="00E75F60"/>
    <w:rsid w:val="00E76335"/>
    <w:rsid w:val="00E770EF"/>
    <w:rsid w:val="00E77FDC"/>
    <w:rsid w:val="00E80325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4B"/>
    <w:rsid w:val="00E878F4"/>
    <w:rsid w:val="00E87B6E"/>
    <w:rsid w:val="00E87E2F"/>
    <w:rsid w:val="00E90DE8"/>
    <w:rsid w:val="00E919C4"/>
    <w:rsid w:val="00E91DA8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074"/>
    <w:rsid w:val="00E953AA"/>
    <w:rsid w:val="00E963AB"/>
    <w:rsid w:val="00E966EC"/>
    <w:rsid w:val="00E97001"/>
    <w:rsid w:val="00E977D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5A3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5EB6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AC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251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408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271D"/>
    <w:rsid w:val="00F52C48"/>
    <w:rsid w:val="00F53987"/>
    <w:rsid w:val="00F54A93"/>
    <w:rsid w:val="00F54FF7"/>
    <w:rsid w:val="00F55DE1"/>
    <w:rsid w:val="00F57236"/>
    <w:rsid w:val="00F5785B"/>
    <w:rsid w:val="00F57A1A"/>
    <w:rsid w:val="00F57A4A"/>
    <w:rsid w:val="00F57FEF"/>
    <w:rsid w:val="00F6031C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BB3"/>
    <w:rsid w:val="00F75123"/>
    <w:rsid w:val="00F7527C"/>
    <w:rsid w:val="00F767B9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BB8"/>
    <w:rsid w:val="00F85D71"/>
    <w:rsid w:val="00F868F0"/>
    <w:rsid w:val="00F86ACF"/>
    <w:rsid w:val="00F875EE"/>
    <w:rsid w:val="00F87896"/>
    <w:rsid w:val="00F87973"/>
    <w:rsid w:val="00F91312"/>
    <w:rsid w:val="00F93471"/>
    <w:rsid w:val="00F93547"/>
    <w:rsid w:val="00F937A8"/>
    <w:rsid w:val="00F94116"/>
    <w:rsid w:val="00F9444C"/>
    <w:rsid w:val="00F95225"/>
    <w:rsid w:val="00F95551"/>
    <w:rsid w:val="00F95C45"/>
    <w:rsid w:val="00F963CD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20C"/>
    <w:rsid w:val="00FE735E"/>
    <w:rsid w:val="00FE748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2015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14159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2026-05-19T10:51:00Z</dcterms:created>
  <dcterms:modified xsi:type="dcterms:W3CDTF">2026-05-19T10:51:00Z</dcterms:modified>
</cp:coreProperties>
</file>